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ECBB5" w14:textId="77777777" w:rsidR="00712F4E" w:rsidRDefault="00576F86" w:rsidP="006418C2">
      <w:pPr>
        <w:jc w:val="right"/>
        <w:rPr>
          <w:rFonts w:ascii="Calibri" w:eastAsia="Times New Roman" w:hAnsi="Calibri" w:cs="Calibri"/>
          <w:b/>
          <w:color w:val="000000"/>
          <w:sz w:val="36"/>
          <w:szCs w:val="36"/>
          <w:lang w:val="es-MX" w:eastAsia="ru-RU"/>
        </w:rPr>
      </w:pPr>
      <w:r w:rsidRPr="006418C2">
        <w:rPr>
          <w:rFonts w:ascii="Calibri" w:eastAsia="Times New Roman" w:hAnsi="Calibri" w:cs="Calibri"/>
          <w:b/>
          <w:color w:val="000000"/>
          <w:sz w:val="36"/>
          <w:szCs w:val="36"/>
          <w:lang w:val="es-MX" w:eastAsia="ru-RU"/>
        </w:rPr>
        <w:t xml:space="preserve">Alopecia </w:t>
      </w:r>
      <w:proofErr w:type="spellStart"/>
      <w:r w:rsidRPr="006418C2">
        <w:rPr>
          <w:rFonts w:ascii="Calibri" w:eastAsia="Times New Roman" w:hAnsi="Calibri" w:cs="Calibri"/>
          <w:b/>
          <w:color w:val="000000"/>
          <w:sz w:val="36"/>
          <w:szCs w:val="36"/>
          <w:lang w:val="es-MX" w:eastAsia="ru-RU"/>
        </w:rPr>
        <w:t>areata</w:t>
      </w:r>
      <w:proofErr w:type="spellEnd"/>
      <w:r w:rsidRPr="006418C2">
        <w:rPr>
          <w:rFonts w:ascii="Calibri" w:eastAsia="Times New Roman" w:hAnsi="Calibri" w:cs="Calibri"/>
          <w:b/>
          <w:color w:val="000000"/>
          <w:sz w:val="36"/>
          <w:szCs w:val="36"/>
          <w:lang w:val="es-MX" w:eastAsia="ru-RU"/>
        </w:rPr>
        <w:t xml:space="preserve"> y personalidad: estado de su relación a través de una revisión bibliográfica</w:t>
      </w:r>
    </w:p>
    <w:p w14:paraId="6249959A" w14:textId="77777777" w:rsidR="006418C2" w:rsidRPr="006418C2" w:rsidRDefault="006418C2" w:rsidP="006418C2">
      <w:pPr>
        <w:jc w:val="right"/>
        <w:rPr>
          <w:rFonts w:ascii="Calibri" w:eastAsia="Times New Roman" w:hAnsi="Calibri" w:cs="Calibri"/>
          <w:b/>
          <w:i/>
          <w:color w:val="000000"/>
          <w:sz w:val="28"/>
          <w:szCs w:val="36"/>
          <w:lang w:val="es-MX" w:eastAsia="ru-RU"/>
        </w:rPr>
      </w:pPr>
      <w:r w:rsidRPr="006418C2">
        <w:rPr>
          <w:rFonts w:ascii="Calibri" w:eastAsia="Times New Roman" w:hAnsi="Calibri" w:cs="Calibri"/>
          <w:b/>
          <w:i/>
          <w:color w:val="000000"/>
          <w:sz w:val="28"/>
          <w:szCs w:val="36"/>
          <w:lang w:val="es-MX" w:eastAsia="ru-RU"/>
        </w:rPr>
        <w:t xml:space="preserve">Alopecia </w:t>
      </w:r>
      <w:proofErr w:type="spellStart"/>
      <w:r w:rsidRPr="006418C2">
        <w:rPr>
          <w:rFonts w:ascii="Calibri" w:eastAsia="Times New Roman" w:hAnsi="Calibri" w:cs="Calibri"/>
          <w:b/>
          <w:i/>
          <w:color w:val="000000"/>
          <w:sz w:val="28"/>
          <w:szCs w:val="36"/>
          <w:lang w:val="es-MX" w:eastAsia="ru-RU"/>
        </w:rPr>
        <w:t>areata</w:t>
      </w:r>
      <w:proofErr w:type="spellEnd"/>
      <w:r w:rsidRPr="006418C2">
        <w:rPr>
          <w:rFonts w:ascii="Calibri" w:eastAsia="Times New Roman" w:hAnsi="Calibri" w:cs="Calibri"/>
          <w:b/>
          <w:i/>
          <w:color w:val="000000"/>
          <w:sz w:val="28"/>
          <w:szCs w:val="36"/>
          <w:lang w:val="es-MX" w:eastAsia="ru-RU"/>
        </w:rPr>
        <w:t xml:space="preserve"> and </w:t>
      </w:r>
      <w:proofErr w:type="spellStart"/>
      <w:r w:rsidRPr="006418C2">
        <w:rPr>
          <w:rFonts w:ascii="Calibri" w:eastAsia="Times New Roman" w:hAnsi="Calibri" w:cs="Calibri"/>
          <w:b/>
          <w:i/>
          <w:color w:val="000000"/>
          <w:sz w:val="28"/>
          <w:szCs w:val="36"/>
          <w:lang w:val="es-MX" w:eastAsia="ru-RU"/>
        </w:rPr>
        <w:t>personality</w:t>
      </w:r>
      <w:proofErr w:type="spellEnd"/>
      <w:r w:rsidRPr="006418C2">
        <w:rPr>
          <w:rFonts w:ascii="Calibri" w:eastAsia="Times New Roman" w:hAnsi="Calibri" w:cs="Calibri"/>
          <w:b/>
          <w:i/>
          <w:color w:val="000000"/>
          <w:sz w:val="28"/>
          <w:szCs w:val="36"/>
          <w:lang w:val="es-MX" w:eastAsia="ru-RU"/>
        </w:rPr>
        <w:t xml:space="preserve">: status </w:t>
      </w:r>
      <w:proofErr w:type="spellStart"/>
      <w:r w:rsidRPr="006418C2">
        <w:rPr>
          <w:rFonts w:ascii="Calibri" w:eastAsia="Times New Roman" w:hAnsi="Calibri" w:cs="Calibri"/>
          <w:b/>
          <w:i/>
          <w:color w:val="000000"/>
          <w:sz w:val="28"/>
          <w:szCs w:val="36"/>
          <w:lang w:val="es-MX" w:eastAsia="ru-RU"/>
        </w:rPr>
        <w:t>of</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their</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relationship</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through</w:t>
      </w:r>
      <w:proofErr w:type="spellEnd"/>
      <w:r w:rsidRPr="006418C2">
        <w:rPr>
          <w:rFonts w:ascii="Calibri" w:eastAsia="Times New Roman" w:hAnsi="Calibri" w:cs="Calibri"/>
          <w:b/>
          <w:i/>
          <w:color w:val="000000"/>
          <w:sz w:val="28"/>
          <w:szCs w:val="36"/>
          <w:lang w:val="es-MX" w:eastAsia="ru-RU"/>
        </w:rPr>
        <w:t xml:space="preserve"> a </w:t>
      </w:r>
      <w:proofErr w:type="spellStart"/>
      <w:r w:rsidRPr="006418C2">
        <w:rPr>
          <w:rFonts w:ascii="Calibri" w:eastAsia="Times New Roman" w:hAnsi="Calibri" w:cs="Calibri"/>
          <w:b/>
          <w:i/>
          <w:color w:val="000000"/>
          <w:sz w:val="28"/>
          <w:szCs w:val="36"/>
          <w:lang w:val="es-MX" w:eastAsia="ru-RU"/>
        </w:rPr>
        <w:t>literature</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review</w:t>
      </w:r>
      <w:proofErr w:type="spellEnd"/>
    </w:p>
    <w:p w14:paraId="3BFD0D49" w14:textId="77777777" w:rsidR="006418C2" w:rsidRPr="006418C2" w:rsidRDefault="006418C2" w:rsidP="006418C2">
      <w:pPr>
        <w:jc w:val="right"/>
        <w:rPr>
          <w:rFonts w:ascii="Calibri" w:eastAsia="Times New Roman" w:hAnsi="Calibri" w:cs="Calibri"/>
          <w:b/>
          <w:i/>
          <w:color w:val="000000"/>
          <w:sz w:val="28"/>
          <w:szCs w:val="36"/>
          <w:lang w:val="es-MX" w:eastAsia="ru-RU"/>
        </w:rPr>
      </w:pPr>
      <w:r w:rsidRPr="006418C2">
        <w:rPr>
          <w:rFonts w:ascii="Calibri" w:eastAsia="Times New Roman" w:hAnsi="Calibri" w:cs="Calibri"/>
          <w:b/>
          <w:i/>
          <w:color w:val="000000"/>
          <w:sz w:val="28"/>
          <w:szCs w:val="36"/>
          <w:lang w:val="es-MX" w:eastAsia="ru-RU"/>
        </w:rPr>
        <w:t xml:space="preserve">Alopecia </w:t>
      </w:r>
      <w:proofErr w:type="spellStart"/>
      <w:r w:rsidRPr="006418C2">
        <w:rPr>
          <w:rFonts w:ascii="Calibri" w:eastAsia="Times New Roman" w:hAnsi="Calibri" w:cs="Calibri"/>
          <w:b/>
          <w:i/>
          <w:color w:val="000000"/>
          <w:sz w:val="28"/>
          <w:szCs w:val="36"/>
          <w:lang w:val="es-MX" w:eastAsia="ru-RU"/>
        </w:rPr>
        <w:t>areata</w:t>
      </w:r>
      <w:proofErr w:type="spellEnd"/>
      <w:r w:rsidRPr="006418C2">
        <w:rPr>
          <w:rFonts w:ascii="Calibri" w:eastAsia="Times New Roman" w:hAnsi="Calibri" w:cs="Calibri"/>
          <w:b/>
          <w:i/>
          <w:color w:val="000000"/>
          <w:sz w:val="28"/>
          <w:szCs w:val="36"/>
          <w:lang w:val="es-MX" w:eastAsia="ru-RU"/>
        </w:rPr>
        <w:t xml:space="preserve"> e </w:t>
      </w:r>
      <w:proofErr w:type="spellStart"/>
      <w:r w:rsidRPr="006418C2">
        <w:rPr>
          <w:rFonts w:ascii="Calibri" w:eastAsia="Times New Roman" w:hAnsi="Calibri" w:cs="Calibri"/>
          <w:b/>
          <w:i/>
          <w:color w:val="000000"/>
          <w:sz w:val="28"/>
          <w:szCs w:val="36"/>
          <w:lang w:val="es-MX" w:eastAsia="ru-RU"/>
        </w:rPr>
        <w:t>personalidade</w:t>
      </w:r>
      <w:proofErr w:type="spellEnd"/>
      <w:r w:rsidRPr="006418C2">
        <w:rPr>
          <w:rFonts w:ascii="Calibri" w:eastAsia="Times New Roman" w:hAnsi="Calibri" w:cs="Calibri"/>
          <w:b/>
          <w:i/>
          <w:color w:val="000000"/>
          <w:sz w:val="28"/>
          <w:szCs w:val="36"/>
          <w:lang w:val="es-MX" w:eastAsia="ru-RU"/>
        </w:rPr>
        <w:t xml:space="preserve">: status de </w:t>
      </w:r>
      <w:proofErr w:type="spellStart"/>
      <w:r w:rsidRPr="006418C2">
        <w:rPr>
          <w:rFonts w:ascii="Calibri" w:eastAsia="Times New Roman" w:hAnsi="Calibri" w:cs="Calibri"/>
          <w:b/>
          <w:i/>
          <w:color w:val="000000"/>
          <w:sz w:val="28"/>
          <w:szCs w:val="36"/>
          <w:lang w:val="es-MX" w:eastAsia="ru-RU"/>
        </w:rPr>
        <w:t>seu</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relacionamento</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através</w:t>
      </w:r>
      <w:proofErr w:type="spellEnd"/>
      <w:r w:rsidRPr="006418C2">
        <w:rPr>
          <w:rFonts w:ascii="Calibri" w:eastAsia="Times New Roman" w:hAnsi="Calibri" w:cs="Calibri"/>
          <w:b/>
          <w:i/>
          <w:color w:val="000000"/>
          <w:sz w:val="28"/>
          <w:szCs w:val="36"/>
          <w:lang w:val="es-MX" w:eastAsia="ru-RU"/>
        </w:rPr>
        <w:t xml:space="preserve"> de </w:t>
      </w:r>
      <w:proofErr w:type="spellStart"/>
      <w:r w:rsidRPr="006418C2">
        <w:rPr>
          <w:rFonts w:ascii="Calibri" w:eastAsia="Times New Roman" w:hAnsi="Calibri" w:cs="Calibri"/>
          <w:b/>
          <w:i/>
          <w:color w:val="000000"/>
          <w:sz w:val="28"/>
          <w:szCs w:val="36"/>
          <w:lang w:val="es-MX" w:eastAsia="ru-RU"/>
        </w:rPr>
        <w:t>uma</w:t>
      </w:r>
      <w:proofErr w:type="spellEnd"/>
      <w:r w:rsidRPr="006418C2">
        <w:rPr>
          <w:rFonts w:ascii="Calibri" w:eastAsia="Times New Roman" w:hAnsi="Calibri" w:cs="Calibri"/>
          <w:b/>
          <w:i/>
          <w:color w:val="000000"/>
          <w:sz w:val="28"/>
          <w:szCs w:val="36"/>
          <w:lang w:val="es-MX" w:eastAsia="ru-RU"/>
        </w:rPr>
        <w:t xml:space="preserve"> </w:t>
      </w:r>
      <w:proofErr w:type="spellStart"/>
      <w:r w:rsidRPr="006418C2">
        <w:rPr>
          <w:rFonts w:ascii="Calibri" w:eastAsia="Times New Roman" w:hAnsi="Calibri" w:cs="Calibri"/>
          <w:b/>
          <w:i/>
          <w:color w:val="000000"/>
          <w:sz w:val="28"/>
          <w:szCs w:val="36"/>
          <w:lang w:val="es-MX" w:eastAsia="ru-RU"/>
        </w:rPr>
        <w:t>revisão</w:t>
      </w:r>
      <w:proofErr w:type="spellEnd"/>
      <w:r w:rsidRPr="006418C2">
        <w:rPr>
          <w:rFonts w:ascii="Calibri" w:eastAsia="Times New Roman" w:hAnsi="Calibri" w:cs="Calibri"/>
          <w:b/>
          <w:i/>
          <w:color w:val="000000"/>
          <w:sz w:val="28"/>
          <w:szCs w:val="36"/>
          <w:lang w:val="es-MX" w:eastAsia="ru-RU"/>
        </w:rPr>
        <w:t xml:space="preserve"> de literatura</w:t>
      </w:r>
    </w:p>
    <w:p w14:paraId="75F38946" w14:textId="77777777" w:rsidR="00712F4E" w:rsidRPr="00461A86" w:rsidRDefault="00576F86" w:rsidP="006418C2">
      <w:pPr>
        <w:spacing w:after="0"/>
        <w:jc w:val="right"/>
        <w:rPr>
          <w:rFonts w:ascii="Times New Roman" w:hAnsi="Times New Roman" w:cs="Times New Roman"/>
          <w:sz w:val="24"/>
        </w:rPr>
      </w:pPr>
      <w:r w:rsidRPr="006418C2">
        <w:rPr>
          <w:rFonts w:ascii="Calibri" w:eastAsia="Times New Roman" w:hAnsi="Calibri" w:cs="Calibri"/>
          <w:b/>
          <w:bCs/>
          <w:sz w:val="24"/>
          <w:szCs w:val="24"/>
          <w:lang w:val="es-ES"/>
        </w:rPr>
        <w:t>Juan Carlos Fernández-Rodríguez</w:t>
      </w:r>
      <w:r w:rsidRPr="00461A86">
        <w:rPr>
          <w:rFonts w:ascii="Times New Roman" w:hAnsi="Times New Roman" w:cs="Times New Roman"/>
          <w:sz w:val="24"/>
        </w:rPr>
        <w:t xml:space="preserve"> </w:t>
      </w:r>
    </w:p>
    <w:p w14:paraId="1AE647E1" w14:textId="77777777" w:rsidR="00712F4E" w:rsidRPr="00461A86" w:rsidRDefault="00576F86" w:rsidP="006418C2">
      <w:pPr>
        <w:spacing w:after="0"/>
        <w:jc w:val="right"/>
        <w:rPr>
          <w:rFonts w:ascii="Times New Roman" w:hAnsi="Times New Roman" w:cs="Times New Roman"/>
          <w:sz w:val="24"/>
        </w:rPr>
      </w:pPr>
      <w:r w:rsidRPr="00461A86">
        <w:rPr>
          <w:rFonts w:ascii="Times New Roman" w:hAnsi="Times New Roman" w:cs="Times New Roman"/>
          <w:sz w:val="24"/>
        </w:rPr>
        <w:t>Universidad Antonio de Nebrija. Madrid</w:t>
      </w:r>
      <w:r w:rsidR="006418C2">
        <w:rPr>
          <w:rFonts w:ascii="Times New Roman" w:hAnsi="Times New Roman" w:cs="Times New Roman"/>
          <w:sz w:val="24"/>
        </w:rPr>
        <w:t xml:space="preserve">, </w:t>
      </w:r>
      <w:r w:rsidRPr="00461A86">
        <w:rPr>
          <w:rFonts w:ascii="Times New Roman" w:hAnsi="Times New Roman" w:cs="Times New Roman"/>
          <w:sz w:val="24"/>
        </w:rPr>
        <w:t>España</w:t>
      </w:r>
    </w:p>
    <w:p w14:paraId="0F60498C" w14:textId="77777777" w:rsidR="00712F4E" w:rsidRPr="006418C2" w:rsidRDefault="00576F86" w:rsidP="006418C2">
      <w:pPr>
        <w:spacing w:after="0"/>
        <w:jc w:val="right"/>
        <w:rPr>
          <w:rFonts w:ascii="Calibri" w:eastAsia="Times New Roman" w:hAnsi="Calibri" w:cs="Times New Roman"/>
          <w:color w:val="FF0000"/>
          <w:sz w:val="24"/>
          <w:lang w:val="es-MX" w:eastAsia="es-MX"/>
        </w:rPr>
      </w:pPr>
      <w:r w:rsidRPr="006418C2">
        <w:rPr>
          <w:rFonts w:ascii="Calibri" w:eastAsia="Times New Roman" w:hAnsi="Calibri" w:cs="Times New Roman"/>
          <w:color w:val="FF0000"/>
          <w:sz w:val="24"/>
          <w:lang w:val="es-MX" w:eastAsia="es-MX"/>
        </w:rPr>
        <w:t>jfernanr@nebrija.es</w:t>
      </w:r>
    </w:p>
    <w:p w14:paraId="7BF24C48" w14:textId="77777777" w:rsidR="00712F4E" w:rsidRPr="00461A86" w:rsidRDefault="00576F86" w:rsidP="006418C2">
      <w:pPr>
        <w:spacing w:after="0"/>
        <w:jc w:val="right"/>
        <w:rPr>
          <w:rFonts w:ascii="Times New Roman" w:hAnsi="Times New Roman" w:cs="Times New Roman"/>
          <w:sz w:val="24"/>
        </w:rPr>
      </w:pPr>
      <w:r w:rsidRPr="00461A86">
        <w:rPr>
          <w:rFonts w:ascii="Times New Roman" w:hAnsi="Times New Roman" w:cs="Times New Roman"/>
          <w:sz w:val="24"/>
        </w:rPr>
        <w:t xml:space="preserve"> https://orcid.org/0000-0003-3312-861X</w:t>
      </w:r>
    </w:p>
    <w:p w14:paraId="196570DA" w14:textId="77777777" w:rsidR="00712F4E" w:rsidRPr="00461A86" w:rsidRDefault="00712F4E" w:rsidP="006418C2">
      <w:pPr>
        <w:spacing w:after="0"/>
        <w:jc w:val="right"/>
        <w:rPr>
          <w:rFonts w:ascii="Times New Roman" w:hAnsi="Times New Roman" w:cs="Times New Roman"/>
          <w:sz w:val="24"/>
        </w:rPr>
      </w:pPr>
    </w:p>
    <w:p w14:paraId="63A71710" w14:textId="77777777" w:rsidR="00712F4E" w:rsidRPr="006418C2" w:rsidRDefault="00576F86" w:rsidP="006418C2">
      <w:pPr>
        <w:spacing w:after="0"/>
        <w:jc w:val="right"/>
        <w:rPr>
          <w:rFonts w:ascii="Calibri" w:eastAsia="Times New Roman" w:hAnsi="Calibri" w:cs="Calibri"/>
          <w:b/>
          <w:bCs/>
          <w:sz w:val="24"/>
          <w:szCs w:val="24"/>
          <w:lang w:val="es-ES"/>
        </w:rPr>
      </w:pPr>
      <w:r w:rsidRPr="006418C2">
        <w:rPr>
          <w:rFonts w:ascii="Calibri" w:eastAsia="Times New Roman" w:hAnsi="Calibri" w:cs="Calibri"/>
          <w:b/>
          <w:bCs/>
          <w:sz w:val="24"/>
          <w:szCs w:val="24"/>
          <w:lang w:val="es-ES"/>
        </w:rPr>
        <w:t>Fernando Miralles Muñoz</w:t>
      </w:r>
    </w:p>
    <w:p w14:paraId="1C2C9FAD" w14:textId="77777777" w:rsidR="00712F4E" w:rsidRPr="00461A86" w:rsidRDefault="00576F86" w:rsidP="006418C2">
      <w:pPr>
        <w:spacing w:after="0"/>
        <w:jc w:val="right"/>
        <w:rPr>
          <w:rFonts w:ascii="Times New Roman" w:hAnsi="Times New Roman" w:cs="Times New Roman"/>
          <w:sz w:val="24"/>
        </w:rPr>
      </w:pPr>
      <w:r w:rsidRPr="00461A86">
        <w:rPr>
          <w:rFonts w:ascii="Times New Roman" w:hAnsi="Times New Roman" w:cs="Times New Roman"/>
          <w:sz w:val="24"/>
        </w:rPr>
        <w:t xml:space="preserve"> Universidad San Pablo CEU</w:t>
      </w:r>
      <w:r w:rsidR="006418C2">
        <w:rPr>
          <w:rFonts w:ascii="Times New Roman" w:hAnsi="Times New Roman" w:cs="Times New Roman"/>
          <w:sz w:val="24"/>
        </w:rPr>
        <w:t xml:space="preserve">, </w:t>
      </w:r>
      <w:r w:rsidRPr="00461A86">
        <w:rPr>
          <w:rFonts w:ascii="Times New Roman" w:hAnsi="Times New Roman" w:cs="Times New Roman"/>
          <w:sz w:val="24"/>
        </w:rPr>
        <w:t>España</w:t>
      </w:r>
    </w:p>
    <w:p w14:paraId="76F661AC" w14:textId="77777777" w:rsidR="00712F4E" w:rsidRPr="00461A86" w:rsidRDefault="00576F86" w:rsidP="006418C2">
      <w:pPr>
        <w:spacing w:after="0"/>
        <w:jc w:val="right"/>
        <w:rPr>
          <w:rFonts w:ascii="Times New Roman" w:hAnsi="Times New Roman" w:cs="Times New Roman"/>
          <w:sz w:val="24"/>
        </w:rPr>
      </w:pPr>
      <w:r w:rsidRPr="006418C2">
        <w:rPr>
          <w:rFonts w:ascii="Calibri" w:eastAsia="Times New Roman" w:hAnsi="Calibri" w:cs="Times New Roman"/>
          <w:color w:val="FF0000"/>
          <w:sz w:val="24"/>
          <w:lang w:val="es-MX" w:eastAsia="es-MX"/>
        </w:rPr>
        <w:t>f.miralles@ceu.es</w:t>
      </w:r>
      <w:r w:rsidRPr="00461A86">
        <w:rPr>
          <w:rFonts w:ascii="Times New Roman" w:hAnsi="Times New Roman" w:cs="Times New Roman"/>
          <w:sz w:val="24"/>
        </w:rPr>
        <w:t xml:space="preserve"> </w:t>
      </w:r>
      <w:r w:rsidR="006418C2">
        <w:rPr>
          <w:rFonts w:ascii="Times New Roman" w:hAnsi="Times New Roman" w:cs="Times New Roman"/>
          <w:sz w:val="24"/>
        </w:rPr>
        <w:br/>
      </w:r>
      <w:r w:rsidRPr="00461A86">
        <w:rPr>
          <w:rFonts w:ascii="Times New Roman" w:hAnsi="Times New Roman" w:cs="Times New Roman"/>
          <w:sz w:val="24"/>
        </w:rPr>
        <w:t>https://orcid.org/0000-0003-3382-5343</w:t>
      </w:r>
    </w:p>
    <w:p w14:paraId="650DFBAB" w14:textId="77777777" w:rsidR="00712F4E" w:rsidRPr="00461A86" w:rsidRDefault="00712F4E" w:rsidP="006418C2">
      <w:pPr>
        <w:spacing w:after="0"/>
        <w:jc w:val="right"/>
        <w:rPr>
          <w:rFonts w:ascii="Times New Roman" w:hAnsi="Times New Roman" w:cs="Times New Roman"/>
          <w:sz w:val="24"/>
        </w:rPr>
      </w:pPr>
    </w:p>
    <w:p w14:paraId="647CB672" w14:textId="77777777" w:rsidR="00712F4E" w:rsidRPr="006418C2" w:rsidRDefault="00576F86" w:rsidP="006418C2">
      <w:pPr>
        <w:spacing w:after="0"/>
        <w:jc w:val="right"/>
        <w:rPr>
          <w:rFonts w:ascii="Calibri" w:eastAsia="Times New Roman" w:hAnsi="Calibri" w:cs="Calibri"/>
          <w:b/>
          <w:bCs/>
          <w:sz w:val="24"/>
          <w:szCs w:val="24"/>
          <w:lang w:val="es-ES"/>
        </w:rPr>
      </w:pPr>
      <w:r w:rsidRPr="006418C2">
        <w:rPr>
          <w:rFonts w:ascii="Calibri" w:eastAsia="Times New Roman" w:hAnsi="Calibri" w:cs="Calibri"/>
          <w:b/>
          <w:bCs/>
          <w:sz w:val="24"/>
          <w:szCs w:val="24"/>
          <w:lang w:val="es-ES"/>
        </w:rPr>
        <w:t xml:space="preserve">Luis Millana Cuevas </w:t>
      </w:r>
    </w:p>
    <w:p w14:paraId="1F701FC3" w14:textId="77777777" w:rsidR="00712F4E" w:rsidRPr="00461A86" w:rsidRDefault="00576F86" w:rsidP="006418C2">
      <w:pPr>
        <w:spacing w:after="0"/>
        <w:jc w:val="right"/>
        <w:rPr>
          <w:rFonts w:ascii="Times New Roman" w:hAnsi="Times New Roman" w:cs="Times New Roman"/>
          <w:sz w:val="24"/>
        </w:rPr>
      </w:pPr>
      <w:r w:rsidRPr="00461A86">
        <w:rPr>
          <w:rFonts w:ascii="Times New Roman" w:hAnsi="Times New Roman" w:cs="Times New Roman"/>
          <w:sz w:val="24"/>
        </w:rPr>
        <w:t>Universidad Antonio de Nebrija. Madrid</w:t>
      </w:r>
      <w:r w:rsidR="006418C2">
        <w:rPr>
          <w:rFonts w:ascii="Times New Roman" w:hAnsi="Times New Roman" w:cs="Times New Roman"/>
          <w:sz w:val="24"/>
        </w:rPr>
        <w:t xml:space="preserve">, </w:t>
      </w:r>
      <w:r w:rsidRPr="00461A86">
        <w:rPr>
          <w:rFonts w:ascii="Times New Roman" w:hAnsi="Times New Roman" w:cs="Times New Roman"/>
          <w:sz w:val="24"/>
        </w:rPr>
        <w:t>España</w:t>
      </w:r>
    </w:p>
    <w:p w14:paraId="2B7F4858" w14:textId="77777777" w:rsidR="00712F4E" w:rsidRPr="006418C2" w:rsidRDefault="00576F86" w:rsidP="006418C2">
      <w:pPr>
        <w:spacing w:after="0"/>
        <w:jc w:val="right"/>
        <w:rPr>
          <w:rFonts w:ascii="Calibri" w:eastAsia="Times New Roman" w:hAnsi="Calibri" w:cs="Times New Roman"/>
          <w:color w:val="FF0000"/>
          <w:sz w:val="24"/>
          <w:lang w:val="es-MX" w:eastAsia="es-MX"/>
        </w:rPr>
      </w:pPr>
      <w:r w:rsidRPr="006418C2">
        <w:rPr>
          <w:rFonts w:ascii="Calibri" w:eastAsia="Times New Roman" w:hAnsi="Calibri" w:cs="Times New Roman"/>
          <w:color w:val="FF0000"/>
          <w:sz w:val="24"/>
          <w:lang w:val="es-MX" w:eastAsia="es-MX"/>
        </w:rPr>
        <w:t>lmillana@nebrija.es</w:t>
      </w:r>
    </w:p>
    <w:p w14:paraId="4D071CE7" w14:textId="77777777" w:rsidR="00712F4E" w:rsidRPr="00461A86" w:rsidRDefault="00576F86" w:rsidP="006418C2">
      <w:pPr>
        <w:spacing w:after="0"/>
        <w:jc w:val="right"/>
        <w:rPr>
          <w:rFonts w:ascii="Times New Roman" w:hAnsi="Times New Roman" w:cs="Times New Roman"/>
          <w:sz w:val="24"/>
        </w:rPr>
      </w:pPr>
      <w:r w:rsidRPr="00461A86">
        <w:rPr>
          <w:rFonts w:ascii="Times New Roman" w:hAnsi="Times New Roman" w:cs="Times New Roman"/>
          <w:sz w:val="24"/>
        </w:rPr>
        <w:t xml:space="preserve"> https://orcid.org/0000-0002-7824-6313</w:t>
      </w:r>
    </w:p>
    <w:p w14:paraId="24ECA7F4" w14:textId="77777777" w:rsidR="00712F4E" w:rsidRPr="00461A86" w:rsidRDefault="00712F4E">
      <w:pPr>
        <w:spacing w:after="0" w:line="240" w:lineRule="auto"/>
        <w:jc w:val="right"/>
        <w:rPr>
          <w:rFonts w:ascii="Times New Roman" w:hAnsi="Times New Roman" w:cs="Times New Roman"/>
          <w:sz w:val="24"/>
        </w:rPr>
      </w:pPr>
    </w:p>
    <w:p w14:paraId="25F413E8" w14:textId="77777777" w:rsidR="00712F4E" w:rsidRPr="00E01CBF" w:rsidRDefault="00576F86" w:rsidP="003A09C0">
      <w:pPr>
        <w:pStyle w:val="Ttulo1"/>
        <w:rPr>
          <w:rFonts w:ascii="Calibri" w:eastAsia="Times New Roman" w:hAnsi="Calibri" w:cs="Calibri"/>
          <w:color w:val="000000"/>
          <w:sz w:val="28"/>
          <w:szCs w:val="28"/>
          <w:lang w:val="es-ES_tradnl" w:eastAsia="es-MX"/>
        </w:rPr>
      </w:pPr>
      <w:r w:rsidRPr="00E01CBF">
        <w:rPr>
          <w:rFonts w:ascii="Calibri" w:eastAsia="Times New Roman" w:hAnsi="Calibri" w:cs="Calibri"/>
          <w:color w:val="000000"/>
          <w:sz w:val="28"/>
          <w:szCs w:val="28"/>
          <w:lang w:val="es-ES_tradnl" w:eastAsia="es-MX"/>
        </w:rPr>
        <w:t>Resumen</w:t>
      </w:r>
    </w:p>
    <w:p w14:paraId="385389BF" w14:textId="77777777" w:rsidR="00712F4E" w:rsidRPr="00461A86" w:rsidRDefault="00576F86" w:rsidP="00E01CBF">
      <w:pPr>
        <w:spacing w:after="0" w:line="360" w:lineRule="auto"/>
        <w:jc w:val="both"/>
        <w:rPr>
          <w:rFonts w:ascii="Times New Roman" w:hAnsi="Times New Roman" w:cs="Times New Roman"/>
          <w:sz w:val="24"/>
        </w:rPr>
      </w:pPr>
      <w:r w:rsidRPr="00461A86">
        <w:rPr>
          <w:rFonts w:ascii="Times New Roman" w:hAnsi="Times New Roman" w:cs="Times New Roman"/>
          <w:sz w:val="24"/>
        </w:rPr>
        <w:t xml:space="preserve">En el presente trabajo se define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se ofrecen </w:t>
      </w:r>
      <w:r w:rsidR="006B01B0" w:rsidRPr="00461A86">
        <w:rPr>
          <w:rFonts w:ascii="Times New Roman" w:hAnsi="Times New Roman" w:cs="Times New Roman"/>
          <w:sz w:val="24"/>
        </w:rPr>
        <w:t>sus</w:t>
      </w:r>
      <w:r w:rsidRPr="00461A86">
        <w:rPr>
          <w:rFonts w:ascii="Times New Roman" w:hAnsi="Times New Roman" w:cs="Times New Roman"/>
          <w:sz w:val="24"/>
        </w:rPr>
        <w:t xml:space="preserve"> características y cifra</w:t>
      </w:r>
      <w:r w:rsidR="006B01B0" w:rsidRPr="00461A86">
        <w:rPr>
          <w:rFonts w:ascii="Times New Roman" w:hAnsi="Times New Roman" w:cs="Times New Roman"/>
          <w:sz w:val="24"/>
        </w:rPr>
        <w:t xml:space="preserve">s epidemiológicas para intentar </w:t>
      </w:r>
      <w:r w:rsidRPr="00461A86">
        <w:rPr>
          <w:rFonts w:ascii="Times New Roman" w:hAnsi="Times New Roman" w:cs="Times New Roman"/>
          <w:sz w:val="24"/>
        </w:rPr>
        <w:t>establecer</w:t>
      </w:r>
      <w:r w:rsidR="006B01B0" w:rsidRPr="00461A86">
        <w:rPr>
          <w:rFonts w:ascii="Times New Roman" w:hAnsi="Times New Roman" w:cs="Times New Roman"/>
          <w:sz w:val="24"/>
        </w:rPr>
        <w:t>l</w:t>
      </w:r>
      <w:r w:rsidR="0089503E" w:rsidRPr="00461A86">
        <w:rPr>
          <w:rFonts w:ascii="Times New Roman" w:hAnsi="Times New Roman" w:cs="Times New Roman"/>
          <w:sz w:val="24"/>
        </w:rPr>
        <w:t>a</w:t>
      </w:r>
      <w:r w:rsidR="006B01B0" w:rsidRPr="00461A86">
        <w:rPr>
          <w:rFonts w:ascii="Times New Roman" w:hAnsi="Times New Roman" w:cs="Times New Roman"/>
          <w:sz w:val="24"/>
        </w:rPr>
        <w:t xml:space="preserve"> </w:t>
      </w:r>
      <w:r w:rsidRPr="00461A86">
        <w:rPr>
          <w:rFonts w:ascii="Times New Roman" w:hAnsi="Times New Roman" w:cs="Times New Roman"/>
          <w:sz w:val="24"/>
        </w:rPr>
        <w:t>com</w:t>
      </w:r>
      <w:r w:rsidR="0089503E" w:rsidRPr="00461A86">
        <w:rPr>
          <w:rFonts w:ascii="Times New Roman" w:hAnsi="Times New Roman" w:cs="Times New Roman"/>
          <w:sz w:val="24"/>
        </w:rPr>
        <w:t>o un trastorno psicofisiológico;</w:t>
      </w:r>
      <w:r w:rsidRPr="00461A86">
        <w:rPr>
          <w:rFonts w:ascii="Times New Roman" w:hAnsi="Times New Roman" w:cs="Times New Roman"/>
          <w:sz w:val="24"/>
        </w:rPr>
        <w:t xml:space="preserve"> </w:t>
      </w:r>
      <w:r w:rsidR="0089503E" w:rsidRPr="00461A86">
        <w:rPr>
          <w:rFonts w:ascii="Times New Roman" w:hAnsi="Times New Roman" w:cs="Times New Roman"/>
          <w:sz w:val="24"/>
        </w:rPr>
        <w:t>e</w:t>
      </w:r>
      <w:r w:rsidR="006B01B0" w:rsidRPr="00461A86">
        <w:rPr>
          <w:rFonts w:ascii="Times New Roman" w:hAnsi="Times New Roman" w:cs="Times New Roman"/>
          <w:sz w:val="24"/>
        </w:rPr>
        <w:t xml:space="preserve">sto con el fin de </w:t>
      </w:r>
      <w:r w:rsidRPr="00461A86">
        <w:rPr>
          <w:rFonts w:ascii="Times New Roman" w:hAnsi="Times New Roman" w:cs="Times New Roman"/>
          <w:sz w:val="24"/>
        </w:rPr>
        <w:t>analizar las posibles r</w:t>
      </w:r>
      <w:r w:rsidR="006B01B0" w:rsidRPr="00461A86">
        <w:rPr>
          <w:rFonts w:ascii="Times New Roman" w:hAnsi="Times New Roman" w:cs="Times New Roman"/>
          <w:sz w:val="24"/>
        </w:rPr>
        <w:t xml:space="preserve">elaciones entre esta enfermedad </w:t>
      </w:r>
      <w:r w:rsidRPr="00461A86">
        <w:rPr>
          <w:rFonts w:ascii="Times New Roman" w:hAnsi="Times New Roman" w:cs="Times New Roman"/>
          <w:sz w:val="24"/>
        </w:rPr>
        <w:t xml:space="preserve">y </w:t>
      </w:r>
      <w:r w:rsidR="0089503E" w:rsidRPr="00461A86">
        <w:rPr>
          <w:rFonts w:ascii="Times New Roman" w:hAnsi="Times New Roman" w:cs="Times New Roman"/>
          <w:sz w:val="24"/>
        </w:rPr>
        <w:t>distintas</w:t>
      </w:r>
      <w:r w:rsidRPr="00461A86">
        <w:rPr>
          <w:rFonts w:ascii="Times New Roman" w:hAnsi="Times New Roman" w:cs="Times New Roman"/>
          <w:sz w:val="24"/>
        </w:rPr>
        <w:t xml:space="preserve"> variables psicológicas</w:t>
      </w:r>
      <w:r w:rsidR="006B01B0" w:rsidRPr="00461A86">
        <w:rPr>
          <w:rFonts w:ascii="Times New Roman" w:hAnsi="Times New Roman" w:cs="Times New Roman"/>
          <w:sz w:val="24"/>
        </w:rPr>
        <w:t>, para lo cual</w:t>
      </w:r>
      <w:r w:rsidRPr="00461A86">
        <w:rPr>
          <w:rFonts w:ascii="Times New Roman" w:hAnsi="Times New Roman" w:cs="Times New Roman"/>
          <w:sz w:val="24"/>
        </w:rPr>
        <w:t xml:space="preserve"> se ha realizado una revisión bibliográfica </w:t>
      </w:r>
      <w:r w:rsidR="006B01B0" w:rsidRPr="00461A86">
        <w:rPr>
          <w:rFonts w:ascii="Times New Roman" w:hAnsi="Times New Roman" w:cs="Times New Roman"/>
          <w:sz w:val="24"/>
        </w:rPr>
        <w:t>en múltiples</w:t>
      </w:r>
      <w:r w:rsidRPr="00461A86">
        <w:rPr>
          <w:rFonts w:ascii="Times New Roman" w:hAnsi="Times New Roman" w:cs="Times New Roman"/>
          <w:sz w:val="24"/>
        </w:rPr>
        <w:t xml:space="preserve"> bases documentales agrupadas en el buscador </w:t>
      </w:r>
      <w:proofErr w:type="spellStart"/>
      <w:r w:rsidRPr="00461A86">
        <w:rPr>
          <w:rFonts w:ascii="Times New Roman" w:hAnsi="Times New Roman" w:cs="Times New Roman"/>
          <w:sz w:val="24"/>
        </w:rPr>
        <w:t>Odysseus</w:t>
      </w:r>
      <w:proofErr w:type="spellEnd"/>
      <w:r w:rsidRPr="00461A86">
        <w:rPr>
          <w:rFonts w:ascii="Times New Roman" w:hAnsi="Times New Roman" w:cs="Times New Roman"/>
          <w:sz w:val="24"/>
        </w:rPr>
        <w:t xml:space="preserve">. </w:t>
      </w:r>
      <w:r w:rsidR="006B01B0" w:rsidRPr="00461A86">
        <w:rPr>
          <w:rFonts w:ascii="Times New Roman" w:hAnsi="Times New Roman" w:cs="Times New Roman"/>
          <w:sz w:val="24"/>
        </w:rPr>
        <w:t>En concreto, s</w:t>
      </w:r>
      <w:r w:rsidRPr="00461A86">
        <w:rPr>
          <w:rFonts w:ascii="Times New Roman" w:hAnsi="Times New Roman" w:cs="Times New Roman"/>
          <w:sz w:val="24"/>
        </w:rPr>
        <w:t xml:space="preserve">e describe la relación entre la enfermedad y distintas </w:t>
      </w:r>
      <w:r w:rsidR="0089503E" w:rsidRPr="00461A86">
        <w:rPr>
          <w:rFonts w:ascii="Times New Roman" w:hAnsi="Times New Roman" w:cs="Times New Roman"/>
          <w:sz w:val="24"/>
        </w:rPr>
        <w:t>manifestaciones</w:t>
      </w:r>
      <w:r w:rsidRPr="00461A86">
        <w:rPr>
          <w:rFonts w:ascii="Times New Roman" w:hAnsi="Times New Roman" w:cs="Times New Roman"/>
          <w:sz w:val="24"/>
        </w:rPr>
        <w:t xml:space="preserve"> psicológicas </w:t>
      </w:r>
      <w:r w:rsidR="0089503E" w:rsidRPr="00461A86">
        <w:rPr>
          <w:rFonts w:ascii="Times New Roman" w:hAnsi="Times New Roman" w:cs="Times New Roman"/>
          <w:sz w:val="24"/>
        </w:rPr>
        <w:t xml:space="preserve">a través de </w:t>
      </w:r>
      <w:r w:rsidRPr="00461A86">
        <w:rPr>
          <w:rFonts w:ascii="Times New Roman" w:hAnsi="Times New Roman" w:cs="Times New Roman"/>
          <w:sz w:val="24"/>
        </w:rPr>
        <w:t xml:space="preserve">un repaso a las investigaciones que han estudiado </w:t>
      </w:r>
      <w:r w:rsidR="006B01B0" w:rsidRPr="00461A86">
        <w:rPr>
          <w:rFonts w:ascii="Times New Roman" w:hAnsi="Times New Roman" w:cs="Times New Roman"/>
          <w:sz w:val="24"/>
        </w:rPr>
        <w:t>el vínculo</w:t>
      </w:r>
      <w:r w:rsidRPr="00461A86">
        <w:rPr>
          <w:rFonts w:ascii="Times New Roman" w:hAnsi="Times New Roman" w:cs="Times New Roman"/>
          <w:sz w:val="24"/>
        </w:rPr>
        <w:t xml:space="preserve"> entre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factores de personalidad. </w:t>
      </w:r>
      <w:r w:rsidR="006B01B0" w:rsidRPr="00461A86">
        <w:rPr>
          <w:rFonts w:ascii="Times New Roman" w:hAnsi="Times New Roman" w:cs="Times New Roman"/>
          <w:sz w:val="24"/>
        </w:rPr>
        <w:t xml:space="preserve">Como conclusión se puede indicar </w:t>
      </w:r>
      <w:r w:rsidRPr="00461A86">
        <w:rPr>
          <w:rFonts w:ascii="Times New Roman" w:hAnsi="Times New Roman" w:cs="Times New Roman"/>
          <w:sz w:val="24"/>
        </w:rPr>
        <w:t xml:space="preserve">que las variables psicológicas guardan relación con </w:t>
      </w:r>
      <w:r w:rsidR="0089503E" w:rsidRPr="00461A86">
        <w:rPr>
          <w:rFonts w:ascii="Times New Roman" w:hAnsi="Times New Roman" w:cs="Times New Roman"/>
          <w:sz w:val="24"/>
        </w:rPr>
        <w:t>dicho padecimiento</w:t>
      </w:r>
      <w:r w:rsidR="0010402B" w:rsidRPr="00461A86">
        <w:rPr>
          <w:rFonts w:ascii="Times New Roman" w:hAnsi="Times New Roman" w:cs="Times New Roman"/>
          <w:sz w:val="24"/>
        </w:rPr>
        <w:t>; asimismo,</w:t>
      </w:r>
      <w:r w:rsidRPr="00461A86">
        <w:rPr>
          <w:rFonts w:ascii="Times New Roman" w:hAnsi="Times New Roman" w:cs="Times New Roman"/>
          <w:sz w:val="24"/>
        </w:rPr>
        <w:t xml:space="preserve"> y aunque el factor etiológico permanece en discusión, se acepta que </w:t>
      </w:r>
      <w:r w:rsidR="0089503E" w:rsidRPr="00461A86">
        <w:rPr>
          <w:rFonts w:ascii="Times New Roman" w:hAnsi="Times New Roman" w:cs="Times New Roman"/>
          <w:sz w:val="24"/>
        </w:rPr>
        <w:t>las</w:t>
      </w:r>
      <w:r w:rsidRPr="00461A86">
        <w:rPr>
          <w:rFonts w:ascii="Times New Roman" w:hAnsi="Times New Roman" w:cs="Times New Roman"/>
          <w:sz w:val="24"/>
        </w:rPr>
        <w:t xml:space="preserve"> variables </w:t>
      </w:r>
      <w:r w:rsidR="0089503E" w:rsidRPr="00461A86">
        <w:rPr>
          <w:rFonts w:ascii="Times New Roman" w:hAnsi="Times New Roman" w:cs="Times New Roman"/>
          <w:sz w:val="24"/>
        </w:rPr>
        <w:t xml:space="preserve">psicológicas </w:t>
      </w:r>
      <w:r w:rsidRPr="00461A86">
        <w:rPr>
          <w:rFonts w:ascii="Times New Roman" w:hAnsi="Times New Roman" w:cs="Times New Roman"/>
          <w:sz w:val="24"/>
        </w:rPr>
        <w:t xml:space="preserve">pueden </w:t>
      </w:r>
      <w:r w:rsidRPr="00461A86">
        <w:rPr>
          <w:rFonts w:ascii="Times New Roman" w:hAnsi="Times New Roman" w:cs="Times New Roman"/>
          <w:sz w:val="24"/>
        </w:rPr>
        <w:lastRenderedPageBreak/>
        <w:t xml:space="preserve">mantener y agravar el curso de la enfermedad, </w:t>
      </w:r>
      <w:r w:rsidR="0010402B" w:rsidRPr="00461A86">
        <w:rPr>
          <w:rFonts w:ascii="Times New Roman" w:hAnsi="Times New Roman" w:cs="Times New Roman"/>
          <w:sz w:val="24"/>
        </w:rPr>
        <w:t xml:space="preserve">lo que </w:t>
      </w:r>
      <w:r w:rsidR="0089503E" w:rsidRPr="00461A86">
        <w:rPr>
          <w:rFonts w:ascii="Times New Roman" w:hAnsi="Times New Roman" w:cs="Times New Roman"/>
          <w:sz w:val="24"/>
        </w:rPr>
        <w:t xml:space="preserve">podría repercutir de forma negativa </w:t>
      </w:r>
      <w:r w:rsidRPr="00461A86">
        <w:rPr>
          <w:rFonts w:ascii="Times New Roman" w:hAnsi="Times New Roman" w:cs="Times New Roman"/>
          <w:sz w:val="24"/>
        </w:rPr>
        <w:t>en la calidad de vida</w:t>
      </w:r>
      <w:r w:rsidR="0010402B" w:rsidRPr="00461A86">
        <w:rPr>
          <w:rFonts w:ascii="Times New Roman" w:hAnsi="Times New Roman" w:cs="Times New Roman"/>
          <w:sz w:val="24"/>
        </w:rPr>
        <w:t xml:space="preserve"> de las personas</w:t>
      </w:r>
      <w:r w:rsidRPr="00461A86">
        <w:rPr>
          <w:rFonts w:ascii="Times New Roman" w:hAnsi="Times New Roman" w:cs="Times New Roman"/>
          <w:sz w:val="24"/>
        </w:rPr>
        <w:t>.</w:t>
      </w:r>
    </w:p>
    <w:p w14:paraId="77D82ABE" w14:textId="77777777" w:rsidR="00712F4E" w:rsidRPr="00705DBE" w:rsidRDefault="00576F86" w:rsidP="006418C2">
      <w:pPr>
        <w:spacing w:line="360" w:lineRule="auto"/>
        <w:jc w:val="both"/>
        <w:rPr>
          <w:rFonts w:ascii="Times New Roman" w:hAnsi="Times New Roman" w:cs="Times New Roman"/>
          <w:sz w:val="24"/>
        </w:rPr>
      </w:pPr>
      <w:r w:rsidRPr="00E01CBF">
        <w:rPr>
          <w:rFonts w:ascii="Calibri" w:eastAsia="Times New Roman" w:hAnsi="Calibri" w:cs="Calibri"/>
          <w:b/>
          <w:color w:val="000000"/>
          <w:sz w:val="28"/>
          <w:szCs w:val="28"/>
          <w:lang w:val="es-ES_tradnl" w:eastAsia="es-MX"/>
        </w:rPr>
        <w:t>Palabras clave:</w:t>
      </w:r>
      <w:r w:rsidRPr="00461A86">
        <w:rPr>
          <w:rFonts w:ascii="Times New Roman" w:hAnsi="Times New Roman" w:cs="Times New Roman"/>
          <w:sz w:val="24"/>
        </w:rPr>
        <w:t xml:space="preserve">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personalidad, trastornos dermatológicos, variables psicológicas. </w:t>
      </w:r>
    </w:p>
    <w:p w14:paraId="3AECAA5E" w14:textId="77777777" w:rsidR="00712F4E" w:rsidRPr="00E01CBF" w:rsidRDefault="00576F86" w:rsidP="006418C2">
      <w:pPr>
        <w:pStyle w:val="Ttulo1"/>
        <w:spacing w:line="360" w:lineRule="auto"/>
        <w:jc w:val="both"/>
        <w:rPr>
          <w:rFonts w:ascii="Calibri" w:eastAsia="Times New Roman" w:hAnsi="Calibri" w:cs="Calibri"/>
          <w:color w:val="000000"/>
          <w:sz w:val="28"/>
          <w:szCs w:val="28"/>
          <w:lang w:val="es-ES_tradnl" w:eastAsia="es-MX"/>
        </w:rPr>
      </w:pPr>
      <w:proofErr w:type="spellStart"/>
      <w:r w:rsidRPr="00E01CBF">
        <w:rPr>
          <w:rFonts w:ascii="Calibri" w:eastAsia="Times New Roman" w:hAnsi="Calibri" w:cs="Calibri"/>
          <w:color w:val="000000"/>
          <w:sz w:val="28"/>
          <w:szCs w:val="28"/>
          <w:lang w:val="es-ES_tradnl" w:eastAsia="es-MX"/>
        </w:rPr>
        <w:t>Abstract</w:t>
      </w:r>
      <w:proofErr w:type="spellEnd"/>
      <w:r w:rsidRPr="00E01CBF">
        <w:rPr>
          <w:rFonts w:ascii="Calibri" w:eastAsia="Times New Roman" w:hAnsi="Calibri" w:cs="Calibri"/>
          <w:color w:val="000000"/>
          <w:sz w:val="28"/>
          <w:szCs w:val="28"/>
          <w:lang w:val="es-ES_tradnl" w:eastAsia="es-MX"/>
        </w:rPr>
        <w:t xml:space="preserve"> </w:t>
      </w:r>
    </w:p>
    <w:p w14:paraId="2450AEFE" w14:textId="77777777" w:rsidR="00705DBE" w:rsidRPr="00705DBE" w:rsidRDefault="00705DBE" w:rsidP="00E01CBF">
      <w:pPr>
        <w:spacing w:after="0" w:line="360" w:lineRule="auto"/>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present</w:t>
      </w:r>
      <w:proofErr w:type="spellEnd"/>
      <w:r>
        <w:rPr>
          <w:rFonts w:ascii="Times New Roman" w:hAnsi="Times New Roman" w:cs="Times New Roman"/>
          <w:sz w:val="24"/>
        </w:rPr>
        <w:t xml:space="preserve"> </w:t>
      </w:r>
      <w:proofErr w:type="spellStart"/>
      <w:r>
        <w:rPr>
          <w:rFonts w:ascii="Times New Roman" w:hAnsi="Times New Roman" w:cs="Times New Roman"/>
          <w:sz w:val="24"/>
        </w:rPr>
        <w:t>paper</w:t>
      </w:r>
      <w:proofErr w:type="spellEnd"/>
      <w:r w:rsidRPr="00705DBE">
        <w:rPr>
          <w:rFonts w:ascii="Times New Roman" w:hAnsi="Times New Roman" w:cs="Times New Roman"/>
          <w:sz w:val="24"/>
        </w:rPr>
        <w:t xml:space="preserve">, alopecia </w:t>
      </w:r>
      <w:proofErr w:type="spellStart"/>
      <w:r w:rsidRPr="00705DBE">
        <w:rPr>
          <w:rFonts w:ascii="Times New Roman" w:hAnsi="Times New Roman" w:cs="Times New Roman"/>
          <w:sz w:val="24"/>
        </w:rPr>
        <w:t>areata</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is</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defined</w:t>
      </w:r>
      <w:proofErr w:type="spellEnd"/>
      <w:r w:rsidRPr="00705DBE">
        <w:rPr>
          <w:rFonts w:ascii="Times New Roman" w:hAnsi="Times New Roman" w:cs="Times New Roman"/>
          <w:sz w:val="24"/>
        </w:rPr>
        <w:t xml:space="preserve"> and its epidemiological characteristics and figures are offered to try </w:t>
      </w:r>
      <w:proofErr w:type="spellStart"/>
      <w:r w:rsidRPr="00705DBE">
        <w:rPr>
          <w:rFonts w:ascii="Times New Roman" w:hAnsi="Times New Roman" w:cs="Times New Roman"/>
          <w:sz w:val="24"/>
        </w:rPr>
        <w:t>to</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establish</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it</w:t>
      </w:r>
      <w:proofErr w:type="spellEnd"/>
      <w:r w:rsidRPr="00705DBE">
        <w:rPr>
          <w:rFonts w:ascii="Times New Roman" w:hAnsi="Times New Roman" w:cs="Times New Roman"/>
          <w:sz w:val="24"/>
        </w:rPr>
        <w:t xml:space="preserve"> as a </w:t>
      </w:r>
      <w:proofErr w:type="spellStart"/>
      <w:r w:rsidRPr="00705DBE">
        <w:rPr>
          <w:rFonts w:ascii="Times New Roman" w:hAnsi="Times New Roman" w:cs="Times New Roman"/>
          <w:sz w:val="24"/>
        </w:rPr>
        <w:t>psychophysiological</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disorder</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this</w:t>
      </w:r>
      <w:proofErr w:type="spellEnd"/>
      <w:r w:rsidRPr="00705DBE">
        <w:rPr>
          <w:rFonts w:ascii="Times New Roman" w:hAnsi="Times New Roman" w:cs="Times New Roman"/>
          <w:sz w:val="24"/>
        </w:rPr>
        <w:t xml:space="preserve"> in </w:t>
      </w:r>
      <w:proofErr w:type="spellStart"/>
      <w:r w:rsidRPr="00705DBE">
        <w:rPr>
          <w:rFonts w:ascii="Times New Roman" w:hAnsi="Times New Roman" w:cs="Times New Roman"/>
          <w:sz w:val="24"/>
        </w:rPr>
        <w:t>order</w:t>
      </w:r>
      <w:proofErr w:type="spellEnd"/>
      <w:r w:rsidRPr="00705DBE">
        <w:rPr>
          <w:rFonts w:ascii="Times New Roman" w:hAnsi="Times New Roman" w:cs="Times New Roman"/>
          <w:sz w:val="24"/>
        </w:rPr>
        <w:t xml:space="preserve"> to analyze the possible relationships between this disease and different psychological variables, for which a bibliographic review has been carried out in multiple documentary databases grouped in the Odysseus search engine. Specifically, the relationship between the disease and different psychological manifestations is described through a review of the researches that have </w:t>
      </w:r>
      <w:proofErr w:type="spellStart"/>
      <w:r w:rsidRPr="00705DBE">
        <w:rPr>
          <w:rFonts w:ascii="Times New Roman" w:hAnsi="Times New Roman" w:cs="Times New Roman"/>
          <w:sz w:val="24"/>
        </w:rPr>
        <w:t>studied</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the</w:t>
      </w:r>
      <w:proofErr w:type="spellEnd"/>
      <w:r w:rsidRPr="00705DBE">
        <w:rPr>
          <w:rFonts w:ascii="Times New Roman" w:hAnsi="Times New Roman" w:cs="Times New Roman"/>
          <w:sz w:val="24"/>
        </w:rPr>
        <w:t xml:space="preserve"> link </w:t>
      </w:r>
      <w:proofErr w:type="spellStart"/>
      <w:r w:rsidRPr="00705DBE">
        <w:rPr>
          <w:rFonts w:ascii="Times New Roman" w:hAnsi="Times New Roman" w:cs="Times New Roman"/>
          <w:sz w:val="24"/>
        </w:rPr>
        <w:t>between</w:t>
      </w:r>
      <w:proofErr w:type="spellEnd"/>
      <w:r w:rsidRPr="00705DBE">
        <w:rPr>
          <w:rFonts w:ascii="Times New Roman" w:hAnsi="Times New Roman" w:cs="Times New Roman"/>
          <w:sz w:val="24"/>
        </w:rPr>
        <w:t xml:space="preserve"> alopecia </w:t>
      </w:r>
      <w:proofErr w:type="spellStart"/>
      <w:r w:rsidRPr="00705DBE">
        <w:rPr>
          <w:rFonts w:ascii="Times New Roman" w:hAnsi="Times New Roman" w:cs="Times New Roman"/>
          <w:sz w:val="24"/>
        </w:rPr>
        <w:t>areata</w:t>
      </w:r>
      <w:proofErr w:type="spellEnd"/>
      <w:r w:rsidRPr="00705DBE">
        <w:rPr>
          <w:rFonts w:ascii="Times New Roman" w:hAnsi="Times New Roman" w:cs="Times New Roman"/>
          <w:sz w:val="24"/>
        </w:rPr>
        <w:t xml:space="preserve"> and </w:t>
      </w:r>
      <w:proofErr w:type="spellStart"/>
      <w:r w:rsidRPr="00705DBE">
        <w:rPr>
          <w:rFonts w:ascii="Times New Roman" w:hAnsi="Times New Roman" w:cs="Times New Roman"/>
          <w:sz w:val="24"/>
        </w:rPr>
        <w:t>personality</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factors</w:t>
      </w:r>
      <w:proofErr w:type="spellEnd"/>
      <w:r w:rsidRPr="00705DBE">
        <w:rPr>
          <w:rFonts w:ascii="Times New Roman" w:hAnsi="Times New Roman" w:cs="Times New Roman"/>
          <w:sz w:val="24"/>
        </w:rPr>
        <w:t>. In conclusion, it can be indicated that the psychological variables are related to this condition; likewise, and although the etiological factor remains under discussion, it is accepted that psychological variables can maintain and aggravate the course of the disease, which could have a negative impact on the quality of life of people.</w:t>
      </w:r>
    </w:p>
    <w:p w14:paraId="46560DC1" w14:textId="2DB3168A" w:rsidR="00712F4E" w:rsidRDefault="00576F86" w:rsidP="006418C2">
      <w:pPr>
        <w:spacing w:line="360" w:lineRule="auto"/>
        <w:jc w:val="both"/>
        <w:rPr>
          <w:rFonts w:ascii="Times New Roman" w:hAnsi="Times New Roman" w:cs="Times New Roman"/>
          <w:sz w:val="24"/>
        </w:rPr>
      </w:pPr>
      <w:proofErr w:type="spellStart"/>
      <w:r w:rsidRPr="00E01CBF">
        <w:rPr>
          <w:rFonts w:ascii="Calibri" w:eastAsia="Times New Roman" w:hAnsi="Calibri" w:cs="Calibri"/>
          <w:b/>
          <w:color w:val="000000"/>
          <w:sz w:val="28"/>
          <w:szCs w:val="28"/>
          <w:lang w:val="es-ES_tradnl" w:eastAsia="es-MX"/>
        </w:rPr>
        <w:t>Keywords</w:t>
      </w:r>
      <w:proofErr w:type="spellEnd"/>
      <w:r w:rsidRPr="00E01CBF">
        <w:rPr>
          <w:rFonts w:ascii="Calibri" w:eastAsia="Times New Roman" w:hAnsi="Calibri" w:cs="Calibri"/>
          <w:b/>
          <w:color w:val="000000"/>
          <w:sz w:val="28"/>
          <w:szCs w:val="28"/>
          <w:lang w:val="es-ES_tradnl" w:eastAsia="es-MX"/>
        </w:rPr>
        <w:t>:</w:t>
      </w:r>
      <w:r w:rsidRPr="00705DBE">
        <w:rPr>
          <w:rFonts w:ascii="Times New Roman" w:hAnsi="Times New Roman" w:cs="Times New Roman"/>
          <w:sz w:val="24"/>
        </w:rPr>
        <w:t xml:space="preserve"> alopecia </w:t>
      </w:r>
      <w:proofErr w:type="spellStart"/>
      <w:r w:rsidRPr="00705DBE">
        <w:rPr>
          <w:rFonts w:ascii="Times New Roman" w:hAnsi="Times New Roman" w:cs="Times New Roman"/>
          <w:sz w:val="24"/>
        </w:rPr>
        <w:t>areata</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personality</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dermatologic</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disease</w:t>
      </w:r>
      <w:proofErr w:type="spellEnd"/>
      <w:r w:rsidRPr="00705DBE">
        <w:rPr>
          <w:rFonts w:ascii="Times New Roman" w:hAnsi="Times New Roman" w:cs="Times New Roman"/>
          <w:sz w:val="24"/>
        </w:rPr>
        <w:t xml:space="preserve">, </w:t>
      </w:r>
      <w:proofErr w:type="spellStart"/>
      <w:r w:rsidRPr="00705DBE">
        <w:rPr>
          <w:rFonts w:ascii="Times New Roman" w:hAnsi="Times New Roman" w:cs="Times New Roman"/>
          <w:sz w:val="24"/>
        </w:rPr>
        <w:t>psychological</w:t>
      </w:r>
      <w:proofErr w:type="spellEnd"/>
      <w:r w:rsidRPr="00705DBE">
        <w:rPr>
          <w:rFonts w:ascii="Times New Roman" w:hAnsi="Times New Roman" w:cs="Times New Roman"/>
          <w:sz w:val="24"/>
        </w:rPr>
        <w:t xml:space="preserve"> variables.</w:t>
      </w:r>
    </w:p>
    <w:p w14:paraId="4A747F74" w14:textId="501DB347" w:rsidR="00E01CBF" w:rsidRPr="00E01CBF" w:rsidRDefault="00E01CBF" w:rsidP="00E01CBF">
      <w:pPr>
        <w:spacing w:after="0" w:line="360" w:lineRule="auto"/>
        <w:jc w:val="both"/>
        <w:rPr>
          <w:rFonts w:ascii="Calibri" w:eastAsia="Times New Roman" w:hAnsi="Calibri" w:cs="Calibri"/>
          <w:b/>
          <w:color w:val="000000"/>
          <w:sz w:val="28"/>
          <w:szCs w:val="28"/>
          <w:lang w:val="es-ES_tradnl" w:eastAsia="es-MX"/>
        </w:rPr>
      </w:pPr>
      <w:r w:rsidRPr="00E01CBF">
        <w:rPr>
          <w:rFonts w:ascii="Calibri" w:eastAsia="Times New Roman" w:hAnsi="Calibri" w:cs="Calibri"/>
          <w:b/>
          <w:color w:val="000000"/>
          <w:sz w:val="28"/>
          <w:szCs w:val="28"/>
          <w:lang w:val="es-ES_tradnl" w:eastAsia="es-MX"/>
        </w:rPr>
        <w:t>Resumo</w:t>
      </w:r>
    </w:p>
    <w:p w14:paraId="14B59B9A" w14:textId="77777777" w:rsidR="00E01CBF" w:rsidRPr="00E01CBF" w:rsidRDefault="00E01CBF" w:rsidP="00E01CBF">
      <w:pPr>
        <w:spacing w:after="0" w:line="360" w:lineRule="auto"/>
        <w:jc w:val="both"/>
        <w:rPr>
          <w:rFonts w:ascii="Times New Roman" w:hAnsi="Times New Roman" w:cs="Times New Roman"/>
          <w:sz w:val="24"/>
        </w:rPr>
      </w:pPr>
      <w:r w:rsidRPr="00E01CBF">
        <w:rPr>
          <w:rFonts w:ascii="Times New Roman" w:hAnsi="Times New Roman" w:cs="Times New Roman"/>
          <w:sz w:val="24"/>
        </w:rPr>
        <w:t xml:space="preserve">No presente </w:t>
      </w:r>
      <w:proofErr w:type="spellStart"/>
      <w:r w:rsidRPr="00E01CBF">
        <w:rPr>
          <w:rFonts w:ascii="Times New Roman" w:hAnsi="Times New Roman" w:cs="Times New Roman"/>
          <w:sz w:val="24"/>
        </w:rPr>
        <w:t>trabalho</w:t>
      </w:r>
      <w:proofErr w:type="spellEnd"/>
      <w:r w:rsidRPr="00E01CBF">
        <w:rPr>
          <w:rFonts w:ascii="Times New Roman" w:hAnsi="Times New Roman" w:cs="Times New Roman"/>
          <w:sz w:val="24"/>
        </w:rPr>
        <w:t xml:space="preserve">, a alopecia </w:t>
      </w:r>
      <w:proofErr w:type="spellStart"/>
      <w:r w:rsidRPr="00E01CBF">
        <w:rPr>
          <w:rFonts w:ascii="Times New Roman" w:hAnsi="Times New Roman" w:cs="Times New Roman"/>
          <w:sz w:val="24"/>
        </w:rPr>
        <w:t>areata</w:t>
      </w:r>
      <w:proofErr w:type="spellEnd"/>
      <w:r w:rsidRPr="00E01CBF">
        <w:rPr>
          <w:rFonts w:ascii="Times New Roman" w:hAnsi="Times New Roman" w:cs="Times New Roman"/>
          <w:sz w:val="24"/>
        </w:rPr>
        <w:t xml:space="preserve"> é definida e </w:t>
      </w:r>
      <w:proofErr w:type="spellStart"/>
      <w:r w:rsidRPr="00E01CBF">
        <w:rPr>
          <w:rFonts w:ascii="Times New Roman" w:hAnsi="Times New Roman" w:cs="Times New Roman"/>
          <w:sz w:val="24"/>
        </w:rPr>
        <w:t>suas</w:t>
      </w:r>
      <w:proofErr w:type="spellEnd"/>
      <w:r w:rsidRPr="00E01CBF">
        <w:rPr>
          <w:rFonts w:ascii="Times New Roman" w:hAnsi="Times New Roman" w:cs="Times New Roman"/>
          <w:sz w:val="24"/>
        </w:rPr>
        <w:t xml:space="preserve"> características e dados epidemiológicos </w:t>
      </w:r>
      <w:proofErr w:type="spellStart"/>
      <w:r w:rsidRPr="00E01CBF">
        <w:rPr>
          <w:rFonts w:ascii="Times New Roman" w:hAnsi="Times New Roman" w:cs="Times New Roman"/>
          <w:sz w:val="24"/>
        </w:rPr>
        <w:t>são</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oferecidos</w:t>
      </w:r>
      <w:proofErr w:type="spellEnd"/>
      <w:r w:rsidRPr="00E01CBF">
        <w:rPr>
          <w:rFonts w:ascii="Times New Roman" w:hAnsi="Times New Roman" w:cs="Times New Roman"/>
          <w:sz w:val="24"/>
        </w:rPr>
        <w:t xml:space="preserve"> para tentar </w:t>
      </w:r>
      <w:proofErr w:type="spellStart"/>
      <w:r w:rsidRPr="00E01CBF">
        <w:rPr>
          <w:rFonts w:ascii="Times New Roman" w:hAnsi="Times New Roman" w:cs="Times New Roman"/>
          <w:sz w:val="24"/>
        </w:rPr>
        <w:t>estabelecê</w:t>
      </w:r>
      <w:proofErr w:type="spellEnd"/>
      <w:r w:rsidRPr="00E01CBF">
        <w:rPr>
          <w:rFonts w:ascii="Times New Roman" w:hAnsi="Times New Roman" w:cs="Times New Roman"/>
          <w:sz w:val="24"/>
        </w:rPr>
        <w:t xml:space="preserve">-la como </w:t>
      </w:r>
      <w:proofErr w:type="spellStart"/>
      <w:r w:rsidRPr="00E01CBF">
        <w:rPr>
          <w:rFonts w:ascii="Times New Roman" w:hAnsi="Times New Roman" w:cs="Times New Roman"/>
          <w:sz w:val="24"/>
        </w:rPr>
        <w:t>um</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distúrbio</w:t>
      </w:r>
      <w:proofErr w:type="spellEnd"/>
      <w:r w:rsidRPr="00E01CBF">
        <w:rPr>
          <w:rFonts w:ascii="Times New Roman" w:hAnsi="Times New Roman" w:cs="Times New Roman"/>
          <w:sz w:val="24"/>
        </w:rPr>
        <w:t xml:space="preserve"> psicofisiológico; </w:t>
      </w:r>
      <w:proofErr w:type="spellStart"/>
      <w:r w:rsidRPr="00E01CBF">
        <w:rPr>
          <w:rFonts w:ascii="Times New Roman" w:hAnsi="Times New Roman" w:cs="Times New Roman"/>
          <w:sz w:val="24"/>
        </w:rPr>
        <w:t>isto</w:t>
      </w:r>
      <w:proofErr w:type="spellEnd"/>
      <w:r w:rsidRPr="00E01CBF">
        <w:rPr>
          <w:rFonts w:ascii="Times New Roman" w:hAnsi="Times New Roman" w:cs="Times New Roman"/>
          <w:sz w:val="24"/>
        </w:rPr>
        <w:t xml:space="preserve"> para </w:t>
      </w:r>
      <w:proofErr w:type="spellStart"/>
      <w:r w:rsidRPr="00E01CBF">
        <w:rPr>
          <w:rFonts w:ascii="Times New Roman" w:hAnsi="Times New Roman" w:cs="Times New Roman"/>
          <w:sz w:val="24"/>
        </w:rPr>
        <w:t>analisar</w:t>
      </w:r>
      <w:proofErr w:type="spellEnd"/>
      <w:r w:rsidRPr="00E01CBF">
        <w:rPr>
          <w:rFonts w:ascii="Times New Roman" w:hAnsi="Times New Roman" w:cs="Times New Roman"/>
          <w:sz w:val="24"/>
        </w:rPr>
        <w:t xml:space="preserve"> as </w:t>
      </w:r>
      <w:proofErr w:type="spellStart"/>
      <w:r w:rsidRPr="00E01CBF">
        <w:rPr>
          <w:rFonts w:ascii="Times New Roman" w:hAnsi="Times New Roman" w:cs="Times New Roman"/>
          <w:sz w:val="24"/>
        </w:rPr>
        <w:t>possíveis</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relações</w:t>
      </w:r>
      <w:proofErr w:type="spellEnd"/>
      <w:r w:rsidRPr="00E01CBF">
        <w:rPr>
          <w:rFonts w:ascii="Times New Roman" w:hAnsi="Times New Roman" w:cs="Times New Roman"/>
          <w:sz w:val="24"/>
        </w:rPr>
        <w:t xml:space="preserve"> entre esta </w:t>
      </w:r>
      <w:proofErr w:type="spellStart"/>
      <w:r w:rsidRPr="00E01CBF">
        <w:rPr>
          <w:rFonts w:ascii="Times New Roman" w:hAnsi="Times New Roman" w:cs="Times New Roman"/>
          <w:sz w:val="24"/>
        </w:rPr>
        <w:t>doença</w:t>
      </w:r>
      <w:proofErr w:type="spellEnd"/>
      <w:r w:rsidRPr="00E01CBF">
        <w:rPr>
          <w:rFonts w:ascii="Times New Roman" w:hAnsi="Times New Roman" w:cs="Times New Roman"/>
          <w:sz w:val="24"/>
        </w:rPr>
        <w:t xml:space="preserve"> e diferentes </w:t>
      </w:r>
      <w:proofErr w:type="spellStart"/>
      <w:r w:rsidRPr="00E01CBF">
        <w:rPr>
          <w:rFonts w:ascii="Times New Roman" w:hAnsi="Times New Roman" w:cs="Times New Roman"/>
          <w:sz w:val="24"/>
        </w:rPr>
        <w:t>variáveis</w:t>
      </w:r>
      <w:proofErr w:type="spellEnd"/>
      <w:r w:rsidRPr="00E01CBF">
        <w:rPr>
          <w:rFonts w:ascii="Times New Roman" w:hAnsi="Times New Roman" w:cs="Times New Roman"/>
          <w:sz w:val="24"/>
        </w:rPr>
        <w:t xml:space="preserve"> ​​psicológicas, para as </w:t>
      </w:r>
      <w:proofErr w:type="spellStart"/>
      <w:r w:rsidRPr="00E01CBF">
        <w:rPr>
          <w:rFonts w:ascii="Times New Roman" w:hAnsi="Times New Roman" w:cs="Times New Roman"/>
          <w:sz w:val="24"/>
        </w:rPr>
        <w:t>quais</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foi</w:t>
      </w:r>
      <w:proofErr w:type="spellEnd"/>
      <w:r w:rsidRPr="00E01CBF">
        <w:rPr>
          <w:rFonts w:ascii="Times New Roman" w:hAnsi="Times New Roman" w:cs="Times New Roman"/>
          <w:sz w:val="24"/>
        </w:rPr>
        <w:t xml:space="preserve"> realizada </w:t>
      </w:r>
      <w:proofErr w:type="spellStart"/>
      <w:r w:rsidRPr="00E01CBF">
        <w:rPr>
          <w:rFonts w:ascii="Times New Roman" w:hAnsi="Times New Roman" w:cs="Times New Roman"/>
          <w:sz w:val="24"/>
        </w:rPr>
        <w:t>uma</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revisão</w:t>
      </w:r>
      <w:proofErr w:type="spellEnd"/>
      <w:r w:rsidRPr="00E01CBF">
        <w:rPr>
          <w:rFonts w:ascii="Times New Roman" w:hAnsi="Times New Roman" w:cs="Times New Roman"/>
          <w:sz w:val="24"/>
        </w:rPr>
        <w:t xml:space="preserve"> bibliográfica em </w:t>
      </w:r>
      <w:proofErr w:type="spellStart"/>
      <w:r w:rsidRPr="00E01CBF">
        <w:rPr>
          <w:rFonts w:ascii="Times New Roman" w:hAnsi="Times New Roman" w:cs="Times New Roman"/>
          <w:sz w:val="24"/>
        </w:rPr>
        <w:t>múltiplas</w:t>
      </w:r>
      <w:proofErr w:type="spellEnd"/>
      <w:r w:rsidRPr="00E01CBF">
        <w:rPr>
          <w:rFonts w:ascii="Times New Roman" w:hAnsi="Times New Roman" w:cs="Times New Roman"/>
          <w:sz w:val="24"/>
        </w:rPr>
        <w:t xml:space="preserve"> bases de dados </w:t>
      </w:r>
      <w:proofErr w:type="spellStart"/>
      <w:r w:rsidRPr="00E01CBF">
        <w:rPr>
          <w:rFonts w:ascii="Times New Roman" w:hAnsi="Times New Roman" w:cs="Times New Roman"/>
          <w:sz w:val="24"/>
        </w:rPr>
        <w:t>documentais</w:t>
      </w:r>
      <w:proofErr w:type="spellEnd"/>
      <w:r w:rsidRPr="00E01CBF">
        <w:rPr>
          <w:rFonts w:ascii="Times New Roman" w:hAnsi="Times New Roman" w:cs="Times New Roman"/>
          <w:sz w:val="24"/>
        </w:rPr>
        <w:t xml:space="preserve"> agrupadas no mecanismo de busca </w:t>
      </w:r>
      <w:proofErr w:type="spellStart"/>
      <w:r w:rsidRPr="00E01CBF">
        <w:rPr>
          <w:rFonts w:ascii="Times New Roman" w:hAnsi="Times New Roman" w:cs="Times New Roman"/>
          <w:sz w:val="24"/>
        </w:rPr>
        <w:t>Odysseus</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Especificamente</w:t>
      </w:r>
      <w:proofErr w:type="spellEnd"/>
      <w:r w:rsidRPr="00E01CBF">
        <w:rPr>
          <w:rFonts w:ascii="Times New Roman" w:hAnsi="Times New Roman" w:cs="Times New Roman"/>
          <w:sz w:val="24"/>
        </w:rPr>
        <w:t xml:space="preserve">, a </w:t>
      </w:r>
      <w:proofErr w:type="spellStart"/>
      <w:r w:rsidRPr="00E01CBF">
        <w:rPr>
          <w:rFonts w:ascii="Times New Roman" w:hAnsi="Times New Roman" w:cs="Times New Roman"/>
          <w:sz w:val="24"/>
        </w:rPr>
        <w:t>relação</w:t>
      </w:r>
      <w:proofErr w:type="spellEnd"/>
      <w:r w:rsidRPr="00E01CBF">
        <w:rPr>
          <w:rFonts w:ascii="Times New Roman" w:hAnsi="Times New Roman" w:cs="Times New Roman"/>
          <w:sz w:val="24"/>
        </w:rPr>
        <w:t xml:space="preserve"> entre a </w:t>
      </w:r>
      <w:proofErr w:type="spellStart"/>
      <w:r w:rsidRPr="00E01CBF">
        <w:rPr>
          <w:rFonts w:ascii="Times New Roman" w:hAnsi="Times New Roman" w:cs="Times New Roman"/>
          <w:sz w:val="24"/>
        </w:rPr>
        <w:t>doença</w:t>
      </w:r>
      <w:proofErr w:type="spellEnd"/>
      <w:r w:rsidRPr="00E01CBF">
        <w:rPr>
          <w:rFonts w:ascii="Times New Roman" w:hAnsi="Times New Roman" w:cs="Times New Roman"/>
          <w:sz w:val="24"/>
        </w:rPr>
        <w:t xml:space="preserve"> e diferentes </w:t>
      </w:r>
      <w:proofErr w:type="spellStart"/>
      <w:r w:rsidRPr="00E01CBF">
        <w:rPr>
          <w:rFonts w:ascii="Times New Roman" w:hAnsi="Times New Roman" w:cs="Times New Roman"/>
          <w:sz w:val="24"/>
        </w:rPr>
        <w:t>manifestações</w:t>
      </w:r>
      <w:proofErr w:type="spellEnd"/>
      <w:r w:rsidRPr="00E01CBF">
        <w:rPr>
          <w:rFonts w:ascii="Times New Roman" w:hAnsi="Times New Roman" w:cs="Times New Roman"/>
          <w:sz w:val="24"/>
        </w:rPr>
        <w:t xml:space="preserve"> psicológicas é descrita </w:t>
      </w:r>
      <w:proofErr w:type="spellStart"/>
      <w:r w:rsidRPr="00E01CBF">
        <w:rPr>
          <w:rFonts w:ascii="Times New Roman" w:hAnsi="Times New Roman" w:cs="Times New Roman"/>
          <w:sz w:val="24"/>
        </w:rPr>
        <w:t>através</w:t>
      </w:r>
      <w:proofErr w:type="spellEnd"/>
      <w:r w:rsidRPr="00E01CBF">
        <w:rPr>
          <w:rFonts w:ascii="Times New Roman" w:hAnsi="Times New Roman" w:cs="Times New Roman"/>
          <w:sz w:val="24"/>
        </w:rPr>
        <w:t xml:space="preserve"> de </w:t>
      </w:r>
      <w:proofErr w:type="spellStart"/>
      <w:r w:rsidRPr="00E01CBF">
        <w:rPr>
          <w:rFonts w:ascii="Times New Roman" w:hAnsi="Times New Roman" w:cs="Times New Roman"/>
          <w:sz w:val="24"/>
        </w:rPr>
        <w:t>uma</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revisão</w:t>
      </w:r>
      <w:proofErr w:type="spellEnd"/>
      <w:r w:rsidRPr="00E01CBF">
        <w:rPr>
          <w:rFonts w:ascii="Times New Roman" w:hAnsi="Times New Roman" w:cs="Times New Roman"/>
          <w:sz w:val="24"/>
        </w:rPr>
        <w:t xml:space="preserve"> das pesquisas que </w:t>
      </w:r>
      <w:proofErr w:type="spellStart"/>
      <w:r w:rsidRPr="00E01CBF">
        <w:rPr>
          <w:rFonts w:ascii="Times New Roman" w:hAnsi="Times New Roman" w:cs="Times New Roman"/>
          <w:sz w:val="24"/>
        </w:rPr>
        <w:t>estudaram</w:t>
      </w:r>
      <w:proofErr w:type="spellEnd"/>
      <w:r w:rsidRPr="00E01CBF">
        <w:rPr>
          <w:rFonts w:ascii="Times New Roman" w:hAnsi="Times New Roman" w:cs="Times New Roman"/>
          <w:sz w:val="24"/>
        </w:rPr>
        <w:t xml:space="preserve"> a </w:t>
      </w:r>
      <w:proofErr w:type="spellStart"/>
      <w:r w:rsidRPr="00E01CBF">
        <w:rPr>
          <w:rFonts w:ascii="Times New Roman" w:hAnsi="Times New Roman" w:cs="Times New Roman"/>
          <w:sz w:val="24"/>
        </w:rPr>
        <w:t>ligação</w:t>
      </w:r>
      <w:proofErr w:type="spellEnd"/>
      <w:r w:rsidRPr="00E01CBF">
        <w:rPr>
          <w:rFonts w:ascii="Times New Roman" w:hAnsi="Times New Roman" w:cs="Times New Roman"/>
          <w:sz w:val="24"/>
        </w:rPr>
        <w:t xml:space="preserve"> entre a alopecia </w:t>
      </w:r>
      <w:proofErr w:type="spellStart"/>
      <w:r w:rsidRPr="00E01CBF">
        <w:rPr>
          <w:rFonts w:ascii="Times New Roman" w:hAnsi="Times New Roman" w:cs="Times New Roman"/>
          <w:sz w:val="24"/>
        </w:rPr>
        <w:t>areata</w:t>
      </w:r>
      <w:proofErr w:type="spellEnd"/>
      <w:r w:rsidRPr="00E01CBF">
        <w:rPr>
          <w:rFonts w:ascii="Times New Roman" w:hAnsi="Times New Roman" w:cs="Times New Roman"/>
          <w:sz w:val="24"/>
        </w:rPr>
        <w:t xml:space="preserve"> e fatores de </w:t>
      </w:r>
      <w:proofErr w:type="spellStart"/>
      <w:r w:rsidRPr="00E01CBF">
        <w:rPr>
          <w:rFonts w:ascii="Times New Roman" w:hAnsi="Times New Roman" w:cs="Times New Roman"/>
          <w:sz w:val="24"/>
        </w:rPr>
        <w:t>personalidade</w:t>
      </w:r>
      <w:proofErr w:type="spellEnd"/>
      <w:r w:rsidRPr="00E01CBF">
        <w:rPr>
          <w:rFonts w:ascii="Times New Roman" w:hAnsi="Times New Roman" w:cs="Times New Roman"/>
          <w:sz w:val="24"/>
        </w:rPr>
        <w:t xml:space="preserve">. Em </w:t>
      </w:r>
      <w:proofErr w:type="spellStart"/>
      <w:r w:rsidRPr="00E01CBF">
        <w:rPr>
          <w:rFonts w:ascii="Times New Roman" w:hAnsi="Times New Roman" w:cs="Times New Roman"/>
          <w:sz w:val="24"/>
        </w:rPr>
        <w:t>conclusão</w:t>
      </w:r>
      <w:proofErr w:type="spellEnd"/>
      <w:r w:rsidRPr="00E01CBF">
        <w:rPr>
          <w:rFonts w:ascii="Times New Roman" w:hAnsi="Times New Roman" w:cs="Times New Roman"/>
          <w:sz w:val="24"/>
        </w:rPr>
        <w:t xml:space="preserve">, pode-se indicar que as </w:t>
      </w:r>
      <w:proofErr w:type="spellStart"/>
      <w:r w:rsidRPr="00E01CBF">
        <w:rPr>
          <w:rFonts w:ascii="Times New Roman" w:hAnsi="Times New Roman" w:cs="Times New Roman"/>
          <w:sz w:val="24"/>
        </w:rPr>
        <w:t>variáveis</w:t>
      </w:r>
      <w:proofErr w:type="spellEnd"/>
      <w:r w:rsidRPr="00E01CBF">
        <w:rPr>
          <w:rFonts w:ascii="Times New Roman" w:hAnsi="Times New Roman" w:cs="Times New Roman"/>
          <w:sz w:val="24"/>
        </w:rPr>
        <w:t xml:space="preserve"> ​​psicológicas </w:t>
      </w:r>
      <w:proofErr w:type="spellStart"/>
      <w:r w:rsidRPr="00E01CBF">
        <w:rPr>
          <w:rFonts w:ascii="Times New Roman" w:hAnsi="Times New Roman" w:cs="Times New Roman"/>
          <w:sz w:val="24"/>
        </w:rPr>
        <w:t>estão</w:t>
      </w:r>
      <w:proofErr w:type="spellEnd"/>
      <w:r w:rsidRPr="00E01CBF">
        <w:rPr>
          <w:rFonts w:ascii="Times New Roman" w:hAnsi="Times New Roman" w:cs="Times New Roman"/>
          <w:sz w:val="24"/>
        </w:rPr>
        <w:t xml:space="preserve"> relacionadas a </w:t>
      </w:r>
      <w:proofErr w:type="spellStart"/>
      <w:r w:rsidRPr="00E01CBF">
        <w:rPr>
          <w:rFonts w:ascii="Times New Roman" w:hAnsi="Times New Roman" w:cs="Times New Roman"/>
          <w:sz w:val="24"/>
        </w:rPr>
        <w:t>essa</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condição</w:t>
      </w:r>
      <w:proofErr w:type="spellEnd"/>
      <w:r w:rsidRPr="00E01CBF">
        <w:rPr>
          <w:rFonts w:ascii="Times New Roman" w:hAnsi="Times New Roman" w:cs="Times New Roman"/>
          <w:sz w:val="24"/>
        </w:rPr>
        <w:t xml:space="preserve">; da mesma forma, e </w:t>
      </w:r>
      <w:proofErr w:type="spellStart"/>
      <w:r w:rsidRPr="00E01CBF">
        <w:rPr>
          <w:rFonts w:ascii="Times New Roman" w:hAnsi="Times New Roman" w:cs="Times New Roman"/>
          <w:sz w:val="24"/>
        </w:rPr>
        <w:t>embora</w:t>
      </w:r>
      <w:proofErr w:type="spellEnd"/>
      <w:r w:rsidRPr="00E01CBF">
        <w:rPr>
          <w:rFonts w:ascii="Times New Roman" w:hAnsi="Times New Roman" w:cs="Times New Roman"/>
          <w:sz w:val="24"/>
        </w:rPr>
        <w:t xml:space="preserve"> o fator etiológico </w:t>
      </w:r>
      <w:proofErr w:type="spellStart"/>
      <w:r w:rsidRPr="00E01CBF">
        <w:rPr>
          <w:rFonts w:ascii="Times New Roman" w:hAnsi="Times New Roman" w:cs="Times New Roman"/>
          <w:sz w:val="24"/>
        </w:rPr>
        <w:t>permaneça</w:t>
      </w:r>
      <w:proofErr w:type="spellEnd"/>
      <w:r w:rsidRPr="00E01CBF">
        <w:rPr>
          <w:rFonts w:ascii="Times New Roman" w:hAnsi="Times New Roman" w:cs="Times New Roman"/>
          <w:sz w:val="24"/>
        </w:rPr>
        <w:t xml:space="preserve"> em </w:t>
      </w:r>
      <w:proofErr w:type="spellStart"/>
      <w:r w:rsidRPr="00E01CBF">
        <w:rPr>
          <w:rFonts w:ascii="Times New Roman" w:hAnsi="Times New Roman" w:cs="Times New Roman"/>
          <w:sz w:val="24"/>
        </w:rPr>
        <w:t>discussão</w:t>
      </w:r>
      <w:proofErr w:type="spellEnd"/>
      <w:r w:rsidRPr="00E01CBF">
        <w:rPr>
          <w:rFonts w:ascii="Times New Roman" w:hAnsi="Times New Roman" w:cs="Times New Roman"/>
          <w:sz w:val="24"/>
        </w:rPr>
        <w:t>, aceita-</w:t>
      </w:r>
      <w:proofErr w:type="spellStart"/>
      <w:r w:rsidRPr="00E01CBF">
        <w:rPr>
          <w:rFonts w:ascii="Times New Roman" w:hAnsi="Times New Roman" w:cs="Times New Roman"/>
          <w:sz w:val="24"/>
        </w:rPr>
        <w:t>se</w:t>
      </w:r>
      <w:proofErr w:type="spellEnd"/>
      <w:r w:rsidRPr="00E01CBF">
        <w:rPr>
          <w:rFonts w:ascii="Times New Roman" w:hAnsi="Times New Roman" w:cs="Times New Roman"/>
          <w:sz w:val="24"/>
        </w:rPr>
        <w:t xml:space="preserve"> que as </w:t>
      </w:r>
      <w:proofErr w:type="spellStart"/>
      <w:r w:rsidRPr="00E01CBF">
        <w:rPr>
          <w:rFonts w:ascii="Times New Roman" w:hAnsi="Times New Roman" w:cs="Times New Roman"/>
          <w:sz w:val="24"/>
        </w:rPr>
        <w:t>variáveis</w:t>
      </w:r>
      <w:proofErr w:type="spellEnd"/>
      <w:r w:rsidRPr="00E01CBF">
        <w:rPr>
          <w:rFonts w:ascii="Times New Roman" w:hAnsi="Times New Roman" w:cs="Times New Roman"/>
          <w:sz w:val="24"/>
        </w:rPr>
        <w:t xml:space="preserve"> ​​psicológicas </w:t>
      </w:r>
      <w:proofErr w:type="spellStart"/>
      <w:r w:rsidRPr="00E01CBF">
        <w:rPr>
          <w:rFonts w:ascii="Times New Roman" w:hAnsi="Times New Roman" w:cs="Times New Roman"/>
          <w:sz w:val="24"/>
        </w:rPr>
        <w:t>podem</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lastRenderedPageBreak/>
        <w:t>manter</w:t>
      </w:r>
      <w:proofErr w:type="spellEnd"/>
      <w:r w:rsidRPr="00E01CBF">
        <w:rPr>
          <w:rFonts w:ascii="Times New Roman" w:hAnsi="Times New Roman" w:cs="Times New Roman"/>
          <w:sz w:val="24"/>
        </w:rPr>
        <w:t xml:space="preserve"> e agravar o curso da </w:t>
      </w:r>
      <w:proofErr w:type="spellStart"/>
      <w:r w:rsidRPr="00E01CBF">
        <w:rPr>
          <w:rFonts w:ascii="Times New Roman" w:hAnsi="Times New Roman" w:cs="Times New Roman"/>
          <w:sz w:val="24"/>
        </w:rPr>
        <w:t>doença</w:t>
      </w:r>
      <w:proofErr w:type="spellEnd"/>
      <w:r w:rsidRPr="00E01CBF">
        <w:rPr>
          <w:rFonts w:ascii="Times New Roman" w:hAnsi="Times New Roman" w:cs="Times New Roman"/>
          <w:sz w:val="24"/>
        </w:rPr>
        <w:t xml:space="preserve">, o que </w:t>
      </w:r>
      <w:proofErr w:type="spellStart"/>
      <w:r w:rsidRPr="00E01CBF">
        <w:rPr>
          <w:rFonts w:ascii="Times New Roman" w:hAnsi="Times New Roman" w:cs="Times New Roman"/>
          <w:sz w:val="24"/>
        </w:rPr>
        <w:t>poderia</w:t>
      </w:r>
      <w:proofErr w:type="spellEnd"/>
      <w:r w:rsidRPr="00E01CBF">
        <w:rPr>
          <w:rFonts w:ascii="Times New Roman" w:hAnsi="Times New Roman" w:cs="Times New Roman"/>
          <w:sz w:val="24"/>
        </w:rPr>
        <w:t xml:space="preserve"> ter </w:t>
      </w:r>
      <w:proofErr w:type="spellStart"/>
      <w:r w:rsidRPr="00E01CBF">
        <w:rPr>
          <w:rFonts w:ascii="Times New Roman" w:hAnsi="Times New Roman" w:cs="Times New Roman"/>
          <w:sz w:val="24"/>
        </w:rPr>
        <w:t>um</w:t>
      </w:r>
      <w:proofErr w:type="spellEnd"/>
      <w:r w:rsidRPr="00E01CBF">
        <w:rPr>
          <w:rFonts w:ascii="Times New Roman" w:hAnsi="Times New Roman" w:cs="Times New Roman"/>
          <w:sz w:val="24"/>
        </w:rPr>
        <w:t xml:space="preserve"> impacto negativo </w:t>
      </w:r>
      <w:proofErr w:type="spellStart"/>
      <w:r w:rsidRPr="00E01CBF">
        <w:rPr>
          <w:rFonts w:ascii="Times New Roman" w:hAnsi="Times New Roman" w:cs="Times New Roman"/>
          <w:sz w:val="24"/>
        </w:rPr>
        <w:t>na</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qualidade</w:t>
      </w:r>
      <w:proofErr w:type="spellEnd"/>
      <w:r w:rsidRPr="00E01CBF">
        <w:rPr>
          <w:rFonts w:ascii="Times New Roman" w:hAnsi="Times New Roman" w:cs="Times New Roman"/>
          <w:sz w:val="24"/>
        </w:rPr>
        <w:t xml:space="preserve"> de vida das </w:t>
      </w:r>
      <w:proofErr w:type="spellStart"/>
      <w:r w:rsidRPr="00E01CBF">
        <w:rPr>
          <w:rFonts w:ascii="Times New Roman" w:hAnsi="Times New Roman" w:cs="Times New Roman"/>
          <w:sz w:val="24"/>
        </w:rPr>
        <w:t>pessoas</w:t>
      </w:r>
      <w:proofErr w:type="spellEnd"/>
      <w:r w:rsidRPr="00E01CBF">
        <w:rPr>
          <w:rFonts w:ascii="Times New Roman" w:hAnsi="Times New Roman" w:cs="Times New Roman"/>
          <w:sz w:val="24"/>
        </w:rPr>
        <w:t>.</w:t>
      </w:r>
    </w:p>
    <w:p w14:paraId="1E738456" w14:textId="2EC96AD8" w:rsidR="00E01CBF" w:rsidRDefault="00E01CBF" w:rsidP="00E01CBF">
      <w:pPr>
        <w:spacing w:line="360" w:lineRule="auto"/>
        <w:jc w:val="both"/>
        <w:rPr>
          <w:rFonts w:ascii="Times New Roman" w:hAnsi="Times New Roman" w:cs="Times New Roman"/>
          <w:sz w:val="24"/>
        </w:rPr>
      </w:pPr>
      <w:proofErr w:type="spellStart"/>
      <w:r w:rsidRPr="00E01CBF">
        <w:rPr>
          <w:rFonts w:ascii="Calibri" w:eastAsia="Times New Roman" w:hAnsi="Calibri" w:cs="Calibri"/>
          <w:b/>
          <w:color w:val="000000"/>
          <w:sz w:val="28"/>
          <w:szCs w:val="28"/>
          <w:lang w:val="es-ES_tradnl" w:eastAsia="es-MX"/>
        </w:rPr>
        <w:t>Palavras</w:t>
      </w:r>
      <w:proofErr w:type="spellEnd"/>
      <w:r w:rsidRPr="00E01CBF">
        <w:rPr>
          <w:rFonts w:ascii="Calibri" w:eastAsia="Times New Roman" w:hAnsi="Calibri" w:cs="Calibri"/>
          <w:b/>
          <w:color w:val="000000"/>
          <w:sz w:val="28"/>
          <w:szCs w:val="28"/>
          <w:lang w:val="es-ES_tradnl" w:eastAsia="es-MX"/>
        </w:rPr>
        <w:t>-chave:</w:t>
      </w:r>
      <w:r w:rsidRPr="00E01CBF">
        <w:rPr>
          <w:rFonts w:ascii="Times New Roman" w:hAnsi="Times New Roman" w:cs="Times New Roman"/>
          <w:sz w:val="24"/>
        </w:rPr>
        <w:t xml:space="preserve"> alopecia </w:t>
      </w:r>
      <w:proofErr w:type="spellStart"/>
      <w:r w:rsidRPr="00E01CBF">
        <w:rPr>
          <w:rFonts w:ascii="Times New Roman" w:hAnsi="Times New Roman" w:cs="Times New Roman"/>
          <w:sz w:val="24"/>
        </w:rPr>
        <w:t>areata</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personalidade</w:t>
      </w:r>
      <w:proofErr w:type="spellEnd"/>
      <w:r w:rsidRPr="00E01CBF">
        <w:rPr>
          <w:rFonts w:ascii="Times New Roman" w:hAnsi="Times New Roman" w:cs="Times New Roman"/>
          <w:sz w:val="24"/>
        </w:rPr>
        <w:t xml:space="preserve">, </w:t>
      </w:r>
      <w:proofErr w:type="spellStart"/>
      <w:r w:rsidRPr="00E01CBF">
        <w:rPr>
          <w:rFonts w:ascii="Times New Roman" w:hAnsi="Times New Roman" w:cs="Times New Roman"/>
          <w:sz w:val="24"/>
        </w:rPr>
        <w:t>distúrbios</w:t>
      </w:r>
      <w:proofErr w:type="spellEnd"/>
      <w:r w:rsidRPr="00E01CBF">
        <w:rPr>
          <w:rFonts w:ascii="Times New Roman" w:hAnsi="Times New Roman" w:cs="Times New Roman"/>
          <w:sz w:val="24"/>
        </w:rPr>
        <w:t xml:space="preserve"> dermatológicos, </w:t>
      </w:r>
      <w:proofErr w:type="spellStart"/>
      <w:r w:rsidRPr="00E01CBF">
        <w:rPr>
          <w:rFonts w:ascii="Times New Roman" w:hAnsi="Times New Roman" w:cs="Times New Roman"/>
          <w:sz w:val="24"/>
        </w:rPr>
        <w:t>variáveis</w:t>
      </w:r>
      <w:proofErr w:type="spellEnd"/>
      <w:r w:rsidRPr="00E01CBF">
        <w:rPr>
          <w:rFonts w:ascii="Times New Roman" w:hAnsi="Times New Roman" w:cs="Times New Roman"/>
          <w:sz w:val="24"/>
        </w:rPr>
        <w:t xml:space="preserve"> ​​psicológicas.</w:t>
      </w:r>
      <w:bookmarkStart w:id="0" w:name="_GoBack"/>
      <w:bookmarkEnd w:id="0"/>
    </w:p>
    <w:p w14:paraId="46B048AF" w14:textId="248E643E" w:rsidR="00E01CBF" w:rsidRPr="007860F0" w:rsidRDefault="00E01CBF" w:rsidP="00E01CBF">
      <w:pPr>
        <w:rPr>
          <w:rFonts w:ascii="Times New Roman" w:hAnsi="Times New Roman"/>
          <w:b/>
          <w:color w:val="000000" w:themeColor="text1"/>
          <w:sz w:val="24"/>
          <w:szCs w:val="24"/>
          <w:lang w:val="en-US"/>
        </w:rPr>
      </w:pPr>
      <w:r w:rsidRPr="007860F0">
        <w:rPr>
          <w:rFonts w:ascii="Times New Roman" w:hAnsi="Times New Roman"/>
          <w:b/>
          <w:color w:val="000000"/>
          <w:sz w:val="24"/>
        </w:rPr>
        <w:t>Fecha Recepción:</w:t>
      </w:r>
      <w:r w:rsidRPr="007860F0">
        <w:rPr>
          <w:rFonts w:ascii="Times New Roman" w:hAnsi="Times New Roman"/>
          <w:color w:val="000000"/>
          <w:sz w:val="24"/>
        </w:rPr>
        <w:t xml:space="preserve"> </w:t>
      </w:r>
      <w:r>
        <w:rPr>
          <w:rFonts w:ascii="Times New Roman" w:hAnsi="Times New Roman"/>
          <w:color w:val="000000"/>
          <w:sz w:val="24"/>
        </w:rPr>
        <w:t>Septiembre</w:t>
      </w:r>
      <w:r w:rsidRPr="007860F0">
        <w:rPr>
          <w:rFonts w:ascii="Times New Roman" w:hAnsi="Times New Roman"/>
          <w:color w:val="000000"/>
          <w:sz w:val="24"/>
        </w:rPr>
        <w:t xml:space="preserve"> 2018                                </w:t>
      </w:r>
      <w:r w:rsidRPr="007860F0">
        <w:rPr>
          <w:rFonts w:ascii="Times New Roman" w:hAnsi="Times New Roman"/>
          <w:b/>
          <w:color w:val="000000"/>
          <w:sz w:val="24"/>
        </w:rPr>
        <w:t>Fecha Aceptación:</w:t>
      </w:r>
      <w:r w:rsidRPr="007860F0">
        <w:rPr>
          <w:rFonts w:ascii="Times New Roman" w:hAnsi="Times New Roman"/>
          <w:color w:val="000000"/>
          <w:sz w:val="24"/>
        </w:rPr>
        <w:t xml:space="preserve"> </w:t>
      </w:r>
      <w:r>
        <w:rPr>
          <w:rFonts w:ascii="Times New Roman" w:hAnsi="Times New Roman"/>
          <w:color w:val="000000"/>
          <w:sz w:val="24"/>
        </w:rPr>
        <w:t xml:space="preserve">Enero </w:t>
      </w:r>
      <w:r w:rsidRPr="007860F0">
        <w:rPr>
          <w:rFonts w:ascii="Times New Roman" w:hAnsi="Times New Roman"/>
          <w:color w:val="000000"/>
          <w:sz w:val="24"/>
        </w:rPr>
        <w:t>2018</w:t>
      </w:r>
      <w:r>
        <w:rPr>
          <w:color w:val="000000"/>
        </w:rPr>
        <w:br/>
      </w:r>
      <w:r w:rsidR="00277A27">
        <w:pict w14:anchorId="04A19A7C">
          <v:rect id="_x0000_i1025" style="width:446.5pt;height:1.5pt" o:hralign="center" o:hrstd="t" o:hr="t" fillcolor="#a0a0a0" stroked="f"/>
        </w:pict>
      </w:r>
    </w:p>
    <w:p w14:paraId="6E5A89E4" w14:textId="77777777" w:rsidR="00712F4E" w:rsidRPr="006418C2" w:rsidRDefault="00576F86" w:rsidP="006418C2">
      <w:pPr>
        <w:pStyle w:val="Ttulo1"/>
        <w:spacing w:line="360" w:lineRule="auto"/>
        <w:jc w:val="both"/>
        <w:rPr>
          <w:rFonts w:ascii="Calibri" w:eastAsia="Times New Roman" w:hAnsi="Calibri" w:cs="Calibri"/>
          <w:color w:val="000000"/>
          <w:sz w:val="28"/>
          <w:szCs w:val="28"/>
          <w:lang w:val="es-ES_tradnl" w:eastAsia="es-MX"/>
        </w:rPr>
      </w:pPr>
      <w:r w:rsidRPr="006418C2">
        <w:rPr>
          <w:rFonts w:ascii="Calibri" w:eastAsia="Times New Roman" w:hAnsi="Calibri" w:cs="Calibri"/>
          <w:color w:val="000000"/>
          <w:sz w:val="28"/>
          <w:szCs w:val="28"/>
          <w:lang w:val="es-ES_tradnl" w:eastAsia="es-MX"/>
        </w:rPr>
        <w:t>Introducción</w:t>
      </w:r>
    </w:p>
    <w:p w14:paraId="2268D56F"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es una enfermedad crónica de carácter inflamatorio que se caracteriza por la pérdida del cabello de forma repentina y abrupta, lo que ocasiona una alopecia no </w:t>
      </w:r>
      <w:proofErr w:type="spellStart"/>
      <w:r w:rsidRPr="00461A86">
        <w:rPr>
          <w:rFonts w:ascii="Times New Roman" w:hAnsi="Times New Roman" w:cs="Times New Roman"/>
          <w:sz w:val="24"/>
        </w:rPr>
        <w:t>cicatrizal</w:t>
      </w:r>
      <w:proofErr w:type="spellEnd"/>
      <w:r w:rsidRPr="00461A86">
        <w:rPr>
          <w:rFonts w:ascii="Times New Roman" w:hAnsi="Times New Roman" w:cs="Times New Roman"/>
          <w:sz w:val="24"/>
        </w:rPr>
        <w:t xml:space="preserve">, donde el folículo </w:t>
      </w:r>
      <w:r w:rsidR="0089503E" w:rsidRPr="00461A86">
        <w:rPr>
          <w:rFonts w:ascii="Times New Roman" w:hAnsi="Times New Roman" w:cs="Times New Roman"/>
          <w:sz w:val="24"/>
        </w:rPr>
        <w:t xml:space="preserve">sigue vivo aunque presentando </w:t>
      </w:r>
      <w:r w:rsidRPr="00461A86">
        <w:rPr>
          <w:rFonts w:ascii="Times New Roman" w:hAnsi="Times New Roman" w:cs="Times New Roman"/>
          <w:sz w:val="24"/>
        </w:rPr>
        <w:t xml:space="preserve">una patología (Buján, </w:t>
      </w:r>
      <w:proofErr w:type="spellStart"/>
      <w:r w:rsidRPr="00461A86">
        <w:rPr>
          <w:rFonts w:ascii="Times New Roman" w:hAnsi="Times New Roman" w:cs="Times New Roman"/>
          <w:sz w:val="24"/>
        </w:rPr>
        <w:t>Bocián</w:t>
      </w:r>
      <w:proofErr w:type="spellEnd"/>
      <w:r w:rsidRPr="00461A86">
        <w:rPr>
          <w:rFonts w:ascii="Times New Roman" w:hAnsi="Times New Roman" w:cs="Times New Roman"/>
          <w:sz w:val="24"/>
        </w:rPr>
        <w:t xml:space="preserve">, </w:t>
      </w:r>
      <w:proofErr w:type="spellStart"/>
      <w:r w:rsidR="0010402B" w:rsidRPr="00461A86">
        <w:rPr>
          <w:rFonts w:ascii="Times New Roman" w:hAnsi="Times New Roman" w:cs="Times New Roman"/>
          <w:sz w:val="24"/>
        </w:rPr>
        <w:t>Cervini</w:t>
      </w:r>
      <w:proofErr w:type="spellEnd"/>
      <w:r w:rsidRPr="00461A86">
        <w:rPr>
          <w:rFonts w:ascii="Times New Roman" w:hAnsi="Times New Roman" w:cs="Times New Roman"/>
          <w:sz w:val="24"/>
        </w:rPr>
        <w:t xml:space="preserve"> y </w:t>
      </w:r>
      <w:proofErr w:type="spellStart"/>
      <w:r w:rsidR="0010402B" w:rsidRPr="00461A86">
        <w:rPr>
          <w:rFonts w:ascii="Times New Roman" w:hAnsi="Times New Roman" w:cs="Times New Roman"/>
          <w:sz w:val="24"/>
        </w:rPr>
        <w:t>Pierini</w:t>
      </w:r>
      <w:proofErr w:type="spellEnd"/>
      <w:r w:rsidRPr="00461A86">
        <w:rPr>
          <w:rFonts w:ascii="Times New Roman" w:hAnsi="Times New Roman" w:cs="Times New Roman"/>
          <w:sz w:val="24"/>
        </w:rPr>
        <w:t xml:space="preserve">, 2013). Comúnmente, la enfermedad </w:t>
      </w:r>
      <w:r w:rsidR="0089503E" w:rsidRPr="00461A86">
        <w:rPr>
          <w:rFonts w:ascii="Times New Roman" w:hAnsi="Times New Roman" w:cs="Times New Roman"/>
          <w:sz w:val="24"/>
        </w:rPr>
        <w:t>se manifiesta</w:t>
      </w:r>
      <w:r w:rsidRPr="00461A86">
        <w:rPr>
          <w:rFonts w:ascii="Times New Roman" w:hAnsi="Times New Roman" w:cs="Times New Roman"/>
          <w:sz w:val="24"/>
        </w:rPr>
        <w:t xml:space="preserve"> con la pérdida de pelo en forma de placas y puede afectar a cualquier área corporal, aunque en 90 % de los casos se presenta en el cuero cabelludo (</w:t>
      </w:r>
      <w:proofErr w:type="spellStart"/>
      <w:r w:rsidRPr="00461A86">
        <w:rPr>
          <w:rFonts w:ascii="Times New Roman" w:hAnsi="Times New Roman" w:cs="Times New Roman"/>
          <w:sz w:val="24"/>
        </w:rPr>
        <w:t>Alkhalifah</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Alsantali</w:t>
      </w:r>
      <w:proofErr w:type="spellEnd"/>
      <w:r w:rsidRPr="00461A86">
        <w:rPr>
          <w:rFonts w:ascii="Times New Roman" w:hAnsi="Times New Roman" w:cs="Times New Roman"/>
          <w:sz w:val="24"/>
        </w:rPr>
        <w:t xml:space="preserve">, Wang, </w:t>
      </w:r>
      <w:proofErr w:type="spellStart"/>
      <w:r w:rsidRPr="00461A86">
        <w:rPr>
          <w:rFonts w:ascii="Times New Roman" w:hAnsi="Times New Roman" w:cs="Times New Roman"/>
          <w:sz w:val="24"/>
        </w:rPr>
        <w:t>McElwee</w:t>
      </w:r>
      <w:proofErr w:type="spellEnd"/>
      <w:r w:rsidRPr="00461A86">
        <w:rPr>
          <w:rFonts w:ascii="Times New Roman" w:hAnsi="Times New Roman" w:cs="Times New Roman"/>
          <w:sz w:val="24"/>
        </w:rPr>
        <w:t xml:space="preserve"> y Shapiro, 2010).</w:t>
      </w:r>
    </w:p>
    <w:p w14:paraId="2AD0C27E"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La etiología de esta enfermedad es variada e inexacta (Islam, </w:t>
      </w:r>
      <w:proofErr w:type="spellStart"/>
      <w:r w:rsidRPr="00461A86">
        <w:rPr>
          <w:rFonts w:ascii="Times New Roman" w:hAnsi="Times New Roman" w:cs="Times New Roman"/>
          <w:sz w:val="24"/>
        </w:rPr>
        <w:t>Leung</w:t>
      </w:r>
      <w:proofErr w:type="spellEnd"/>
      <w:r w:rsidRPr="00461A86">
        <w:rPr>
          <w:rFonts w:ascii="Times New Roman" w:hAnsi="Times New Roman" w:cs="Times New Roman"/>
          <w:sz w:val="24"/>
        </w:rPr>
        <w:t xml:space="preserve">, Huntley y Gershwin, 2015), </w:t>
      </w:r>
      <w:r w:rsidR="0089503E" w:rsidRPr="00461A86">
        <w:rPr>
          <w:rFonts w:ascii="Times New Roman" w:hAnsi="Times New Roman" w:cs="Times New Roman"/>
          <w:sz w:val="24"/>
        </w:rPr>
        <w:t>pero</w:t>
      </w:r>
      <w:r w:rsidRPr="00461A86">
        <w:rPr>
          <w:rFonts w:ascii="Times New Roman" w:hAnsi="Times New Roman" w:cs="Times New Roman"/>
          <w:sz w:val="24"/>
        </w:rPr>
        <w:t xml:space="preserve"> se puede indicar que su origen es principalmente poligénico y ambiental, </w:t>
      </w:r>
      <w:r w:rsidR="0089503E" w:rsidRPr="00461A86">
        <w:rPr>
          <w:rFonts w:ascii="Times New Roman" w:hAnsi="Times New Roman" w:cs="Times New Roman"/>
          <w:sz w:val="24"/>
        </w:rPr>
        <w:t>aunque pueden intervenir</w:t>
      </w:r>
      <w:r w:rsidRPr="00461A86">
        <w:rPr>
          <w:rFonts w:ascii="Times New Roman" w:hAnsi="Times New Roman" w:cs="Times New Roman"/>
          <w:sz w:val="24"/>
        </w:rPr>
        <w:t xml:space="preserve"> </w:t>
      </w:r>
      <w:r w:rsidR="0089503E" w:rsidRPr="00461A86">
        <w:rPr>
          <w:rFonts w:ascii="Times New Roman" w:hAnsi="Times New Roman" w:cs="Times New Roman"/>
          <w:sz w:val="24"/>
        </w:rPr>
        <w:t>otros</w:t>
      </w:r>
      <w:r w:rsidRPr="00461A86">
        <w:rPr>
          <w:rFonts w:ascii="Times New Roman" w:hAnsi="Times New Roman" w:cs="Times New Roman"/>
          <w:sz w:val="24"/>
        </w:rPr>
        <w:t xml:space="preserve"> factores, como la respuesta autoinmunitaria con localización en el folículo piloso originada por la influencia recíproca de factores genéticos con otros infecciosos y psicológicos (Olguín, Martín, Rodríguez y Peralta, 2013).</w:t>
      </w:r>
    </w:p>
    <w:p w14:paraId="25C213F9"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Las cifras epidemiológicas de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se sitúan entre 1 % y 2 % de la población general (</w:t>
      </w:r>
      <w:proofErr w:type="spellStart"/>
      <w:r w:rsidRPr="00461A86">
        <w:rPr>
          <w:rFonts w:ascii="Times New Roman" w:hAnsi="Times New Roman" w:cs="Times New Roman"/>
          <w:sz w:val="24"/>
        </w:rPr>
        <w:t>Karia</w:t>
      </w:r>
      <w:proofErr w:type="spellEnd"/>
      <w:r w:rsidRPr="00461A86">
        <w:rPr>
          <w:rFonts w:ascii="Times New Roman" w:hAnsi="Times New Roman" w:cs="Times New Roman"/>
          <w:sz w:val="24"/>
        </w:rPr>
        <w:t xml:space="preserve">, De Sousa, </w:t>
      </w:r>
      <w:proofErr w:type="spellStart"/>
      <w:r w:rsidRPr="00461A86">
        <w:rPr>
          <w:rFonts w:ascii="Times New Roman" w:hAnsi="Times New Roman" w:cs="Times New Roman"/>
          <w:sz w:val="24"/>
        </w:rPr>
        <w:t>Shah</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Sonavene</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Bharati</w:t>
      </w:r>
      <w:proofErr w:type="spellEnd"/>
      <w:r w:rsidRPr="00461A86">
        <w:rPr>
          <w:rFonts w:ascii="Times New Roman" w:hAnsi="Times New Roman" w:cs="Times New Roman"/>
          <w:sz w:val="24"/>
        </w:rPr>
        <w:t xml:space="preserve">, 2015), cifra que, según la literatura, puede ascender a 2 % y 5 % (Fierro-Arias, De la Fuente-García, Cortés-Rodrigo, Baños-Segura y Ponce-Olivera, 2016). En cuanto a la edad de los pacientes con esta enfermedad, se puede </w:t>
      </w:r>
      <w:r w:rsidR="0089503E" w:rsidRPr="00461A86">
        <w:rPr>
          <w:rFonts w:ascii="Times New Roman" w:hAnsi="Times New Roman" w:cs="Times New Roman"/>
          <w:sz w:val="24"/>
        </w:rPr>
        <w:t>señalar</w:t>
      </w:r>
      <w:r w:rsidRPr="00461A86">
        <w:rPr>
          <w:rFonts w:ascii="Times New Roman" w:hAnsi="Times New Roman" w:cs="Times New Roman"/>
          <w:sz w:val="24"/>
        </w:rPr>
        <w:t xml:space="preserve"> que la mayoría son relativamente jóvenes, pues al menos 66 % tienen menos de 30 años y 20 % más de 40 años (</w:t>
      </w:r>
      <w:proofErr w:type="spellStart"/>
      <w:r w:rsidRPr="00461A86">
        <w:rPr>
          <w:rFonts w:ascii="Times New Roman" w:hAnsi="Times New Roman" w:cs="Times New Roman"/>
          <w:sz w:val="24"/>
        </w:rPr>
        <w:t>Gilhar</w:t>
      </w:r>
      <w:proofErr w:type="spellEnd"/>
      <w:r w:rsidRPr="00461A86">
        <w:rPr>
          <w:rFonts w:ascii="Times New Roman" w:hAnsi="Times New Roman" w:cs="Times New Roman"/>
          <w:sz w:val="24"/>
        </w:rPr>
        <w:t xml:space="preserve">, Etzioni y </w:t>
      </w:r>
      <w:proofErr w:type="spellStart"/>
      <w:r w:rsidRPr="00461A86">
        <w:rPr>
          <w:rFonts w:ascii="Times New Roman" w:hAnsi="Times New Roman" w:cs="Times New Roman"/>
          <w:sz w:val="24"/>
        </w:rPr>
        <w:t>Paus</w:t>
      </w:r>
      <w:proofErr w:type="spellEnd"/>
      <w:r w:rsidRPr="00461A86">
        <w:rPr>
          <w:rFonts w:ascii="Times New Roman" w:hAnsi="Times New Roman" w:cs="Times New Roman"/>
          <w:sz w:val="24"/>
        </w:rPr>
        <w:t>, 2012).</w:t>
      </w:r>
    </w:p>
    <w:p w14:paraId="2184F3C7"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se clasifica en tres categorías: </w:t>
      </w:r>
      <w:r w:rsidRPr="00461A86">
        <w:rPr>
          <w:rFonts w:ascii="Times New Roman" w:hAnsi="Times New Roman" w:cs="Times New Roman"/>
          <w:i/>
          <w:sz w:val="24"/>
        </w:rPr>
        <w:t xml:space="preserve">alopecia </w:t>
      </w:r>
      <w:proofErr w:type="spellStart"/>
      <w:r w:rsidRPr="00461A86">
        <w:rPr>
          <w:rFonts w:ascii="Times New Roman" w:hAnsi="Times New Roman" w:cs="Times New Roman"/>
          <w:i/>
          <w:sz w:val="24"/>
        </w:rPr>
        <w:t>areata</w:t>
      </w:r>
      <w:proofErr w:type="spellEnd"/>
      <w:r w:rsidRPr="00461A86">
        <w:rPr>
          <w:rFonts w:ascii="Times New Roman" w:hAnsi="Times New Roman" w:cs="Times New Roman"/>
          <w:i/>
          <w:sz w:val="24"/>
        </w:rPr>
        <w:t xml:space="preserve"> en placas</w:t>
      </w:r>
      <w:r w:rsidRPr="00461A86">
        <w:rPr>
          <w:rFonts w:ascii="Times New Roman" w:hAnsi="Times New Roman" w:cs="Times New Roman"/>
          <w:sz w:val="24"/>
        </w:rPr>
        <w:t xml:space="preserve"> (la forma de presentación más común), consistente en la pérdida parcial del pelo en el cuero cabelludo; </w:t>
      </w:r>
      <w:r w:rsidRPr="00461A86">
        <w:rPr>
          <w:rFonts w:ascii="Times New Roman" w:hAnsi="Times New Roman" w:cs="Times New Roman"/>
          <w:i/>
          <w:sz w:val="24"/>
        </w:rPr>
        <w:t xml:space="preserve">alopecia </w:t>
      </w:r>
      <w:proofErr w:type="spellStart"/>
      <w:r w:rsidRPr="00461A86">
        <w:rPr>
          <w:rFonts w:ascii="Times New Roman" w:hAnsi="Times New Roman" w:cs="Times New Roman"/>
          <w:i/>
          <w:sz w:val="24"/>
        </w:rPr>
        <w:t>areata</w:t>
      </w:r>
      <w:proofErr w:type="spellEnd"/>
      <w:r w:rsidRPr="00461A86">
        <w:rPr>
          <w:rFonts w:ascii="Times New Roman" w:hAnsi="Times New Roman" w:cs="Times New Roman"/>
          <w:i/>
          <w:sz w:val="24"/>
        </w:rPr>
        <w:t xml:space="preserve"> total</w:t>
      </w:r>
      <w:r w:rsidRPr="00461A86">
        <w:rPr>
          <w:rFonts w:ascii="Times New Roman" w:hAnsi="Times New Roman" w:cs="Times New Roman"/>
          <w:sz w:val="24"/>
        </w:rPr>
        <w:t xml:space="preserve"> o pérdida total del pelo en el cuero cabelludo, y </w:t>
      </w:r>
      <w:r w:rsidRPr="00461A86">
        <w:rPr>
          <w:rFonts w:ascii="Times New Roman" w:hAnsi="Times New Roman" w:cs="Times New Roman"/>
          <w:i/>
          <w:sz w:val="24"/>
        </w:rPr>
        <w:lastRenderedPageBreak/>
        <w:t xml:space="preserve">alopecia </w:t>
      </w:r>
      <w:proofErr w:type="spellStart"/>
      <w:r w:rsidRPr="00461A86">
        <w:rPr>
          <w:rFonts w:ascii="Times New Roman" w:hAnsi="Times New Roman" w:cs="Times New Roman"/>
          <w:i/>
          <w:sz w:val="24"/>
        </w:rPr>
        <w:t>areata</w:t>
      </w:r>
      <w:proofErr w:type="spellEnd"/>
      <w:r w:rsidRPr="00461A86">
        <w:rPr>
          <w:rFonts w:ascii="Times New Roman" w:hAnsi="Times New Roman" w:cs="Times New Roman"/>
          <w:i/>
          <w:sz w:val="24"/>
        </w:rPr>
        <w:t xml:space="preserve"> universal</w:t>
      </w:r>
      <w:r w:rsidRPr="00461A86">
        <w:rPr>
          <w:rFonts w:ascii="Times New Roman" w:hAnsi="Times New Roman" w:cs="Times New Roman"/>
          <w:sz w:val="24"/>
        </w:rPr>
        <w:t xml:space="preserve"> o pérdida total del pelo en todo el cuerpo (</w:t>
      </w:r>
      <w:proofErr w:type="spellStart"/>
      <w:r w:rsidRPr="00461A86">
        <w:rPr>
          <w:rFonts w:ascii="Times New Roman" w:hAnsi="Times New Roman" w:cs="Times New Roman"/>
          <w:sz w:val="24"/>
        </w:rPr>
        <w:t>Alkhalifah</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2010).</w:t>
      </w:r>
    </w:p>
    <w:p w14:paraId="0488D53D"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Asimismo, </w:t>
      </w:r>
      <w:r w:rsidR="0089503E" w:rsidRPr="00461A86">
        <w:rPr>
          <w:rFonts w:ascii="Times New Roman" w:hAnsi="Times New Roman" w:cs="Times New Roman"/>
          <w:sz w:val="24"/>
        </w:rPr>
        <w:t xml:space="preserve">y además de </w:t>
      </w:r>
      <w:r w:rsidRPr="00461A86">
        <w:rPr>
          <w:rFonts w:ascii="Times New Roman" w:hAnsi="Times New Roman" w:cs="Times New Roman"/>
          <w:sz w:val="24"/>
        </w:rPr>
        <w:t>un peor pronóstico, mala respuesta al tratamiento y mayor extensión de la enfermedad</w:t>
      </w:r>
      <w:r w:rsidR="0089503E" w:rsidRPr="00461A86">
        <w:rPr>
          <w:rFonts w:ascii="Times New Roman" w:hAnsi="Times New Roman" w:cs="Times New Roman"/>
          <w:sz w:val="24"/>
        </w:rPr>
        <w:t xml:space="preserve">, se asocian a ella </w:t>
      </w:r>
      <w:r w:rsidRPr="00461A86">
        <w:rPr>
          <w:rFonts w:ascii="Times New Roman" w:hAnsi="Times New Roman" w:cs="Times New Roman"/>
          <w:sz w:val="24"/>
        </w:rPr>
        <w:t>los siguientes factores: presentación temprana, pérdida rápida del cabello, mayor duración de la enfermedad, presencia de alteraciones ungueales (de las uñas) y enfermedades autoinmunes concomitantes (Delgado, Castro y Nava, 2018).</w:t>
      </w:r>
    </w:p>
    <w:p w14:paraId="106944A1" w14:textId="77777777" w:rsidR="00712F4E" w:rsidRPr="00461A86" w:rsidRDefault="0089503E"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Por su parte, </w:t>
      </w:r>
      <w:proofErr w:type="spellStart"/>
      <w:r w:rsidR="00576F86" w:rsidRPr="00461A86">
        <w:rPr>
          <w:rFonts w:ascii="Times New Roman" w:hAnsi="Times New Roman" w:cs="Times New Roman"/>
          <w:sz w:val="24"/>
        </w:rPr>
        <w:t>Lavda</w:t>
      </w:r>
      <w:proofErr w:type="spellEnd"/>
      <w:r w:rsidR="00576F86" w:rsidRPr="00461A86">
        <w:rPr>
          <w:rFonts w:ascii="Times New Roman" w:hAnsi="Times New Roman" w:cs="Times New Roman"/>
          <w:sz w:val="24"/>
        </w:rPr>
        <w:t xml:space="preserve"> y </w:t>
      </w:r>
      <w:proofErr w:type="spellStart"/>
      <w:r w:rsidR="00576F86" w:rsidRPr="00461A86">
        <w:rPr>
          <w:rFonts w:ascii="Times New Roman" w:hAnsi="Times New Roman" w:cs="Times New Roman"/>
          <w:sz w:val="24"/>
        </w:rPr>
        <w:t>Webb</w:t>
      </w:r>
      <w:proofErr w:type="spellEnd"/>
      <w:r w:rsidR="00576F86" w:rsidRPr="00461A86">
        <w:rPr>
          <w:rFonts w:ascii="Times New Roman" w:hAnsi="Times New Roman" w:cs="Times New Roman"/>
          <w:sz w:val="24"/>
        </w:rPr>
        <w:t xml:space="preserve"> (2012) reconoce</w:t>
      </w:r>
      <w:r w:rsidRPr="00461A86">
        <w:rPr>
          <w:rFonts w:ascii="Times New Roman" w:hAnsi="Times New Roman" w:cs="Times New Roman"/>
          <w:sz w:val="24"/>
        </w:rPr>
        <w:t>n</w:t>
      </w:r>
      <w:r w:rsidR="00576F86" w:rsidRPr="00461A86">
        <w:rPr>
          <w:rFonts w:ascii="Times New Roman" w:hAnsi="Times New Roman" w:cs="Times New Roman"/>
          <w:sz w:val="24"/>
        </w:rPr>
        <w:t xml:space="preserve"> la relevancia de los factores psicológicos en el inicio, mantenimiento y exacerbación de una gran variedad de condiciones de la piel, por lo que se recomiendan las terapias psicológicas en la práctica rutinaria dermatológica.</w:t>
      </w:r>
    </w:p>
    <w:p w14:paraId="317A8232" w14:textId="77777777" w:rsidR="0089503E" w:rsidRPr="00461A86" w:rsidRDefault="0089503E"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En cuanto al </w:t>
      </w:r>
      <w:r w:rsidR="00576F86" w:rsidRPr="00461A86">
        <w:rPr>
          <w:rFonts w:ascii="Times New Roman" w:hAnsi="Times New Roman" w:cs="Times New Roman"/>
          <w:sz w:val="24"/>
        </w:rPr>
        <w:t>tratamiento médico de este trastorno</w:t>
      </w:r>
      <w:r w:rsidRPr="00461A86">
        <w:rPr>
          <w:rFonts w:ascii="Times New Roman" w:hAnsi="Times New Roman" w:cs="Times New Roman"/>
          <w:sz w:val="24"/>
        </w:rPr>
        <w:t xml:space="preserve">, se puede decir que </w:t>
      </w:r>
      <w:r w:rsidR="00576F86" w:rsidRPr="00461A86">
        <w:rPr>
          <w:rFonts w:ascii="Times New Roman" w:hAnsi="Times New Roman" w:cs="Times New Roman"/>
          <w:sz w:val="24"/>
        </w:rPr>
        <w:t xml:space="preserve">es limitado, pues habitualmente es sintomático. De hecho, no existe una intervención completamente efectiva para los pacientes </w:t>
      </w:r>
      <w:r w:rsidRPr="00461A86">
        <w:rPr>
          <w:rFonts w:ascii="Times New Roman" w:hAnsi="Times New Roman" w:cs="Times New Roman"/>
          <w:sz w:val="24"/>
        </w:rPr>
        <w:t xml:space="preserve">cuya </w:t>
      </w:r>
      <w:r w:rsidR="00576F86" w:rsidRPr="00461A86">
        <w:rPr>
          <w:rFonts w:ascii="Times New Roman" w:hAnsi="Times New Roman" w:cs="Times New Roman"/>
          <w:sz w:val="24"/>
        </w:rPr>
        <w:t xml:space="preserve">sintomatología psicológica </w:t>
      </w:r>
      <w:r w:rsidRPr="00461A86">
        <w:rPr>
          <w:rFonts w:ascii="Times New Roman" w:hAnsi="Times New Roman" w:cs="Times New Roman"/>
          <w:sz w:val="24"/>
        </w:rPr>
        <w:t>se pueda asociar</w:t>
      </w:r>
      <w:r w:rsidR="00576F86" w:rsidRPr="00461A86">
        <w:rPr>
          <w:rFonts w:ascii="Times New Roman" w:hAnsi="Times New Roman" w:cs="Times New Roman"/>
          <w:sz w:val="24"/>
        </w:rPr>
        <w:t xml:space="preserve"> a la enfermedad (Hunt y </w:t>
      </w:r>
      <w:proofErr w:type="spellStart"/>
      <w:r w:rsidR="00576F86" w:rsidRPr="00461A86">
        <w:rPr>
          <w:rFonts w:ascii="Times New Roman" w:hAnsi="Times New Roman" w:cs="Times New Roman"/>
          <w:sz w:val="24"/>
        </w:rPr>
        <w:t>McHale</w:t>
      </w:r>
      <w:proofErr w:type="spellEnd"/>
      <w:r w:rsidR="00576F86" w:rsidRPr="00461A86">
        <w:rPr>
          <w:rFonts w:ascii="Times New Roman" w:hAnsi="Times New Roman" w:cs="Times New Roman"/>
          <w:sz w:val="24"/>
        </w:rPr>
        <w:t>, 2005). En cuanto al tratamiento psicológico, apenas existen estudios que hayan examinado su eficacia. Además, la investigación realizada no se ha concretado de forma sistemática ni se han incluido estudios aleatorizados, pues se han enfocado en cuestiones de afrontamiento, y no en estrategias específicas de tratamiento (Salazar, 2017). Aun así, parece claro que los pacientes con alopecia de larga duración y las pacientes mujeres suelen buscar más recursos psicológicos para el tratamiento de su trastorno (</w:t>
      </w:r>
      <w:proofErr w:type="spellStart"/>
      <w:r w:rsidR="00576F86" w:rsidRPr="00461A86">
        <w:rPr>
          <w:rFonts w:ascii="Times New Roman" w:hAnsi="Times New Roman" w:cs="Times New Roman"/>
          <w:sz w:val="24"/>
        </w:rPr>
        <w:t>Hussain</w:t>
      </w:r>
      <w:proofErr w:type="spellEnd"/>
      <w:r w:rsidR="00576F86" w:rsidRPr="00461A86">
        <w:rPr>
          <w:rFonts w:ascii="Times New Roman" w:hAnsi="Times New Roman" w:cs="Times New Roman"/>
          <w:sz w:val="24"/>
        </w:rPr>
        <w:t xml:space="preserve"> </w:t>
      </w:r>
      <w:r w:rsidR="00576F86" w:rsidRPr="00461A86">
        <w:rPr>
          <w:rFonts w:ascii="Times New Roman" w:hAnsi="Times New Roman" w:cs="Times New Roman"/>
          <w:i/>
          <w:sz w:val="24"/>
        </w:rPr>
        <w:t>et al</w:t>
      </w:r>
      <w:r w:rsidRPr="00461A86">
        <w:rPr>
          <w:rFonts w:ascii="Times New Roman" w:hAnsi="Times New Roman" w:cs="Times New Roman"/>
          <w:sz w:val="24"/>
        </w:rPr>
        <w:t>., 2017) debido a que sus</w:t>
      </w:r>
      <w:r w:rsidR="00576F86" w:rsidRPr="00461A86">
        <w:rPr>
          <w:rFonts w:ascii="Times New Roman" w:hAnsi="Times New Roman" w:cs="Times New Roman"/>
          <w:sz w:val="24"/>
        </w:rPr>
        <w:t xml:space="preserve"> repercusiones se </w:t>
      </w:r>
      <w:r w:rsidRPr="00461A86">
        <w:rPr>
          <w:rFonts w:ascii="Times New Roman" w:hAnsi="Times New Roman" w:cs="Times New Roman"/>
          <w:sz w:val="24"/>
        </w:rPr>
        <w:t>suelen manifestar en esa área</w:t>
      </w:r>
      <w:r w:rsidR="00576F86" w:rsidRPr="00461A86">
        <w:rPr>
          <w:rFonts w:ascii="Times New Roman" w:hAnsi="Times New Roman" w:cs="Times New Roman"/>
          <w:sz w:val="24"/>
        </w:rPr>
        <w:t xml:space="preserve">. </w:t>
      </w:r>
    </w:p>
    <w:p w14:paraId="43E18A5C"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De hecho, las repercusiones estéticas como factor social o como distorsión de la propia imagen del paciente son realmente importantes. Quizás la pérdida de pelo en la cara y en la cabeza como partes más visibles del cuerpo sean las que producen una mayor vergüenza en los pacientes y, por tanto, una disminución más considerable de la autoestima, lo cual </w:t>
      </w:r>
      <w:r w:rsidR="0089503E" w:rsidRPr="00461A86">
        <w:rPr>
          <w:rFonts w:ascii="Times New Roman" w:hAnsi="Times New Roman" w:cs="Times New Roman"/>
          <w:sz w:val="24"/>
        </w:rPr>
        <w:t>suele suceder</w:t>
      </w:r>
      <w:r w:rsidRPr="00461A86">
        <w:rPr>
          <w:rFonts w:ascii="Times New Roman" w:hAnsi="Times New Roman" w:cs="Times New Roman"/>
          <w:sz w:val="24"/>
        </w:rPr>
        <w:t xml:space="preserve"> principalmente </w:t>
      </w:r>
      <w:r w:rsidR="0089503E" w:rsidRPr="00461A86">
        <w:rPr>
          <w:rFonts w:ascii="Times New Roman" w:hAnsi="Times New Roman" w:cs="Times New Roman"/>
          <w:sz w:val="24"/>
        </w:rPr>
        <w:t>en</w:t>
      </w:r>
      <w:r w:rsidRPr="00461A86">
        <w:rPr>
          <w:rFonts w:ascii="Times New Roman" w:hAnsi="Times New Roman" w:cs="Times New Roman"/>
          <w:sz w:val="24"/>
        </w:rPr>
        <w:t xml:space="preserve"> las mujeres debido a que tradicionalmente se ha asociado el cabello con la belleza y la feminidad. Igualmente, las repercusiones emocionales de la enfermedad pueden ser claramente mayores en jóvenes y adolescentes.</w:t>
      </w:r>
    </w:p>
    <w:p w14:paraId="3E85CF3A" w14:textId="77777777" w:rsidR="00712F4E" w:rsidRPr="00302FD2" w:rsidRDefault="00576F86" w:rsidP="00302FD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lastRenderedPageBreak/>
        <w:t xml:space="preserve">Explicado lo anterior, se puede indicar que los objetivos de este trabajo son establecer una posible relación entre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la personalidad del paciente, y precisar el carácter </w:t>
      </w:r>
      <w:proofErr w:type="spellStart"/>
      <w:r w:rsidRPr="00461A86">
        <w:rPr>
          <w:rFonts w:ascii="Times New Roman" w:hAnsi="Times New Roman" w:cs="Times New Roman"/>
          <w:sz w:val="24"/>
        </w:rPr>
        <w:t>psicofiosológico</w:t>
      </w:r>
      <w:proofErr w:type="spellEnd"/>
      <w:r w:rsidRPr="00461A86">
        <w:rPr>
          <w:rFonts w:ascii="Times New Roman" w:hAnsi="Times New Roman" w:cs="Times New Roman"/>
          <w:sz w:val="24"/>
        </w:rPr>
        <w:t xml:space="preserve"> de este trastorno, para lo cual se ha realizado una revisión bibliográfica de dicho tema.</w:t>
      </w:r>
    </w:p>
    <w:p w14:paraId="2E6BBBD0" w14:textId="77777777" w:rsidR="00712F4E" w:rsidRPr="00E01CBF" w:rsidRDefault="00576F86" w:rsidP="006418C2">
      <w:pPr>
        <w:pStyle w:val="Ttulo1"/>
        <w:spacing w:line="360" w:lineRule="auto"/>
        <w:jc w:val="both"/>
        <w:rPr>
          <w:rFonts w:eastAsiaTheme="minorEastAsia"/>
          <w:sz w:val="24"/>
          <w:szCs w:val="22"/>
        </w:rPr>
      </w:pPr>
      <w:r w:rsidRPr="00E01CBF">
        <w:rPr>
          <w:rFonts w:eastAsiaTheme="minorEastAsia"/>
          <w:sz w:val="24"/>
          <w:szCs w:val="22"/>
        </w:rPr>
        <w:t xml:space="preserve">Alopecia </w:t>
      </w:r>
      <w:proofErr w:type="spellStart"/>
      <w:r w:rsidRPr="00E01CBF">
        <w:rPr>
          <w:rFonts w:eastAsiaTheme="minorEastAsia"/>
          <w:sz w:val="24"/>
          <w:szCs w:val="22"/>
        </w:rPr>
        <w:t>areata</w:t>
      </w:r>
      <w:proofErr w:type="spellEnd"/>
      <w:r w:rsidRPr="00E01CBF">
        <w:rPr>
          <w:rFonts w:eastAsiaTheme="minorEastAsia"/>
          <w:sz w:val="24"/>
          <w:szCs w:val="22"/>
        </w:rPr>
        <w:t xml:space="preserve"> y factores psicológicos</w:t>
      </w:r>
    </w:p>
    <w:p w14:paraId="7610E8EF"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La relación entre factores psicológicos y alopecia se puede rastrear hasta la época de Hipócrates, quien escribió sobre pacientes que se arrancaban el pelo a causa del estrés emocional (</w:t>
      </w:r>
      <w:proofErr w:type="spellStart"/>
      <w:r w:rsidRPr="00461A86">
        <w:rPr>
          <w:rFonts w:ascii="Times New Roman" w:hAnsi="Times New Roman" w:cs="Times New Roman"/>
          <w:sz w:val="24"/>
        </w:rPr>
        <w:t>França</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Chacon</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Ledon</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Savas</w:t>
      </w:r>
      <w:proofErr w:type="spellEnd"/>
      <w:r w:rsidRPr="00461A86">
        <w:rPr>
          <w:rFonts w:ascii="Times New Roman" w:hAnsi="Times New Roman" w:cs="Times New Roman"/>
          <w:sz w:val="24"/>
        </w:rPr>
        <w:t xml:space="preserve"> y Nouri, 2013). Aunado a esto, existen múltiples estudios que relacionan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con variables psicológicas, aunque vale destacar varios de ellos han sido desarrollados con metodología correlacional, mientras que otros mezclan la presencia de la alopecia con </w:t>
      </w:r>
      <w:r w:rsidR="00461A86" w:rsidRPr="00461A86">
        <w:rPr>
          <w:rFonts w:ascii="Times New Roman" w:hAnsi="Times New Roman" w:cs="Times New Roman"/>
          <w:sz w:val="24"/>
        </w:rPr>
        <w:t>trastornos</w:t>
      </w:r>
      <w:r w:rsidRPr="00461A86">
        <w:rPr>
          <w:rFonts w:ascii="Times New Roman" w:hAnsi="Times New Roman" w:cs="Times New Roman"/>
          <w:sz w:val="24"/>
        </w:rPr>
        <w:t xml:space="preserve"> dermatológicos, lo que complica la tarea de emitir conclusiones.</w:t>
      </w:r>
    </w:p>
    <w:p w14:paraId="01C518E1"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Siguiendo a Serón y </w:t>
      </w:r>
      <w:proofErr w:type="spellStart"/>
      <w:r w:rsidRPr="00461A86">
        <w:rPr>
          <w:rFonts w:ascii="Times New Roman" w:hAnsi="Times New Roman" w:cs="Times New Roman"/>
          <w:sz w:val="24"/>
        </w:rPr>
        <w:t>Calderon</w:t>
      </w:r>
      <w:proofErr w:type="spellEnd"/>
      <w:r w:rsidRPr="00461A86">
        <w:rPr>
          <w:rFonts w:ascii="Times New Roman" w:hAnsi="Times New Roman" w:cs="Times New Roman"/>
          <w:sz w:val="24"/>
        </w:rPr>
        <w:t xml:space="preserve"> (2015),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padecen en mayor medida depresión, ansiedad y fobia social. Una gran parte de estos manifiestan los </w:t>
      </w:r>
      <w:r w:rsidR="00461A86" w:rsidRPr="00461A86">
        <w:rPr>
          <w:rFonts w:ascii="Times New Roman" w:hAnsi="Times New Roman" w:cs="Times New Roman"/>
          <w:sz w:val="24"/>
        </w:rPr>
        <w:t xml:space="preserve">citados problemas a largo plazo, </w:t>
      </w:r>
      <w:r w:rsidRPr="00461A86">
        <w:rPr>
          <w:rFonts w:ascii="Times New Roman" w:hAnsi="Times New Roman" w:cs="Times New Roman"/>
          <w:sz w:val="24"/>
        </w:rPr>
        <w:t xml:space="preserve">con frecuentes conflictos en la relación diaria con otras personas; incluso algunos estudios han encontrado vínculos entre la baja calidad de vida </w:t>
      </w:r>
      <w:r w:rsidR="00461A86" w:rsidRPr="00461A86">
        <w:rPr>
          <w:rFonts w:ascii="Times New Roman" w:hAnsi="Times New Roman" w:cs="Times New Roman"/>
          <w:sz w:val="24"/>
        </w:rPr>
        <w:t>de</w:t>
      </w:r>
      <w:r w:rsidRPr="00461A86">
        <w:rPr>
          <w:rFonts w:ascii="Times New Roman" w:hAnsi="Times New Roman" w:cs="Times New Roman"/>
          <w:sz w:val="24"/>
        </w:rPr>
        <w:t xml:space="preserve"> estos pacientes y la depresión (Salazar, 2017).</w:t>
      </w:r>
    </w:p>
    <w:p w14:paraId="0158338D"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De hecho, tradicionalmente se ha indicado que el estrés es una variable principal o de exacerbación en los trastornos dermatológicos, por lo que hay un alto consenso en que el estrés ambiental y los eventos vitales estresantes puedan precipitar el comienzo y las recaídas en este tipo de trastornos, aunque la literatura con estudios controlados es muy reducida (Miranda, 2015).</w:t>
      </w:r>
    </w:p>
    <w:p w14:paraId="2FBE6A77"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Por otra parte, en la década de 1960 surgen algunas investigaciones que describen la clara influencia de factores físicos en la enfermedad, por lo que algunos autores señalan que al menos un nivel elevado de estrés puede producir síntomas leves, y viceversa (Reinhold, 1960).</w:t>
      </w:r>
    </w:p>
    <w:p w14:paraId="37071138" w14:textId="77777777" w:rsidR="00712F4E" w:rsidRPr="00461A86" w:rsidRDefault="003A09C0"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Aun así</w:t>
      </w:r>
      <w:r w:rsidR="00576F86" w:rsidRPr="00461A86">
        <w:rPr>
          <w:rFonts w:ascii="Times New Roman" w:hAnsi="Times New Roman" w:cs="Times New Roman"/>
          <w:sz w:val="24"/>
        </w:rPr>
        <w:t xml:space="preserve">, vale destacar que son </w:t>
      </w:r>
      <w:r w:rsidR="00461A86" w:rsidRPr="00461A86">
        <w:rPr>
          <w:rFonts w:ascii="Times New Roman" w:hAnsi="Times New Roman" w:cs="Times New Roman"/>
          <w:sz w:val="24"/>
        </w:rPr>
        <w:t>insuficientes</w:t>
      </w:r>
      <w:r w:rsidR="00576F86" w:rsidRPr="00461A86">
        <w:rPr>
          <w:rFonts w:ascii="Times New Roman" w:hAnsi="Times New Roman" w:cs="Times New Roman"/>
          <w:sz w:val="24"/>
        </w:rPr>
        <w:t xml:space="preserve"> las investigaciones sobre </w:t>
      </w:r>
      <w:r w:rsidR="00461A86" w:rsidRPr="00461A86">
        <w:rPr>
          <w:rFonts w:ascii="Times New Roman" w:hAnsi="Times New Roman" w:cs="Times New Roman"/>
          <w:sz w:val="24"/>
        </w:rPr>
        <w:t xml:space="preserve">el </w:t>
      </w:r>
      <w:r w:rsidR="00576F86" w:rsidRPr="00461A86">
        <w:rPr>
          <w:rFonts w:ascii="Times New Roman" w:hAnsi="Times New Roman" w:cs="Times New Roman"/>
          <w:sz w:val="24"/>
        </w:rPr>
        <w:t xml:space="preserve">estrés y </w:t>
      </w:r>
      <w:r w:rsidR="00461A86" w:rsidRPr="00461A86">
        <w:rPr>
          <w:rFonts w:ascii="Times New Roman" w:hAnsi="Times New Roman" w:cs="Times New Roman"/>
          <w:sz w:val="24"/>
        </w:rPr>
        <w:t xml:space="preserve">la </w:t>
      </w:r>
      <w:r w:rsidR="00576F86" w:rsidRPr="00461A86">
        <w:rPr>
          <w:rFonts w:ascii="Times New Roman" w:hAnsi="Times New Roman" w:cs="Times New Roman"/>
          <w:sz w:val="24"/>
        </w:rPr>
        <w:t xml:space="preserve">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de hecho, la mayoría de </w:t>
      </w:r>
      <w:r w:rsidR="00461A86" w:rsidRPr="00461A86">
        <w:rPr>
          <w:rFonts w:ascii="Times New Roman" w:hAnsi="Times New Roman" w:cs="Times New Roman"/>
          <w:sz w:val="24"/>
        </w:rPr>
        <w:t>las halladas</w:t>
      </w:r>
      <w:r w:rsidR="00576F86" w:rsidRPr="00461A86">
        <w:rPr>
          <w:rFonts w:ascii="Times New Roman" w:hAnsi="Times New Roman" w:cs="Times New Roman"/>
          <w:sz w:val="24"/>
        </w:rPr>
        <w:t xml:space="preserve">, al igual que con otros trastornos dermatológicos relacionados con el cabello, no realizan mediciones con instrumentos debidamente validados. Además, los resultados no se contrastan con grupos adecuados </w:t>
      </w:r>
      <w:r w:rsidR="00576F86" w:rsidRPr="00461A86">
        <w:rPr>
          <w:rFonts w:ascii="Times New Roman" w:hAnsi="Times New Roman" w:cs="Times New Roman"/>
          <w:sz w:val="24"/>
        </w:rPr>
        <w:lastRenderedPageBreak/>
        <w:t>de control y las investigaciones se realizan de forma retrospectiva, lo que hace que el recuerdo pueda estar distorsionado. Igualmente, no reconocen de forma correcta el curso exacto de la enfermedad, de ahí que resulte arriesgado asociar ciertos eventos con la alopecia de los pacientes (</w:t>
      </w:r>
      <w:proofErr w:type="spellStart"/>
      <w:r w:rsidR="00576F86" w:rsidRPr="00461A86">
        <w:rPr>
          <w:rFonts w:ascii="Times New Roman" w:hAnsi="Times New Roman" w:cs="Times New Roman"/>
          <w:sz w:val="24"/>
        </w:rPr>
        <w:t>Picardi</w:t>
      </w:r>
      <w:proofErr w:type="spellEnd"/>
      <w:r w:rsidR="00576F86" w:rsidRPr="00461A86">
        <w:rPr>
          <w:rFonts w:ascii="Times New Roman" w:hAnsi="Times New Roman" w:cs="Times New Roman"/>
          <w:sz w:val="24"/>
        </w:rPr>
        <w:t xml:space="preserve"> y </w:t>
      </w:r>
      <w:proofErr w:type="spellStart"/>
      <w:r w:rsidR="00576F86" w:rsidRPr="00461A86">
        <w:rPr>
          <w:rFonts w:ascii="Times New Roman" w:hAnsi="Times New Roman" w:cs="Times New Roman"/>
          <w:sz w:val="24"/>
        </w:rPr>
        <w:t>Abeni</w:t>
      </w:r>
      <w:proofErr w:type="spellEnd"/>
      <w:r w:rsidR="00576F86" w:rsidRPr="00461A86">
        <w:rPr>
          <w:rFonts w:ascii="Times New Roman" w:hAnsi="Times New Roman" w:cs="Times New Roman"/>
          <w:sz w:val="24"/>
        </w:rPr>
        <w:t xml:space="preserve">, 2001). </w:t>
      </w:r>
    </w:p>
    <w:p w14:paraId="252C6EAB"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Como se ha comentado más arriba, la alopecia puede generar efectos psicológicos y sociales en la persona que la sufre. Las enfermedades que cursan con la caída del cabello pueden suponer una gran estigmatización para el paciente y una importante reducción en su calidad de vida. Para </w:t>
      </w:r>
      <w:proofErr w:type="spellStart"/>
      <w:r w:rsidRPr="00461A86">
        <w:rPr>
          <w:rFonts w:ascii="Times New Roman" w:hAnsi="Times New Roman" w:cs="Times New Roman"/>
          <w:sz w:val="24"/>
        </w:rPr>
        <w:t>Kacar</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(2016), la estigmatización causada por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puede ser mayor que la provocada por las enfermedades mentales, aunque cabe </w:t>
      </w:r>
      <w:r w:rsidR="00461A86" w:rsidRPr="00461A86">
        <w:rPr>
          <w:rFonts w:ascii="Times New Roman" w:hAnsi="Times New Roman" w:cs="Times New Roman"/>
          <w:sz w:val="24"/>
        </w:rPr>
        <w:t>indicar</w:t>
      </w:r>
      <w:r w:rsidRPr="00461A86">
        <w:rPr>
          <w:rFonts w:ascii="Times New Roman" w:hAnsi="Times New Roman" w:cs="Times New Roman"/>
          <w:sz w:val="24"/>
        </w:rPr>
        <w:t xml:space="preserve"> que estos autores no encontraron relación de la estigmatización con las variables sociodemográficas de los pacientes. A pesar del reducido número de participantes en las muestras utilizadas y del sistema de recogida de datos (es decir, el autoinforme), los autores concluyen que la estigmatización se debe considerar en el tratamiento de la enfermedad, ya que se puede convertir en un factor de posible adherencia al tratamiento.</w:t>
      </w:r>
    </w:p>
    <w:p w14:paraId="349E65B2"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En cuanto a </w:t>
      </w:r>
      <w:r w:rsidR="00461A86" w:rsidRPr="00461A86">
        <w:rPr>
          <w:rFonts w:ascii="Times New Roman" w:hAnsi="Times New Roman" w:cs="Times New Roman"/>
          <w:sz w:val="24"/>
        </w:rPr>
        <w:t xml:space="preserve">la </w:t>
      </w:r>
      <w:r w:rsidRPr="00461A86">
        <w:rPr>
          <w:rFonts w:ascii="Times New Roman" w:hAnsi="Times New Roman" w:cs="Times New Roman"/>
          <w:sz w:val="24"/>
        </w:rPr>
        <w:t xml:space="preserve">calidad de vida, es preciso destacar la revisión llevada a cabo por </w:t>
      </w:r>
      <w:proofErr w:type="spellStart"/>
      <w:r w:rsidRPr="00461A86">
        <w:rPr>
          <w:rFonts w:ascii="Times New Roman" w:hAnsi="Times New Roman" w:cs="Times New Roman"/>
          <w:sz w:val="24"/>
        </w:rPr>
        <w:t>Rencz</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(2016), pues en ella incluyen 21 estudios y un total de 2530 pacientes adultos. Gracias a los resultados </w:t>
      </w:r>
      <w:r w:rsidR="00461A86" w:rsidRPr="00461A86">
        <w:rPr>
          <w:rFonts w:ascii="Times New Roman" w:hAnsi="Times New Roman" w:cs="Times New Roman"/>
          <w:sz w:val="24"/>
        </w:rPr>
        <w:t>conseguidos</w:t>
      </w:r>
      <w:r w:rsidRPr="00461A86">
        <w:rPr>
          <w:rFonts w:ascii="Times New Roman" w:hAnsi="Times New Roman" w:cs="Times New Roman"/>
          <w:sz w:val="24"/>
        </w:rPr>
        <w:t xml:space="preserve"> con ese trabajo, se demuestra que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experimentan un deterioro significativo en la calidad de vida, especialmente en el área de la salud mental. En la indagación se utilizaron varios instrumentos de medida de la calidad de vida relacionada con la salud, tanto genéricos como específicos para dermatología, aunque ningún estudio de validación ha confirmado su aplicabilidad en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w:t>
      </w:r>
    </w:p>
    <w:p w14:paraId="3BB033C2"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A grandes rasgos, puede ser sencillo definir la alopecia como una enfermedad meramente estética, ya que no posee consecuencias físicas graves o mortales; sin embargo, la evaluación de la calidad de vida relacionada con la salud explica las dificultades importantes que experimentan sus pacientes, lo que fomenta su atención integral. Esto, además, ofrece una base para priorizar la investigación sobre la patogénesis y el tratamiento de dicha enfermedad. </w:t>
      </w:r>
    </w:p>
    <w:p w14:paraId="4FA83FB2" w14:textId="77777777" w:rsidR="00F14149" w:rsidRDefault="00F14149" w:rsidP="006418C2">
      <w:pPr>
        <w:spacing w:line="360" w:lineRule="auto"/>
        <w:ind w:firstLine="708"/>
        <w:jc w:val="both"/>
        <w:rPr>
          <w:rFonts w:ascii="Times New Roman" w:hAnsi="Times New Roman" w:cs="Times New Roman"/>
          <w:sz w:val="24"/>
        </w:rPr>
      </w:pPr>
    </w:p>
    <w:p w14:paraId="71BE6800" w14:textId="4D72FEDD" w:rsidR="00712F4E" w:rsidRPr="00461A86" w:rsidRDefault="00576F86" w:rsidP="006418C2">
      <w:pPr>
        <w:spacing w:line="360" w:lineRule="auto"/>
        <w:ind w:firstLine="708"/>
        <w:jc w:val="both"/>
        <w:rPr>
          <w:rFonts w:ascii="Times New Roman" w:hAnsi="Times New Roman" w:cs="Times New Roman"/>
          <w:sz w:val="24"/>
        </w:rPr>
      </w:pPr>
      <w:r w:rsidRPr="006D1401">
        <w:rPr>
          <w:rFonts w:ascii="Times New Roman" w:hAnsi="Times New Roman" w:cs="Times New Roman"/>
          <w:sz w:val="24"/>
        </w:rPr>
        <w:lastRenderedPageBreak/>
        <w:t xml:space="preserve">Efectivamente, la calidad de vida relacionada con la salud permite que los pacientes, los investigadores y la comunidad médica equiparen el peso psicosocial de la enfermedad con los síntomas físicos, lo que podría ayudar a comparar padecimientos emocionalmente graves (como la alopecia </w:t>
      </w:r>
      <w:proofErr w:type="spellStart"/>
      <w:r w:rsidRPr="006D1401">
        <w:rPr>
          <w:rFonts w:ascii="Times New Roman" w:hAnsi="Times New Roman" w:cs="Times New Roman"/>
          <w:sz w:val="24"/>
        </w:rPr>
        <w:t>areata</w:t>
      </w:r>
      <w:proofErr w:type="spellEnd"/>
      <w:r w:rsidRPr="006D1401">
        <w:rPr>
          <w:rFonts w:ascii="Times New Roman" w:hAnsi="Times New Roman" w:cs="Times New Roman"/>
          <w:sz w:val="24"/>
        </w:rPr>
        <w:t xml:space="preserve">) con una enfermedad físicamente sintomática grave, encuadrando además el tratamiento en </w:t>
      </w:r>
      <w:r w:rsidR="006D1401">
        <w:rPr>
          <w:rFonts w:ascii="Times New Roman" w:hAnsi="Times New Roman" w:cs="Times New Roman"/>
          <w:sz w:val="24"/>
        </w:rPr>
        <w:t>un espectro</w:t>
      </w:r>
      <w:r w:rsidRPr="006D1401">
        <w:rPr>
          <w:rFonts w:ascii="Times New Roman" w:hAnsi="Times New Roman" w:cs="Times New Roman"/>
          <w:sz w:val="24"/>
        </w:rPr>
        <w:t xml:space="preserve"> multiprofesional (Rodgers, 2018).</w:t>
      </w:r>
    </w:p>
    <w:p w14:paraId="30A8AFA1"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Por otra parte, en cuanto a la ansiedad y la depresión, se han señalado mayores niveles de estas emociones en comparación con sujeto</w:t>
      </w:r>
      <w:r w:rsidR="00460766" w:rsidRPr="00461A86">
        <w:rPr>
          <w:rFonts w:ascii="Times New Roman" w:hAnsi="Times New Roman" w:cs="Times New Roman"/>
          <w:sz w:val="24"/>
        </w:rPr>
        <w:t>s libres de la enfermedad (Olguí</w:t>
      </w:r>
      <w:r w:rsidRPr="00461A86">
        <w:rPr>
          <w:rFonts w:ascii="Times New Roman" w:hAnsi="Times New Roman" w:cs="Times New Roman"/>
          <w:sz w:val="24"/>
        </w:rPr>
        <w:t>n</w:t>
      </w:r>
      <w:r w:rsidR="00460766" w:rsidRPr="00461A86">
        <w:rPr>
          <w:rFonts w:ascii="Times New Roman" w:hAnsi="Times New Roman" w:cs="Times New Roman"/>
          <w:sz w:val="24"/>
        </w:rPr>
        <w:t xml:space="preserve"> </w:t>
      </w:r>
      <w:r w:rsidR="00460766" w:rsidRPr="00461A86">
        <w:rPr>
          <w:rFonts w:ascii="Times New Roman" w:hAnsi="Times New Roman" w:cs="Times New Roman"/>
          <w:i/>
          <w:sz w:val="24"/>
        </w:rPr>
        <w:t>et al</w:t>
      </w:r>
      <w:r w:rsidR="00460766" w:rsidRPr="00461A86">
        <w:rPr>
          <w:rFonts w:ascii="Times New Roman" w:hAnsi="Times New Roman" w:cs="Times New Roman"/>
          <w:sz w:val="24"/>
        </w:rPr>
        <w:t>.</w:t>
      </w:r>
      <w:r w:rsidRPr="00461A86">
        <w:rPr>
          <w:rFonts w:ascii="Times New Roman" w:hAnsi="Times New Roman" w:cs="Times New Roman"/>
          <w:sz w:val="24"/>
        </w:rPr>
        <w:t>, 2013). Los pacientes con alopecia parecen experimentar sentimientos más depresivos, histéricos y de ansiedad, y muestran tendencias hipocondríacas más elevadas y un mayor conflicto con su entorno social (</w:t>
      </w:r>
      <w:proofErr w:type="spellStart"/>
      <w:r w:rsidRPr="00461A86">
        <w:rPr>
          <w:rFonts w:ascii="Times New Roman" w:hAnsi="Times New Roman" w:cs="Times New Roman"/>
          <w:sz w:val="24"/>
        </w:rPr>
        <w:t>Alfani</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2012). </w:t>
      </w:r>
      <w:r w:rsidR="006D1401">
        <w:rPr>
          <w:rFonts w:ascii="Times New Roman" w:hAnsi="Times New Roman" w:cs="Times New Roman"/>
          <w:sz w:val="24"/>
        </w:rPr>
        <w:t>EN tal sentido, l</w:t>
      </w:r>
      <w:r w:rsidRPr="00461A86">
        <w:rPr>
          <w:rFonts w:ascii="Times New Roman" w:hAnsi="Times New Roman" w:cs="Times New Roman"/>
          <w:sz w:val="24"/>
        </w:rPr>
        <w:t>a preocupación patológica por la enfermedad debe ser investigada para intentar mejor la calidad de vida en estos pacientes, pues de esa manera se puede disminuir el riesgo de desarrollar un trastorno de ansiedad (</w:t>
      </w:r>
      <w:proofErr w:type="spellStart"/>
      <w:r w:rsidRPr="00461A86">
        <w:rPr>
          <w:rFonts w:ascii="Times New Roman" w:hAnsi="Times New Roman" w:cs="Times New Roman"/>
          <w:sz w:val="24"/>
        </w:rPr>
        <w:t>Sahin</w:t>
      </w:r>
      <w:proofErr w:type="spellEnd"/>
      <w:r w:rsidRPr="00461A86">
        <w:rPr>
          <w:rFonts w:ascii="Times New Roman" w:hAnsi="Times New Roman" w:cs="Times New Roman"/>
          <w:sz w:val="24"/>
        </w:rPr>
        <w:t xml:space="preserve">, 2017). </w:t>
      </w:r>
    </w:p>
    <w:p w14:paraId="52666F0E"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En resumen, y con base en la literatura revisada, pareciera que la ansiedad y la depresión no estuvieran directamente relacionadas con la etiología de la alopecia, aunque los procesos emocionales podrían ser factores importantes en la evolución y mantenimiento de la enfermedad.</w:t>
      </w:r>
    </w:p>
    <w:p w14:paraId="3EBF556F" w14:textId="77777777" w:rsidR="00712F4E" w:rsidRPr="00E01CBF" w:rsidRDefault="00576F86" w:rsidP="006418C2">
      <w:pPr>
        <w:pStyle w:val="Ttulo1"/>
        <w:spacing w:line="360" w:lineRule="auto"/>
        <w:jc w:val="both"/>
        <w:rPr>
          <w:rFonts w:eastAsiaTheme="minorEastAsia"/>
          <w:sz w:val="24"/>
          <w:szCs w:val="22"/>
        </w:rPr>
      </w:pPr>
      <w:r w:rsidRPr="00E01CBF">
        <w:rPr>
          <w:rFonts w:eastAsiaTheme="minorEastAsia"/>
          <w:sz w:val="24"/>
          <w:szCs w:val="22"/>
        </w:rPr>
        <w:t>Alopecia y personalidad</w:t>
      </w:r>
    </w:p>
    <w:p w14:paraId="4D3D6C00"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El estudio de la personalidad en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es una de las grandes áreas de investigación que relaciona la enfermedad física y los factores psicológicos. Sin embargo, se debe apuntar que el estudio de la personalidad en dermatología no es demasiado extenso, a pesar de que existe cierta literatura que sugiere que</w:t>
      </w:r>
      <w:r w:rsidRPr="00461A86">
        <w:rPr>
          <w:rFonts w:ascii="Times New Roman" w:hAnsi="Times New Roman" w:cs="Times New Roman"/>
          <w:sz w:val="24"/>
          <w:vertAlign w:val="superscript"/>
        </w:rPr>
        <w:t xml:space="preserve"> </w:t>
      </w:r>
      <w:r w:rsidRPr="00461A86">
        <w:rPr>
          <w:rFonts w:ascii="Times New Roman" w:hAnsi="Times New Roman" w:cs="Times New Roman"/>
          <w:sz w:val="24"/>
        </w:rPr>
        <w:t>los factores de la personalidad pueden tener implicaciones importantes en los trastornos dermatológicos (</w:t>
      </w:r>
      <w:proofErr w:type="spellStart"/>
      <w:r w:rsidRPr="00461A86">
        <w:rPr>
          <w:rFonts w:ascii="Times New Roman" w:hAnsi="Times New Roman" w:cs="Times New Roman"/>
          <w:sz w:val="24"/>
        </w:rPr>
        <w:t>Willemsen</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Roseeuw</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Vanderlinden</w:t>
      </w:r>
      <w:proofErr w:type="spellEnd"/>
      <w:r w:rsidRPr="00461A86">
        <w:rPr>
          <w:rFonts w:ascii="Times New Roman" w:hAnsi="Times New Roman" w:cs="Times New Roman"/>
          <w:sz w:val="24"/>
        </w:rPr>
        <w:t xml:space="preserve">, 2008). Desde esta perspectiva, los estudios publicados han intentado realizar una descripción de la personalidad de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w:t>
      </w:r>
    </w:p>
    <w:p w14:paraId="48650C53"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Si bien es cierto que existe una tendencia a vincular la personalidad </w:t>
      </w:r>
      <w:r w:rsidR="006D1401">
        <w:rPr>
          <w:rFonts w:ascii="Times New Roman" w:hAnsi="Times New Roman" w:cs="Times New Roman"/>
          <w:sz w:val="24"/>
        </w:rPr>
        <w:t>con</w:t>
      </w:r>
      <w:r w:rsidRPr="00461A86">
        <w:rPr>
          <w:rFonts w:ascii="Times New Roman" w:hAnsi="Times New Roman" w:cs="Times New Roman"/>
          <w:sz w:val="24"/>
        </w:rPr>
        <w:t xml:space="preserve"> la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todavía no se ha establecido un perfil característico de esos pacientes. De hecho, en la vivencia particular de cada </w:t>
      </w:r>
      <w:r w:rsidR="006D1401">
        <w:rPr>
          <w:rFonts w:ascii="Times New Roman" w:hAnsi="Times New Roman" w:cs="Times New Roman"/>
          <w:sz w:val="24"/>
        </w:rPr>
        <w:t>uno de ellos</w:t>
      </w:r>
      <w:r w:rsidRPr="00461A86">
        <w:rPr>
          <w:rFonts w:ascii="Times New Roman" w:hAnsi="Times New Roman" w:cs="Times New Roman"/>
          <w:sz w:val="24"/>
        </w:rPr>
        <w:t xml:space="preserve"> se puede observar una </w:t>
      </w:r>
      <w:r w:rsidRPr="00461A86">
        <w:rPr>
          <w:rFonts w:ascii="Times New Roman" w:hAnsi="Times New Roman" w:cs="Times New Roman"/>
          <w:sz w:val="24"/>
        </w:rPr>
        <w:lastRenderedPageBreak/>
        <w:t>interrelación entre la enfermedad y una subjetividad en cada enfermo. Las particularidades de la personalidad pueden mediar entre las dificultades que presenta</w:t>
      </w:r>
      <w:r w:rsidR="006D1401">
        <w:rPr>
          <w:rFonts w:ascii="Times New Roman" w:hAnsi="Times New Roman" w:cs="Times New Roman"/>
          <w:sz w:val="24"/>
        </w:rPr>
        <w:t>n</w:t>
      </w:r>
      <w:r w:rsidRPr="00461A86">
        <w:rPr>
          <w:rFonts w:ascii="Times New Roman" w:hAnsi="Times New Roman" w:cs="Times New Roman"/>
          <w:sz w:val="24"/>
        </w:rPr>
        <w:t xml:space="preserve"> la enfermedad y la reacción de afrontamiento de la persona. </w:t>
      </w:r>
    </w:p>
    <w:p w14:paraId="17CCE592" w14:textId="77777777" w:rsidR="00712F4E" w:rsidRPr="006418C2" w:rsidRDefault="00576F86" w:rsidP="006418C2">
      <w:pPr>
        <w:pStyle w:val="Ttulo1"/>
        <w:spacing w:line="360" w:lineRule="auto"/>
        <w:jc w:val="both"/>
        <w:rPr>
          <w:rFonts w:ascii="Calibri" w:eastAsia="Times New Roman" w:hAnsi="Calibri" w:cs="Calibri"/>
          <w:color w:val="000000"/>
          <w:sz w:val="28"/>
          <w:szCs w:val="28"/>
          <w:lang w:val="es-ES_tradnl" w:eastAsia="es-MX"/>
        </w:rPr>
      </w:pPr>
      <w:r w:rsidRPr="006418C2">
        <w:rPr>
          <w:rFonts w:ascii="Calibri" w:eastAsia="Times New Roman" w:hAnsi="Calibri" w:cs="Calibri"/>
          <w:color w:val="000000"/>
          <w:sz w:val="28"/>
          <w:szCs w:val="28"/>
          <w:lang w:val="es-ES_tradnl" w:eastAsia="es-MX"/>
        </w:rPr>
        <w:t>Metodología</w:t>
      </w:r>
    </w:p>
    <w:p w14:paraId="2A8FD70D"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La </w:t>
      </w:r>
      <w:r w:rsidR="006D1401">
        <w:rPr>
          <w:rFonts w:ascii="Times New Roman" w:hAnsi="Times New Roman" w:cs="Times New Roman"/>
          <w:sz w:val="24"/>
        </w:rPr>
        <w:t>recogida</w:t>
      </w:r>
      <w:r w:rsidRPr="00461A86">
        <w:rPr>
          <w:rFonts w:ascii="Times New Roman" w:hAnsi="Times New Roman" w:cs="Times New Roman"/>
          <w:sz w:val="24"/>
        </w:rPr>
        <w:t xml:space="preserve"> de información </w:t>
      </w:r>
      <w:r w:rsidR="006D1401" w:rsidRPr="00461A86">
        <w:rPr>
          <w:rFonts w:ascii="Times New Roman" w:hAnsi="Times New Roman" w:cs="Times New Roman"/>
          <w:sz w:val="24"/>
        </w:rPr>
        <w:t>bibliográfica</w:t>
      </w:r>
      <w:r w:rsidRPr="00461A86">
        <w:rPr>
          <w:rFonts w:ascii="Times New Roman" w:hAnsi="Times New Roman" w:cs="Times New Roman"/>
          <w:sz w:val="24"/>
        </w:rPr>
        <w:t xml:space="preserve"> para este trabajo se llevó a cabo en enero de 2019 mediante el motor de búsqueda </w:t>
      </w:r>
      <w:proofErr w:type="spellStart"/>
      <w:r w:rsidRPr="00461A86">
        <w:rPr>
          <w:rFonts w:ascii="Times New Roman" w:hAnsi="Times New Roman" w:cs="Times New Roman"/>
          <w:sz w:val="24"/>
        </w:rPr>
        <w:t>Odysseus</w:t>
      </w:r>
      <w:proofErr w:type="spellEnd"/>
      <w:r w:rsidRPr="00461A86">
        <w:rPr>
          <w:rFonts w:ascii="Times New Roman" w:hAnsi="Times New Roman" w:cs="Times New Roman"/>
          <w:sz w:val="24"/>
        </w:rPr>
        <w:t xml:space="preserve"> de la Universidad Nebrija de Madrid (España). Los descriptores de búsqueda fueron </w:t>
      </w:r>
      <w:r w:rsidRPr="006D1401">
        <w:rPr>
          <w:rFonts w:ascii="Times New Roman" w:hAnsi="Times New Roman" w:cs="Times New Roman"/>
          <w:i/>
          <w:sz w:val="24"/>
        </w:rPr>
        <w:t xml:space="preserve">alopecia </w:t>
      </w:r>
      <w:proofErr w:type="spellStart"/>
      <w:r w:rsidRPr="006D1401">
        <w:rPr>
          <w:rFonts w:ascii="Times New Roman" w:hAnsi="Times New Roman" w:cs="Times New Roman"/>
          <w:i/>
          <w:sz w:val="24"/>
        </w:rPr>
        <w:t>areata</w:t>
      </w:r>
      <w:proofErr w:type="spellEnd"/>
      <w:r w:rsidRPr="00461A86">
        <w:rPr>
          <w:rFonts w:ascii="Times New Roman" w:hAnsi="Times New Roman" w:cs="Times New Roman"/>
          <w:sz w:val="24"/>
        </w:rPr>
        <w:t xml:space="preserve">, </w:t>
      </w:r>
      <w:r w:rsidRPr="006D1401">
        <w:rPr>
          <w:rFonts w:ascii="Times New Roman" w:hAnsi="Times New Roman" w:cs="Times New Roman"/>
          <w:i/>
          <w:sz w:val="24"/>
        </w:rPr>
        <w:t>personalidad</w:t>
      </w:r>
      <w:r w:rsidRPr="00461A86">
        <w:rPr>
          <w:rFonts w:ascii="Times New Roman" w:hAnsi="Times New Roman" w:cs="Times New Roman"/>
          <w:sz w:val="24"/>
        </w:rPr>
        <w:t xml:space="preserve">, </w:t>
      </w:r>
      <w:r w:rsidRPr="006D1401">
        <w:rPr>
          <w:rFonts w:ascii="Times New Roman" w:hAnsi="Times New Roman" w:cs="Times New Roman"/>
          <w:i/>
          <w:sz w:val="24"/>
        </w:rPr>
        <w:t>variables psicológicas</w:t>
      </w:r>
      <w:r w:rsidRPr="00461A86">
        <w:rPr>
          <w:rFonts w:ascii="Times New Roman" w:hAnsi="Times New Roman" w:cs="Times New Roman"/>
          <w:sz w:val="24"/>
        </w:rPr>
        <w:t xml:space="preserve"> y </w:t>
      </w:r>
      <w:r w:rsidRPr="006D1401">
        <w:rPr>
          <w:rFonts w:ascii="Times New Roman" w:hAnsi="Times New Roman" w:cs="Times New Roman"/>
          <w:i/>
          <w:sz w:val="24"/>
        </w:rPr>
        <w:t>trastornos dermatológicos</w:t>
      </w:r>
      <w:r w:rsidRPr="00461A86">
        <w:rPr>
          <w:rFonts w:ascii="Times New Roman" w:hAnsi="Times New Roman" w:cs="Times New Roman"/>
          <w:sz w:val="24"/>
        </w:rPr>
        <w:t xml:space="preserve"> (con sus respectivas traducciones en inglés). A continuación, se describen los estudios encontrados que tomaron como muestra a pacientes adultos.</w:t>
      </w:r>
    </w:p>
    <w:p w14:paraId="2361DFEF" w14:textId="77777777" w:rsidR="00712F4E" w:rsidRPr="006418C2" w:rsidRDefault="00576F86" w:rsidP="006418C2">
      <w:pPr>
        <w:pStyle w:val="Ttulo1"/>
        <w:spacing w:line="360" w:lineRule="auto"/>
        <w:jc w:val="both"/>
        <w:rPr>
          <w:rFonts w:ascii="Calibri" w:eastAsia="Times New Roman" w:hAnsi="Calibri" w:cs="Calibri"/>
          <w:color w:val="000000"/>
          <w:sz w:val="28"/>
          <w:szCs w:val="28"/>
          <w:lang w:val="es-ES_tradnl" w:eastAsia="es-MX"/>
        </w:rPr>
      </w:pPr>
      <w:r w:rsidRPr="006418C2">
        <w:rPr>
          <w:rFonts w:ascii="Calibri" w:eastAsia="Times New Roman" w:hAnsi="Calibri" w:cs="Calibri"/>
          <w:color w:val="000000"/>
          <w:sz w:val="28"/>
          <w:szCs w:val="28"/>
          <w:lang w:val="es-ES_tradnl" w:eastAsia="es-MX"/>
        </w:rPr>
        <w:t xml:space="preserve">Resultados </w:t>
      </w:r>
    </w:p>
    <w:p w14:paraId="7CD886B2"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El primer estudio recabado fue el de Greenberg (1955), quien usando el </w:t>
      </w:r>
      <w:proofErr w:type="spellStart"/>
      <w:r w:rsidRPr="00461A86">
        <w:rPr>
          <w:rFonts w:ascii="Times New Roman" w:hAnsi="Times New Roman" w:cs="Times New Roman"/>
          <w:sz w:val="24"/>
        </w:rPr>
        <w:t>Rorscharch</w:t>
      </w:r>
      <w:proofErr w:type="spellEnd"/>
      <w:r w:rsidRPr="00461A86">
        <w:rPr>
          <w:rFonts w:ascii="Times New Roman" w:hAnsi="Times New Roman" w:cs="Times New Roman"/>
          <w:sz w:val="24"/>
        </w:rPr>
        <w:t xml:space="preserve"> como instrumento de evaluación en una muestra de 55 pacientes, encontró que 63</w:t>
      </w:r>
      <w:r w:rsidR="006D1401">
        <w:rPr>
          <w:rFonts w:ascii="Times New Roman" w:hAnsi="Times New Roman" w:cs="Times New Roman"/>
          <w:sz w:val="24"/>
        </w:rPr>
        <w:t> </w:t>
      </w:r>
      <w:r w:rsidRPr="00461A86">
        <w:rPr>
          <w:rFonts w:ascii="Times New Roman" w:hAnsi="Times New Roman" w:cs="Times New Roman"/>
          <w:sz w:val="24"/>
        </w:rPr>
        <w:t xml:space="preserve">% de </w:t>
      </w:r>
      <w:r w:rsidR="006D1401">
        <w:rPr>
          <w:rFonts w:ascii="Times New Roman" w:hAnsi="Times New Roman" w:cs="Times New Roman"/>
          <w:sz w:val="24"/>
        </w:rPr>
        <w:t>ellos</w:t>
      </w:r>
      <w:r w:rsidRPr="00461A86">
        <w:rPr>
          <w:rFonts w:ascii="Times New Roman" w:hAnsi="Times New Roman" w:cs="Times New Roman"/>
          <w:sz w:val="24"/>
        </w:rPr>
        <w:t xml:space="preserve"> eran psiconeuróticos, 23</w:t>
      </w:r>
      <w:r w:rsidR="006D1401">
        <w:rPr>
          <w:rFonts w:ascii="Times New Roman" w:hAnsi="Times New Roman" w:cs="Times New Roman"/>
          <w:sz w:val="24"/>
        </w:rPr>
        <w:t> </w:t>
      </w:r>
      <w:r w:rsidRPr="00461A86">
        <w:rPr>
          <w:rFonts w:ascii="Times New Roman" w:hAnsi="Times New Roman" w:cs="Times New Roman"/>
          <w:sz w:val="24"/>
        </w:rPr>
        <w:t>% neuróticos traumáticos y 14</w:t>
      </w:r>
      <w:r w:rsidR="006D1401">
        <w:rPr>
          <w:rFonts w:ascii="Times New Roman" w:hAnsi="Times New Roman" w:cs="Times New Roman"/>
          <w:sz w:val="24"/>
        </w:rPr>
        <w:t> </w:t>
      </w:r>
      <w:r w:rsidRPr="00461A86">
        <w:rPr>
          <w:rFonts w:ascii="Times New Roman" w:hAnsi="Times New Roman" w:cs="Times New Roman"/>
          <w:sz w:val="24"/>
        </w:rPr>
        <w:t>% estaban libres de diagnóstico psiquiátrico.</w:t>
      </w:r>
    </w:p>
    <w:p w14:paraId="19B467AF" w14:textId="77777777" w:rsidR="00712F4E" w:rsidRPr="00461A86" w:rsidRDefault="0046076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Suá</w:t>
      </w:r>
      <w:r w:rsidR="00576F86" w:rsidRPr="00461A86">
        <w:rPr>
          <w:rFonts w:ascii="Times New Roman" w:hAnsi="Times New Roman" w:cs="Times New Roman"/>
          <w:sz w:val="24"/>
        </w:rPr>
        <w:t xml:space="preserve">rez, Ballesteros y Simón (1980), en una muestra de 23 pacientes con 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y utilizando el 16 PF de Cattell, encontraron que todos los factores evaluados se hallaban dentro de la normalidad. En este trabajo los autores tuvieron en cuenta tanto el tiempo de evolución de la enfermedad como el patrón clínico, lo que les permitió demostrar que no había relación entre dichas variables y los factores de personalidad evaluados por el 16 PF.</w:t>
      </w:r>
    </w:p>
    <w:p w14:paraId="38FA525B" w14:textId="77777777"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Lyketsos</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Stratigos</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Tawil</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Psaras</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Lyketsos</w:t>
      </w:r>
      <w:proofErr w:type="spellEnd"/>
      <w:r w:rsidRPr="00461A86">
        <w:rPr>
          <w:rFonts w:ascii="Times New Roman" w:hAnsi="Times New Roman" w:cs="Times New Roman"/>
          <w:sz w:val="24"/>
        </w:rPr>
        <w:t xml:space="preserve"> (1985), con la escala de desviaciones de la personalidad (EDP), compararon a tres grupos experimentales (cuyos </w:t>
      </w:r>
      <w:r w:rsidR="006D1401" w:rsidRPr="00461A86">
        <w:rPr>
          <w:rFonts w:ascii="Times New Roman" w:hAnsi="Times New Roman" w:cs="Times New Roman"/>
          <w:sz w:val="24"/>
        </w:rPr>
        <w:t>diagnósticos</w:t>
      </w:r>
      <w:r w:rsidRPr="00461A86">
        <w:rPr>
          <w:rFonts w:ascii="Times New Roman" w:hAnsi="Times New Roman" w:cs="Times New Roman"/>
          <w:sz w:val="24"/>
        </w:rPr>
        <w:t xml:space="preserve"> eran urticaria, psoriasis y alopecia) con un grupo de control de pacientes con otras enfermedades de la piel. Estos autores concluyeron que los pacientes de cada uno de los grupos experimentales eran menos dominantes, más </w:t>
      </w:r>
      <w:proofErr w:type="spellStart"/>
      <w:r w:rsidRPr="00461A86">
        <w:rPr>
          <w:rFonts w:ascii="Times New Roman" w:hAnsi="Times New Roman" w:cs="Times New Roman"/>
          <w:sz w:val="24"/>
        </w:rPr>
        <w:t>intropunitivos</w:t>
      </w:r>
      <w:proofErr w:type="spellEnd"/>
      <w:r w:rsidRPr="00461A86">
        <w:rPr>
          <w:rFonts w:ascii="Times New Roman" w:hAnsi="Times New Roman" w:cs="Times New Roman"/>
          <w:sz w:val="24"/>
        </w:rPr>
        <w:t xml:space="preserve">, más </w:t>
      </w:r>
      <w:proofErr w:type="spellStart"/>
      <w:r w:rsidRPr="00461A86">
        <w:rPr>
          <w:rFonts w:ascii="Times New Roman" w:hAnsi="Times New Roman" w:cs="Times New Roman"/>
          <w:sz w:val="24"/>
        </w:rPr>
        <w:t>extrapunitivos</w:t>
      </w:r>
      <w:proofErr w:type="spellEnd"/>
      <w:r w:rsidRPr="00461A86">
        <w:rPr>
          <w:rFonts w:ascii="Times New Roman" w:hAnsi="Times New Roman" w:cs="Times New Roman"/>
          <w:sz w:val="24"/>
        </w:rPr>
        <w:t xml:space="preserve"> y más neuróticos que los del grupo de control; incluso diagnosticaron depresión neurótica en los pacientes con alopecia. </w:t>
      </w:r>
    </w:p>
    <w:p w14:paraId="76364638"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lastRenderedPageBreak/>
        <w:t xml:space="preserve">Puente, López-Sánchez y </w:t>
      </w:r>
      <w:r w:rsidR="00460766" w:rsidRPr="00461A86">
        <w:rPr>
          <w:rFonts w:ascii="Times New Roman" w:hAnsi="Times New Roman" w:cs="Times New Roman"/>
          <w:sz w:val="24"/>
        </w:rPr>
        <w:t>Piñero</w:t>
      </w:r>
      <w:r w:rsidRPr="00461A86">
        <w:rPr>
          <w:rFonts w:ascii="Times New Roman" w:hAnsi="Times New Roman" w:cs="Times New Roman"/>
          <w:sz w:val="24"/>
        </w:rPr>
        <w:t xml:space="preserve"> (1988), con </w:t>
      </w:r>
      <w:proofErr w:type="spellStart"/>
      <w:r w:rsidRPr="00461A86">
        <w:rPr>
          <w:rFonts w:ascii="Times New Roman" w:hAnsi="Times New Roman" w:cs="Times New Roman"/>
          <w:sz w:val="24"/>
        </w:rPr>
        <w:t>tests</w:t>
      </w:r>
      <w:proofErr w:type="spellEnd"/>
      <w:r w:rsidRPr="00461A86">
        <w:rPr>
          <w:rFonts w:ascii="Times New Roman" w:hAnsi="Times New Roman" w:cs="Times New Roman"/>
          <w:sz w:val="24"/>
        </w:rPr>
        <w:t xml:space="preserve"> de carácter proyectivo y exploraciones psicodramáticas en una muestra de 35 personas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detectaron rasgos de sumisión, pasividad, huida del enfrentamiento, sentimientos de inferioridad e inhibición de la agresión como características relevantes en los pacientes estudiados.</w:t>
      </w:r>
    </w:p>
    <w:p w14:paraId="1B30D865" w14:textId="77777777"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Wygledowska</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Bogdanowski</w:t>
      </w:r>
      <w:proofErr w:type="spellEnd"/>
      <w:r w:rsidRPr="00461A86">
        <w:rPr>
          <w:rFonts w:ascii="Times New Roman" w:hAnsi="Times New Roman" w:cs="Times New Roman"/>
          <w:sz w:val="24"/>
        </w:rPr>
        <w:t xml:space="preserve"> (1995a), en una muestra de 60 pacientes, evaluaron el patrón de comportamiento tipo A. Los hallazgos pusieron de relieve que la frecuencia de aparición de este patrón de conducta en los pacientes puede elevar la </w:t>
      </w:r>
      <w:r w:rsidR="006D1401">
        <w:rPr>
          <w:rFonts w:ascii="Times New Roman" w:hAnsi="Times New Roman" w:cs="Times New Roman"/>
          <w:sz w:val="24"/>
        </w:rPr>
        <w:t>regularidad</w:t>
      </w:r>
      <w:r w:rsidRPr="00461A86">
        <w:rPr>
          <w:rFonts w:ascii="Times New Roman" w:hAnsi="Times New Roman" w:cs="Times New Roman"/>
          <w:sz w:val="24"/>
        </w:rPr>
        <w:t xml:space="preserve"> de </w:t>
      </w:r>
      <w:r w:rsidR="006D1401">
        <w:rPr>
          <w:rFonts w:ascii="Times New Roman" w:hAnsi="Times New Roman" w:cs="Times New Roman"/>
          <w:sz w:val="24"/>
        </w:rPr>
        <w:t>sus</w:t>
      </w:r>
      <w:r w:rsidRPr="00461A86">
        <w:rPr>
          <w:rFonts w:ascii="Times New Roman" w:hAnsi="Times New Roman" w:cs="Times New Roman"/>
          <w:sz w:val="24"/>
        </w:rPr>
        <w:t xml:space="preserve"> síntomas. Además, detectaron en los pacientes una asociación entre rasgos como impulsividad, competencia, dominancia-agresividad, impaciencia y deseos de logro de metas en breves espacios de tiempo. De hecho, estos mismos autores en un estudio posterior (1995b) en el que evaluaron a 55 pacientes y a un grupo </w:t>
      </w:r>
      <w:r w:rsidR="006D1401">
        <w:rPr>
          <w:rFonts w:ascii="Times New Roman" w:hAnsi="Times New Roman" w:cs="Times New Roman"/>
          <w:sz w:val="24"/>
        </w:rPr>
        <w:t xml:space="preserve">de </w:t>
      </w:r>
      <w:r w:rsidRPr="00461A86">
        <w:rPr>
          <w:rFonts w:ascii="Times New Roman" w:hAnsi="Times New Roman" w:cs="Times New Roman"/>
          <w:sz w:val="24"/>
        </w:rPr>
        <w:t>control de 50 sujetos voluntarios, a través del inventario de personalidad de Eysenck (EPI), encontraron una personalidad neurótica predominante en el grupo de pacientes (43.64</w:t>
      </w:r>
      <w:r w:rsidR="006D1401">
        <w:rPr>
          <w:rFonts w:ascii="Times New Roman" w:hAnsi="Times New Roman" w:cs="Times New Roman"/>
          <w:sz w:val="24"/>
        </w:rPr>
        <w:t> </w:t>
      </w:r>
      <w:r w:rsidRPr="00461A86">
        <w:rPr>
          <w:rFonts w:ascii="Times New Roman" w:hAnsi="Times New Roman" w:cs="Times New Roman"/>
          <w:sz w:val="24"/>
        </w:rPr>
        <w:t>%).</w:t>
      </w:r>
    </w:p>
    <w:p w14:paraId="3BEA4C85"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Ferrando, Corral, Lobo y Grasa (1996), con una muestra de 60 pacientes con alopecia </w:t>
      </w:r>
      <w:proofErr w:type="spellStart"/>
      <w:r w:rsidRPr="00461A86">
        <w:rPr>
          <w:rFonts w:ascii="Times New Roman" w:hAnsi="Times New Roman" w:cs="Times New Roman"/>
          <w:sz w:val="24"/>
        </w:rPr>
        <w:t>areata</w:t>
      </w:r>
      <w:proofErr w:type="spellEnd"/>
      <w:r w:rsidR="006D1401">
        <w:rPr>
          <w:rFonts w:ascii="Times New Roman" w:hAnsi="Times New Roman" w:cs="Times New Roman"/>
          <w:sz w:val="24"/>
        </w:rPr>
        <w:t>,</w:t>
      </w:r>
      <w:r w:rsidRPr="00461A86">
        <w:rPr>
          <w:rFonts w:ascii="Times New Roman" w:hAnsi="Times New Roman" w:cs="Times New Roman"/>
          <w:sz w:val="24"/>
        </w:rPr>
        <w:t xml:space="preserve"> usaron la entrevista psiquiátrica estandarizada polivalente (EPEP) (entrevista semiestructurada), a la cual añadieron cinco ítems del cuestionario de personalidad de Eysenck (EPI) en su versión española con el fin de intentar estudiar la personalidad premórbida de los pacientes. En los resultados, estos autores consiguieron  en 80</w:t>
      </w:r>
      <w:r w:rsidR="006D1401">
        <w:rPr>
          <w:rFonts w:ascii="Times New Roman" w:hAnsi="Times New Roman" w:cs="Times New Roman"/>
          <w:sz w:val="24"/>
        </w:rPr>
        <w:t> </w:t>
      </w:r>
      <w:r w:rsidRPr="00461A86">
        <w:rPr>
          <w:rFonts w:ascii="Times New Roman" w:hAnsi="Times New Roman" w:cs="Times New Roman"/>
          <w:sz w:val="24"/>
        </w:rPr>
        <w:t>% de la muestra estudiada mayores puntuaciones en neuroticismo premórbido. Asimismo, demostraron que predominaba en los pacientes una gran facilidad para preocuparse por asuntos triviales; además</w:t>
      </w:r>
      <w:r w:rsidR="006D1401">
        <w:rPr>
          <w:rFonts w:ascii="Times New Roman" w:hAnsi="Times New Roman" w:cs="Times New Roman"/>
          <w:sz w:val="24"/>
        </w:rPr>
        <w:t>, eran más fácilmente emotivos y más nervioso</w:t>
      </w:r>
      <w:r w:rsidRPr="00461A86">
        <w:rPr>
          <w:rFonts w:ascii="Times New Roman" w:hAnsi="Times New Roman" w:cs="Times New Roman"/>
          <w:sz w:val="24"/>
        </w:rPr>
        <w:t>s que el resto de personas.</w:t>
      </w:r>
    </w:p>
    <w:p w14:paraId="26865C24" w14:textId="77777777"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Antuña</w:t>
      </w:r>
      <w:proofErr w:type="spellEnd"/>
      <w:r w:rsidRPr="00461A86">
        <w:rPr>
          <w:rFonts w:ascii="Times New Roman" w:hAnsi="Times New Roman" w:cs="Times New Roman"/>
          <w:sz w:val="24"/>
        </w:rPr>
        <w:t xml:space="preserve">-Bernardo </w:t>
      </w:r>
      <w:r w:rsidRPr="00461A86">
        <w:rPr>
          <w:rFonts w:ascii="Times New Roman" w:hAnsi="Times New Roman" w:cs="Times New Roman"/>
          <w:i/>
          <w:sz w:val="24"/>
        </w:rPr>
        <w:t>et al</w:t>
      </w:r>
      <w:r w:rsidRPr="00461A86">
        <w:rPr>
          <w:rFonts w:ascii="Times New Roman" w:hAnsi="Times New Roman" w:cs="Times New Roman"/>
          <w:sz w:val="24"/>
        </w:rPr>
        <w:t xml:space="preserve">. (2000), en una muestra de 202 pacientes con distintas enfermedades de la piel (entre ellas la alopecia), evaluaron </w:t>
      </w:r>
      <w:r w:rsidR="006D1401">
        <w:rPr>
          <w:rFonts w:ascii="Times New Roman" w:hAnsi="Times New Roman" w:cs="Times New Roman"/>
          <w:sz w:val="24"/>
        </w:rPr>
        <w:t>diversas</w:t>
      </w:r>
      <w:r w:rsidRPr="00461A86">
        <w:rPr>
          <w:rFonts w:ascii="Times New Roman" w:hAnsi="Times New Roman" w:cs="Times New Roman"/>
          <w:sz w:val="24"/>
        </w:rPr>
        <w:t xml:space="preserve"> características de la personalidad a través del EPQ-A de Eysenck y Eysenck (además evaluaron ansiedad, depresión y calidad de vida). En su indagación hallaron que las mujeres suelen puntuar más alto la escala E (extraversión), aunque las puntuaciones más elevadas se encontraron en otro trastorno dermatológico (psoriasis).</w:t>
      </w:r>
    </w:p>
    <w:p w14:paraId="0B89920B"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lastRenderedPageBreak/>
        <w:t xml:space="preserve">Ruiz-Doblado, Carrizosa y García-Hernández (2003), en una muestra de 32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en parches</w:t>
      </w:r>
      <w:r w:rsidR="006D1401">
        <w:rPr>
          <w:rFonts w:ascii="Times New Roman" w:hAnsi="Times New Roman" w:cs="Times New Roman"/>
          <w:sz w:val="24"/>
        </w:rPr>
        <w:t>,</w:t>
      </w:r>
      <w:r w:rsidRPr="00461A86">
        <w:rPr>
          <w:rFonts w:ascii="Times New Roman" w:hAnsi="Times New Roman" w:cs="Times New Roman"/>
          <w:sz w:val="24"/>
        </w:rPr>
        <w:t xml:space="preserve"> usaron como herramientas de evaluación el cuestionario IPDE-CIE10 (examen internacional de los trastornos de la personalidad) y la escala de ajuste psicológico de la enfermedad (PAIS</w:t>
      </w:r>
      <w:r w:rsidRPr="00461A86">
        <w:rPr>
          <w:rFonts w:ascii="Arial" w:hAnsi="Arial" w:cs="Arial"/>
          <w:color w:val="000000"/>
          <w:sz w:val="20"/>
          <w:shd w:val="clear" w:color="auto" w:fill="FFFFFF"/>
        </w:rPr>
        <w:t xml:space="preserve">), </w:t>
      </w:r>
      <w:r w:rsidR="005B5BC4">
        <w:rPr>
          <w:rFonts w:ascii="Times New Roman" w:hAnsi="Times New Roman" w:cs="Times New Roman"/>
          <w:sz w:val="24"/>
        </w:rPr>
        <w:t>lo</w:t>
      </w:r>
      <w:r w:rsidRPr="00461A86">
        <w:rPr>
          <w:rFonts w:ascii="Times New Roman" w:hAnsi="Times New Roman" w:cs="Times New Roman"/>
          <w:sz w:val="24"/>
        </w:rPr>
        <w:t>s cuales sirvieron para detectar una mayor presencia de características de personalidad con tendencias evitativas. En concreto, 66</w:t>
      </w:r>
      <w:r w:rsidR="005B5BC4">
        <w:rPr>
          <w:rFonts w:ascii="Times New Roman" w:hAnsi="Times New Roman" w:cs="Times New Roman"/>
          <w:sz w:val="24"/>
        </w:rPr>
        <w:t> </w:t>
      </w:r>
      <w:r w:rsidRPr="00461A86">
        <w:rPr>
          <w:rFonts w:ascii="Times New Roman" w:hAnsi="Times New Roman" w:cs="Times New Roman"/>
          <w:sz w:val="24"/>
        </w:rPr>
        <w:t>% de los pacientes presentaron comorbilidad psiquiátrica, principalmente trastornos de adaptación, ansiedad generalizada y episodios depresivos.</w:t>
      </w:r>
    </w:p>
    <w:p w14:paraId="37B475FB"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Carrizosa, Estepa-Zabala, Fernández-Abascal, García-Hernández y Ruiz-Doblado (2005), con el cuestionario IPDE-CIE10 (examen internacional de los trastornos de la personalidad), evaluaron a 25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a 25 pacientes de un grupo de control. En dicho estudio, no consiguieron diferencias en las dimensiones evaluadas en ambos grupos.</w:t>
      </w:r>
    </w:p>
    <w:p w14:paraId="211EEAB0" w14:textId="77777777"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Cordan</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(2006) trabajaron con 43 pacientes (26 hombres y 17 mujeres) que padecían de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con 53 sujetos sanos, equilibrados en edad y sexo. Las herramientas de evaluación utilizadas fueron la escala de ansiedad y depresión hospitalaria (HADS), la escala de estrés y la escala de alexitimia de Toronto (TAS). En su estudio, los autores no encontraron diferencias estadísticamente significativas entre los  pacientes y el grupo de control, específicamente con respecto a las puntuaciones totales de eventos estresantes de la vida, depresión y ansiedad. Sin embargo, las puntuaciones del TAS en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sí fueron significativamente más altas que en los controles.</w:t>
      </w:r>
    </w:p>
    <w:p w14:paraId="3A1E26DF" w14:textId="77777777"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Krogh</w:t>
      </w:r>
      <w:proofErr w:type="spellEnd"/>
      <w:r w:rsidRPr="00461A86">
        <w:rPr>
          <w:rFonts w:ascii="Times New Roman" w:hAnsi="Times New Roman" w:cs="Times New Roman"/>
          <w:sz w:val="24"/>
        </w:rPr>
        <w:t xml:space="preserve">, Matus, León, </w:t>
      </w:r>
      <w:proofErr w:type="spellStart"/>
      <w:r w:rsidRPr="00461A86">
        <w:rPr>
          <w:rFonts w:ascii="Times New Roman" w:hAnsi="Times New Roman" w:cs="Times New Roman"/>
          <w:sz w:val="24"/>
        </w:rPr>
        <w:t>Rapaport</w:t>
      </w:r>
      <w:proofErr w:type="spellEnd"/>
      <w:r w:rsidRPr="00461A86">
        <w:rPr>
          <w:rFonts w:ascii="Times New Roman" w:hAnsi="Times New Roman" w:cs="Times New Roman"/>
          <w:sz w:val="24"/>
        </w:rPr>
        <w:t xml:space="preserve"> y Armijo (2007) estudiaron la personalidad en una muestra de 10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a los </w:t>
      </w:r>
      <w:r w:rsidR="005B5BC4" w:rsidRPr="00461A86">
        <w:rPr>
          <w:rFonts w:ascii="Times New Roman" w:hAnsi="Times New Roman" w:cs="Times New Roman"/>
          <w:sz w:val="24"/>
        </w:rPr>
        <w:t>cuales</w:t>
      </w:r>
      <w:r w:rsidRPr="00461A86">
        <w:rPr>
          <w:rFonts w:ascii="Times New Roman" w:hAnsi="Times New Roman" w:cs="Times New Roman"/>
          <w:sz w:val="24"/>
        </w:rPr>
        <w:t xml:space="preserve"> se les administraron entrevistas de carácter clínico, </w:t>
      </w:r>
      <w:r w:rsidR="005B5BC4">
        <w:rPr>
          <w:rFonts w:ascii="Times New Roman" w:hAnsi="Times New Roman" w:cs="Times New Roman"/>
          <w:sz w:val="24"/>
        </w:rPr>
        <w:t xml:space="preserve">el </w:t>
      </w:r>
      <w:r w:rsidRPr="00461A86">
        <w:rPr>
          <w:rFonts w:ascii="Times New Roman" w:hAnsi="Times New Roman" w:cs="Times New Roman"/>
          <w:sz w:val="24"/>
        </w:rPr>
        <w:t xml:space="preserve">test de </w:t>
      </w:r>
      <w:proofErr w:type="spellStart"/>
      <w:r w:rsidRPr="00461A86">
        <w:rPr>
          <w:rFonts w:ascii="Times New Roman" w:hAnsi="Times New Roman" w:cs="Times New Roman"/>
          <w:sz w:val="24"/>
        </w:rPr>
        <w:t>Rorscharch</w:t>
      </w:r>
      <w:proofErr w:type="spellEnd"/>
      <w:r w:rsidRPr="00461A86">
        <w:rPr>
          <w:rFonts w:ascii="Times New Roman" w:hAnsi="Times New Roman" w:cs="Times New Roman"/>
          <w:sz w:val="24"/>
        </w:rPr>
        <w:t xml:space="preserve"> y el cuestionario desiderativo (los dos últimos son </w:t>
      </w:r>
      <w:proofErr w:type="spellStart"/>
      <w:r w:rsidRPr="00461A86">
        <w:rPr>
          <w:rFonts w:ascii="Times New Roman" w:hAnsi="Times New Roman" w:cs="Times New Roman"/>
          <w:sz w:val="24"/>
        </w:rPr>
        <w:t>tests</w:t>
      </w:r>
      <w:proofErr w:type="spellEnd"/>
      <w:r w:rsidRPr="00461A86">
        <w:rPr>
          <w:rFonts w:ascii="Times New Roman" w:hAnsi="Times New Roman" w:cs="Times New Roman"/>
          <w:sz w:val="24"/>
        </w:rPr>
        <w:t xml:space="preserve"> proyectivos). Los resultados demostraron que en la muestra existía un perfil que se caracterizaba por presentar una personalidad neurótica, estilo obsesivo, dificultades en la canalización de los afectos de carácter agresivo y angustia persecutoria y de pérdida.</w:t>
      </w:r>
    </w:p>
    <w:p w14:paraId="1C71A3B5" w14:textId="77777777" w:rsidR="00F14149" w:rsidRDefault="00F14149" w:rsidP="006418C2">
      <w:pPr>
        <w:spacing w:line="360" w:lineRule="auto"/>
        <w:ind w:firstLine="708"/>
        <w:jc w:val="both"/>
        <w:rPr>
          <w:rFonts w:ascii="Times New Roman" w:hAnsi="Times New Roman" w:cs="Times New Roman"/>
          <w:sz w:val="24"/>
        </w:rPr>
      </w:pPr>
    </w:p>
    <w:p w14:paraId="31C6170C" w14:textId="04A08096" w:rsidR="00712F4E"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lastRenderedPageBreak/>
        <w:t>Doruk</w:t>
      </w:r>
      <w:proofErr w:type="spellEnd"/>
      <w:r w:rsidRPr="00461A86">
        <w:rPr>
          <w:rFonts w:ascii="Times New Roman" w:hAnsi="Times New Roman" w:cs="Times New Roman"/>
          <w:sz w:val="24"/>
        </w:rPr>
        <w:t xml:space="preserve">, Tunca, </w:t>
      </w:r>
      <w:proofErr w:type="spellStart"/>
      <w:r w:rsidRPr="00461A86">
        <w:rPr>
          <w:rFonts w:ascii="Times New Roman" w:hAnsi="Times New Roman" w:cs="Times New Roman"/>
          <w:sz w:val="24"/>
        </w:rPr>
        <w:t>Koc</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Erdem</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Uzum</w:t>
      </w:r>
      <w:proofErr w:type="spellEnd"/>
      <w:r w:rsidRPr="00461A86">
        <w:rPr>
          <w:rFonts w:ascii="Times New Roman" w:hAnsi="Times New Roman" w:cs="Times New Roman"/>
          <w:sz w:val="24"/>
        </w:rPr>
        <w:t xml:space="preserve"> (2009) estudiaron el perfil de personalidad en una muestra de 30 pacientes con psoriasis y 26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El grupo de control incluyó a 29 sujetos sanos, todos de sexo masculino. Para recabar los datos utilizaron el inventario de temperamento y personajes (ITP), la escala de alexitimia de Toronto (TAS) y la escala de ira de rasgo estatal de </w:t>
      </w:r>
      <w:proofErr w:type="spellStart"/>
      <w:r w:rsidRPr="00461A86">
        <w:rPr>
          <w:rFonts w:ascii="Times New Roman" w:hAnsi="Times New Roman" w:cs="Times New Roman"/>
          <w:sz w:val="24"/>
        </w:rPr>
        <w:t>Spielberger</w:t>
      </w:r>
      <w:proofErr w:type="spellEnd"/>
      <w:r w:rsidRPr="00461A86">
        <w:rPr>
          <w:rFonts w:ascii="Times New Roman" w:hAnsi="Times New Roman" w:cs="Times New Roman"/>
          <w:sz w:val="24"/>
        </w:rPr>
        <w:t xml:space="preserve"> (STAXI). Los resultados no demostraron diferencias significativas entre las dimensiones de temperamento y carácter, alexitimia y estilo de manejo de la ira</w:t>
      </w:r>
      <w:r w:rsidR="005B5BC4">
        <w:rPr>
          <w:rFonts w:ascii="Times New Roman" w:hAnsi="Times New Roman" w:cs="Times New Roman"/>
          <w:sz w:val="24"/>
        </w:rPr>
        <w:t>,</w:t>
      </w:r>
      <w:r w:rsidRPr="00461A86">
        <w:rPr>
          <w:rFonts w:ascii="Times New Roman" w:hAnsi="Times New Roman" w:cs="Times New Roman"/>
          <w:sz w:val="24"/>
        </w:rPr>
        <w:t xml:space="preserve"> y la ira de los grupos.</w:t>
      </w:r>
    </w:p>
    <w:p w14:paraId="176EFFA1" w14:textId="77777777" w:rsidR="00712F4E" w:rsidRPr="00461A86" w:rsidRDefault="00576F86" w:rsidP="006418C2">
      <w:pPr>
        <w:spacing w:line="360" w:lineRule="auto"/>
        <w:ind w:firstLine="708"/>
        <w:jc w:val="both"/>
        <w:rPr>
          <w:rFonts w:ascii="Arial" w:hAnsi="Arial" w:cs="Arial"/>
          <w:color w:val="000000"/>
          <w:sz w:val="20"/>
          <w:shd w:val="clear" w:color="auto" w:fill="FFFFFF"/>
        </w:rPr>
      </w:pPr>
      <w:proofErr w:type="spellStart"/>
      <w:r w:rsidRPr="00461A86">
        <w:rPr>
          <w:rFonts w:ascii="Times New Roman" w:hAnsi="Times New Roman" w:cs="Times New Roman"/>
          <w:sz w:val="24"/>
        </w:rPr>
        <w:t>Alfani</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(2012), con una muestra de 73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73 sujetos como grupo de control, </w:t>
      </w:r>
      <w:r w:rsidR="005B5BC4">
        <w:rPr>
          <w:rFonts w:ascii="Times New Roman" w:hAnsi="Times New Roman" w:cs="Times New Roman"/>
          <w:sz w:val="24"/>
        </w:rPr>
        <w:t>emplearon</w:t>
      </w:r>
      <w:r w:rsidRPr="00461A86">
        <w:rPr>
          <w:rFonts w:ascii="Times New Roman" w:hAnsi="Times New Roman" w:cs="Times New Roman"/>
          <w:sz w:val="24"/>
        </w:rPr>
        <w:t xml:space="preserve"> el inventario de personalidad multifásico de Minnesota (MMPI-2). El análisis del perfil obtenido en el MMPI-2 mostró que las puntuaciones en algunas escalas (depresión, ansiedad, relaciones familiares) alcanzaron </w:t>
      </w:r>
      <w:r w:rsidR="005B5BC4">
        <w:rPr>
          <w:rFonts w:ascii="Times New Roman" w:hAnsi="Times New Roman" w:cs="Times New Roman"/>
          <w:sz w:val="24"/>
        </w:rPr>
        <w:t>niveles más elevado</w:t>
      </w:r>
      <w:r w:rsidRPr="00461A86">
        <w:rPr>
          <w:rFonts w:ascii="Times New Roman" w:hAnsi="Times New Roman" w:cs="Times New Roman"/>
          <w:sz w:val="24"/>
        </w:rPr>
        <w:t xml:space="preserve">s en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que en los sujetos del grupo de control. Incluso, los pacientes con alopecia parecían experimentar sentimientos más depresivos, histéricos y de ansiedad, tenían tendencias más hipocondriacas y desviación psicopática, y padecían un conflicto mayor con su entorno social.</w:t>
      </w:r>
      <w:r w:rsidRPr="00461A86">
        <w:rPr>
          <w:rFonts w:ascii="Arial" w:hAnsi="Arial" w:cs="Arial"/>
          <w:color w:val="000000"/>
          <w:sz w:val="20"/>
          <w:shd w:val="clear" w:color="auto" w:fill="FFFFFF"/>
        </w:rPr>
        <w:t> </w:t>
      </w:r>
    </w:p>
    <w:p w14:paraId="185175EB" w14:textId="77777777" w:rsidR="007474A1"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Burcak</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Bilgic</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Kaya</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Güler</w:t>
      </w:r>
      <w:proofErr w:type="spellEnd"/>
      <w:r w:rsidRPr="00461A86">
        <w:rPr>
          <w:rFonts w:ascii="Times New Roman" w:hAnsi="Times New Roman" w:cs="Times New Roman"/>
          <w:sz w:val="24"/>
        </w:rPr>
        <w:t xml:space="preserve"> (2013) estudiaro</w:t>
      </w:r>
      <w:r w:rsidR="003A09C0" w:rsidRPr="00461A86">
        <w:rPr>
          <w:rFonts w:ascii="Times New Roman" w:hAnsi="Times New Roman" w:cs="Times New Roman"/>
          <w:sz w:val="24"/>
        </w:rPr>
        <w:t>n los perfiles de temperamento, así como el</w:t>
      </w:r>
      <w:r w:rsidRPr="00461A86">
        <w:rPr>
          <w:rFonts w:ascii="Times New Roman" w:hAnsi="Times New Roman" w:cs="Times New Roman"/>
          <w:sz w:val="24"/>
        </w:rPr>
        <w:t xml:space="preserve"> carácter y la psicopatología de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w:t>
      </w:r>
      <w:r w:rsidR="003A09C0" w:rsidRPr="00461A86">
        <w:rPr>
          <w:rFonts w:ascii="Times New Roman" w:hAnsi="Times New Roman" w:cs="Times New Roman"/>
          <w:sz w:val="24"/>
        </w:rPr>
        <w:t xml:space="preserve">para comparar </w:t>
      </w:r>
      <w:r w:rsidRPr="00461A86">
        <w:rPr>
          <w:rFonts w:ascii="Times New Roman" w:hAnsi="Times New Roman" w:cs="Times New Roman"/>
          <w:sz w:val="24"/>
        </w:rPr>
        <w:t xml:space="preserve">los hallazgos con </w:t>
      </w:r>
      <w:r w:rsidR="003A09C0" w:rsidRPr="00461A86">
        <w:rPr>
          <w:rFonts w:ascii="Times New Roman" w:hAnsi="Times New Roman" w:cs="Times New Roman"/>
          <w:sz w:val="24"/>
        </w:rPr>
        <w:t xml:space="preserve">grupos de control </w:t>
      </w:r>
      <w:r w:rsidRPr="00461A86">
        <w:rPr>
          <w:rFonts w:ascii="Times New Roman" w:hAnsi="Times New Roman" w:cs="Times New Roman"/>
          <w:sz w:val="24"/>
        </w:rPr>
        <w:t xml:space="preserve">sanos. Para </w:t>
      </w:r>
      <w:r w:rsidR="003A09C0" w:rsidRPr="00461A86">
        <w:rPr>
          <w:rFonts w:ascii="Times New Roman" w:hAnsi="Times New Roman" w:cs="Times New Roman"/>
          <w:sz w:val="24"/>
        </w:rPr>
        <w:t>ello,</w:t>
      </w:r>
      <w:r w:rsidRPr="00461A86">
        <w:rPr>
          <w:rFonts w:ascii="Times New Roman" w:hAnsi="Times New Roman" w:cs="Times New Roman"/>
          <w:sz w:val="24"/>
        </w:rPr>
        <w:t xml:space="preserve"> </w:t>
      </w:r>
      <w:r w:rsidR="005B5BC4">
        <w:rPr>
          <w:rFonts w:ascii="Times New Roman" w:hAnsi="Times New Roman" w:cs="Times New Roman"/>
          <w:sz w:val="24"/>
        </w:rPr>
        <w:t>usaron</w:t>
      </w:r>
      <w:r w:rsidRPr="00461A86">
        <w:rPr>
          <w:rFonts w:ascii="Times New Roman" w:hAnsi="Times New Roman" w:cs="Times New Roman"/>
          <w:sz w:val="24"/>
        </w:rPr>
        <w:t xml:space="preserve"> una muestra de 73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w:t>
      </w:r>
      <w:r w:rsidR="003A09C0" w:rsidRPr="00461A86">
        <w:rPr>
          <w:rFonts w:ascii="Times New Roman" w:hAnsi="Times New Roman" w:cs="Times New Roman"/>
          <w:sz w:val="24"/>
        </w:rPr>
        <w:t>otra</w:t>
      </w:r>
      <w:r w:rsidRPr="00461A86">
        <w:rPr>
          <w:rFonts w:ascii="Times New Roman" w:hAnsi="Times New Roman" w:cs="Times New Roman"/>
          <w:sz w:val="24"/>
        </w:rPr>
        <w:t xml:space="preserve"> de 78 sujetos como grupo </w:t>
      </w:r>
      <w:r w:rsidR="003A09C0" w:rsidRPr="00461A86">
        <w:rPr>
          <w:rFonts w:ascii="Times New Roman" w:hAnsi="Times New Roman" w:cs="Times New Roman"/>
          <w:sz w:val="24"/>
        </w:rPr>
        <w:t xml:space="preserve">de </w:t>
      </w:r>
      <w:r w:rsidRPr="00461A86">
        <w:rPr>
          <w:rFonts w:ascii="Times New Roman" w:hAnsi="Times New Roman" w:cs="Times New Roman"/>
          <w:sz w:val="24"/>
        </w:rPr>
        <w:t xml:space="preserve">control. La herramienta de evaluación fue el </w:t>
      </w:r>
      <w:r w:rsidR="003A09C0" w:rsidRPr="00461A86">
        <w:rPr>
          <w:rFonts w:ascii="Times New Roman" w:hAnsi="Times New Roman" w:cs="Times New Roman"/>
          <w:sz w:val="24"/>
        </w:rPr>
        <w:t>inventario de temperamento y carácter</w:t>
      </w:r>
      <w:r w:rsidRPr="00461A86">
        <w:rPr>
          <w:rFonts w:ascii="Times New Roman" w:hAnsi="Times New Roman" w:cs="Times New Roman"/>
          <w:sz w:val="24"/>
        </w:rPr>
        <w:t xml:space="preserve"> (TCI). En el estudio también se </w:t>
      </w:r>
      <w:r w:rsidR="003A09C0" w:rsidRPr="00461A86">
        <w:rPr>
          <w:rFonts w:ascii="Times New Roman" w:hAnsi="Times New Roman" w:cs="Times New Roman"/>
          <w:sz w:val="24"/>
        </w:rPr>
        <w:t>indagó</w:t>
      </w:r>
      <w:r w:rsidRPr="00461A86">
        <w:rPr>
          <w:rFonts w:ascii="Times New Roman" w:hAnsi="Times New Roman" w:cs="Times New Roman"/>
          <w:sz w:val="24"/>
        </w:rPr>
        <w:t xml:space="preserve"> </w:t>
      </w:r>
      <w:r w:rsidR="003A09C0" w:rsidRPr="00461A86">
        <w:rPr>
          <w:rFonts w:ascii="Times New Roman" w:hAnsi="Times New Roman" w:cs="Times New Roman"/>
          <w:sz w:val="24"/>
        </w:rPr>
        <w:t xml:space="preserve">en </w:t>
      </w:r>
      <w:r w:rsidRPr="00461A86">
        <w:rPr>
          <w:rFonts w:ascii="Times New Roman" w:hAnsi="Times New Roman" w:cs="Times New Roman"/>
          <w:sz w:val="24"/>
        </w:rPr>
        <w:t xml:space="preserve">la psicopatología general de los pacientes, para </w:t>
      </w:r>
      <w:r w:rsidR="003A09C0" w:rsidRPr="00461A86">
        <w:rPr>
          <w:rFonts w:ascii="Times New Roman" w:hAnsi="Times New Roman" w:cs="Times New Roman"/>
          <w:sz w:val="24"/>
        </w:rPr>
        <w:t>lo cual</w:t>
      </w:r>
      <w:r w:rsidRPr="00461A86">
        <w:rPr>
          <w:rFonts w:ascii="Times New Roman" w:hAnsi="Times New Roman" w:cs="Times New Roman"/>
          <w:sz w:val="24"/>
        </w:rPr>
        <w:t xml:space="preserve"> se </w:t>
      </w:r>
      <w:r w:rsidR="003A09C0" w:rsidRPr="00461A86">
        <w:rPr>
          <w:rFonts w:ascii="Times New Roman" w:hAnsi="Times New Roman" w:cs="Times New Roman"/>
          <w:sz w:val="24"/>
        </w:rPr>
        <w:t>empleó la versión revisada de la l</w:t>
      </w:r>
      <w:r w:rsidRPr="00461A86">
        <w:rPr>
          <w:rFonts w:ascii="Times New Roman" w:hAnsi="Times New Roman" w:cs="Times New Roman"/>
          <w:sz w:val="24"/>
        </w:rPr>
        <w:t xml:space="preserve">ista de verificación de síntomas-90 (SCL-90-R). </w:t>
      </w:r>
      <w:r w:rsidR="003A09C0" w:rsidRPr="00461A86">
        <w:rPr>
          <w:rFonts w:ascii="Times New Roman" w:hAnsi="Times New Roman" w:cs="Times New Roman"/>
          <w:sz w:val="24"/>
        </w:rPr>
        <w:t xml:space="preserve">Los hallazgos demostraron </w:t>
      </w:r>
      <w:r w:rsidRPr="00461A86">
        <w:rPr>
          <w:rFonts w:ascii="Times New Roman" w:hAnsi="Times New Roman" w:cs="Times New Roman"/>
          <w:sz w:val="24"/>
        </w:rPr>
        <w:t xml:space="preserve">que los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w:t>
      </w:r>
      <w:r w:rsidR="003A09C0" w:rsidRPr="00461A86">
        <w:rPr>
          <w:rFonts w:ascii="Times New Roman" w:hAnsi="Times New Roman" w:cs="Times New Roman"/>
          <w:sz w:val="24"/>
        </w:rPr>
        <w:t>tenían</w:t>
      </w:r>
      <w:r w:rsidRPr="00461A86">
        <w:rPr>
          <w:rFonts w:ascii="Times New Roman" w:hAnsi="Times New Roman" w:cs="Times New Roman"/>
          <w:sz w:val="24"/>
        </w:rPr>
        <w:t xml:space="preserve"> un estilo de personalidad con las siguientes características: búsqueda baja de la novedad (complicaciones en la adaptación a los cambios que puede suponer la presencia de un estresor, no están abiertos a la mejora, escasa tolerancia a las novedades), baja dependencia de la recompensa (personas con predominio de un carácter solitario, fríos, con dificultad en cuanto a la comunicación social y dificultad </w:t>
      </w:r>
      <w:r w:rsidR="003A09C0" w:rsidRPr="00461A86">
        <w:rPr>
          <w:rFonts w:ascii="Times New Roman" w:hAnsi="Times New Roman" w:cs="Times New Roman"/>
          <w:sz w:val="24"/>
        </w:rPr>
        <w:t>para establecer</w:t>
      </w:r>
      <w:r w:rsidRPr="00461A86">
        <w:rPr>
          <w:rFonts w:ascii="Times New Roman" w:hAnsi="Times New Roman" w:cs="Times New Roman"/>
          <w:sz w:val="24"/>
        </w:rPr>
        <w:t xml:space="preserve"> relaciones), además de una </w:t>
      </w:r>
      <w:r w:rsidR="007474A1" w:rsidRPr="00461A86">
        <w:rPr>
          <w:rFonts w:ascii="Times New Roman" w:hAnsi="Times New Roman" w:cs="Times New Roman"/>
          <w:sz w:val="24"/>
        </w:rPr>
        <w:t>disminuida</w:t>
      </w:r>
      <w:r w:rsidRPr="00461A86">
        <w:rPr>
          <w:rFonts w:ascii="Times New Roman" w:hAnsi="Times New Roman" w:cs="Times New Roman"/>
          <w:sz w:val="24"/>
        </w:rPr>
        <w:t xml:space="preserve"> autotrascendencia. </w:t>
      </w:r>
      <w:r w:rsidR="007474A1" w:rsidRPr="00461A86">
        <w:rPr>
          <w:rFonts w:ascii="Times New Roman" w:hAnsi="Times New Roman" w:cs="Times New Roman"/>
          <w:sz w:val="24"/>
        </w:rPr>
        <w:t xml:space="preserve">Asimismo, se reportaron </w:t>
      </w:r>
      <w:r w:rsidRPr="00461A86">
        <w:rPr>
          <w:rFonts w:ascii="Times New Roman" w:hAnsi="Times New Roman" w:cs="Times New Roman"/>
          <w:sz w:val="24"/>
        </w:rPr>
        <w:t xml:space="preserve">diferencias significativas en cuanto a las puntuaciones del TCI, </w:t>
      </w:r>
      <w:r w:rsidR="007474A1" w:rsidRPr="00461A86">
        <w:rPr>
          <w:rFonts w:ascii="Times New Roman" w:hAnsi="Times New Roman" w:cs="Times New Roman"/>
          <w:sz w:val="24"/>
        </w:rPr>
        <w:t xml:space="preserve">las cuales </w:t>
      </w:r>
      <w:r w:rsidRPr="00461A86">
        <w:rPr>
          <w:rFonts w:ascii="Times New Roman" w:hAnsi="Times New Roman" w:cs="Times New Roman"/>
          <w:sz w:val="24"/>
        </w:rPr>
        <w:t xml:space="preserve">se mantienen </w:t>
      </w:r>
      <w:r w:rsidR="007474A1" w:rsidRPr="00461A86">
        <w:rPr>
          <w:rFonts w:ascii="Times New Roman" w:hAnsi="Times New Roman" w:cs="Times New Roman"/>
          <w:sz w:val="24"/>
        </w:rPr>
        <w:t xml:space="preserve">en comparación </w:t>
      </w:r>
      <w:r w:rsidRPr="00461A86">
        <w:rPr>
          <w:rFonts w:ascii="Times New Roman" w:hAnsi="Times New Roman" w:cs="Times New Roman"/>
          <w:sz w:val="24"/>
        </w:rPr>
        <w:t xml:space="preserve">con los controles cuando se </w:t>
      </w:r>
      <w:r w:rsidR="007474A1" w:rsidRPr="00461A86">
        <w:rPr>
          <w:rFonts w:ascii="Times New Roman" w:hAnsi="Times New Roman" w:cs="Times New Roman"/>
          <w:sz w:val="24"/>
        </w:rPr>
        <w:t>manipulaba</w:t>
      </w:r>
      <w:r w:rsidRPr="00461A86">
        <w:rPr>
          <w:rFonts w:ascii="Times New Roman" w:hAnsi="Times New Roman" w:cs="Times New Roman"/>
          <w:sz w:val="24"/>
        </w:rPr>
        <w:t xml:space="preserve"> la influencia de la ansiedad y la </w:t>
      </w:r>
      <w:r w:rsidRPr="00461A86">
        <w:rPr>
          <w:rFonts w:ascii="Times New Roman" w:hAnsi="Times New Roman" w:cs="Times New Roman"/>
          <w:sz w:val="24"/>
        </w:rPr>
        <w:lastRenderedPageBreak/>
        <w:t xml:space="preserve">depresión. </w:t>
      </w:r>
      <w:r w:rsidR="007474A1" w:rsidRPr="00461A86">
        <w:rPr>
          <w:rFonts w:ascii="Times New Roman" w:hAnsi="Times New Roman" w:cs="Times New Roman"/>
          <w:sz w:val="24"/>
        </w:rPr>
        <w:t>Por último, l</w:t>
      </w:r>
      <w:r w:rsidRPr="00461A86">
        <w:rPr>
          <w:rFonts w:ascii="Times New Roman" w:hAnsi="Times New Roman" w:cs="Times New Roman"/>
          <w:sz w:val="24"/>
        </w:rPr>
        <w:t xml:space="preserve">as puntuaciones obtenidas en el TCI no </w:t>
      </w:r>
      <w:r w:rsidR="007474A1" w:rsidRPr="00461A86">
        <w:rPr>
          <w:rFonts w:ascii="Times New Roman" w:hAnsi="Times New Roman" w:cs="Times New Roman"/>
          <w:sz w:val="24"/>
        </w:rPr>
        <w:t>tuvieron</w:t>
      </w:r>
      <w:r w:rsidRPr="00461A86">
        <w:rPr>
          <w:rFonts w:ascii="Times New Roman" w:hAnsi="Times New Roman" w:cs="Times New Roman"/>
          <w:sz w:val="24"/>
        </w:rPr>
        <w:t xml:space="preserve"> correlación con parámetros clínicos, como pueden ser la extensión o </w:t>
      </w:r>
      <w:r w:rsidR="007474A1" w:rsidRPr="00461A86">
        <w:rPr>
          <w:rFonts w:ascii="Times New Roman" w:hAnsi="Times New Roman" w:cs="Times New Roman"/>
          <w:sz w:val="24"/>
        </w:rPr>
        <w:t xml:space="preserve">el </w:t>
      </w:r>
      <w:r w:rsidRPr="00461A86">
        <w:rPr>
          <w:rFonts w:ascii="Times New Roman" w:hAnsi="Times New Roman" w:cs="Times New Roman"/>
          <w:sz w:val="24"/>
        </w:rPr>
        <w:t>tiempo de duración de la enfermedad.</w:t>
      </w:r>
    </w:p>
    <w:p w14:paraId="08257537" w14:textId="77777777" w:rsidR="007474A1"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Agahei</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Saki</w:t>
      </w:r>
      <w:proofErr w:type="spellEnd"/>
      <w:r w:rsidRPr="00461A86">
        <w:rPr>
          <w:rFonts w:ascii="Times New Roman" w:hAnsi="Times New Roman" w:cs="Times New Roman"/>
          <w:sz w:val="24"/>
        </w:rPr>
        <w:t xml:space="preserve">, </w:t>
      </w:r>
      <w:proofErr w:type="spellStart"/>
      <w:r w:rsidRPr="00461A86">
        <w:rPr>
          <w:rFonts w:ascii="Times New Roman" w:hAnsi="Times New Roman" w:cs="Times New Roman"/>
          <w:sz w:val="24"/>
        </w:rPr>
        <w:t>Daneshmand</w:t>
      </w:r>
      <w:proofErr w:type="spellEnd"/>
      <w:r w:rsidRPr="00461A86">
        <w:rPr>
          <w:rFonts w:ascii="Times New Roman" w:hAnsi="Times New Roman" w:cs="Times New Roman"/>
          <w:sz w:val="24"/>
        </w:rPr>
        <w:t xml:space="preserve"> y </w:t>
      </w:r>
      <w:proofErr w:type="spellStart"/>
      <w:r w:rsidRPr="00461A86">
        <w:rPr>
          <w:rFonts w:ascii="Times New Roman" w:hAnsi="Times New Roman" w:cs="Times New Roman"/>
          <w:sz w:val="24"/>
        </w:rPr>
        <w:t>Kardeh</w:t>
      </w:r>
      <w:proofErr w:type="spellEnd"/>
      <w:r w:rsidRPr="00461A86">
        <w:rPr>
          <w:rFonts w:ascii="Times New Roman" w:hAnsi="Times New Roman" w:cs="Times New Roman"/>
          <w:sz w:val="24"/>
        </w:rPr>
        <w:t xml:space="preserve"> (2014) </w:t>
      </w:r>
      <w:r w:rsidR="007474A1" w:rsidRPr="00461A86">
        <w:rPr>
          <w:rFonts w:ascii="Times New Roman" w:hAnsi="Times New Roman" w:cs="Times New Roman"/>
          <w:sz w:val="24"/>
        </w:rPr>
        <w:t>se enfocaron</w:t>
      </w:r>
      <w:r w:rsidRPr="00461A86">
        <w:rPr>
          <w:rFonts w:ascii="Times New Roman" w:hAnsi="Times New Roman" w:cs="Times New Roman"/>
          <w:sz w:val="24"/>
        </w:rPr>
        <w:t xml:space="preserve"> </w:t>
      </w:r>
      <w:r w:rsidR="007474A1" w:rsidRPr="00461A86">
        <w:rPr>
          <w:rFonts w:ascii="Times New Roman" w:hAnsi="Times New Roman" w:cs="Times New Roman"/>
          <w:sz w:val="24"/>
        </w:rPr>
        <w:t xml:space="preserve">en </w:t>
      </w:r>
      <w:r w:rsidRPr="00461A86">
        <w:rPr>
          <w:rFonts w:ascii="Times New Roman" w:hAnsi="Times New Roman" w:cs="Times New Roman"/>
          <w:sz w:val="24"/>
        </w:rPr>
        <w:t xml:space="preserve">la frecuencia de los trastornos psicológicos en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en comparación con un grupo de control. Evaluaron a 40 pacientes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y a un grupo </w:t>
      </w:r>
      <w:r w:rsidR="007474A1" w:rsidRPr="00461A86">
        <w:rPr>
          <w:rFonts w:ascii="Times New Roman" w:hAnsi="Times New Roman" w:cs="Times New Roman"/>
          <w:sz w:val="24"/>
        </w:rPr>
        <w:t xml:space="preserve">de </w:t>
      </w:r>
      <w:r w:rsidRPr="00461A86">
        <w:rPr>
          <w:rFonts w:ascii="Times New Roman" w:hAnsi="Times New Roman" w:cs="Times New Roman"/>
          <w:sz w:val="24"/>
        </w:rPr>
        <w:t xml:space="preserve">control equiparado en número de sujetos, edad y sexo. Las herramientas de evaluación fueron el </w:t>
      </w:r>
      <w:r w:rsidR="007474A1" w:rsidRPr="00461A86">
        <w:rPr>
          <w:rFonts w:ascii="Times New Roman" w:hAnsi="Times New Roman" w:cs="Times New Roman"/>
          <w:sz w:val="24"/>
        </w:rPr>
        <w:t xml:space="preserve">inventario de depresión </w:t>
      </w:r>
      <w:r w:rsidRPr="00461A86">
        <w:rPr>
          <w:rFonts w:ascii="Times New Roman" w:hAnsi="Times New Roman" w:cs="Times New Roman"/>
          <w:sz w:val="24"/>
        </w:rPr>
        <w:t xml:space="preserve">de Beck (BDI) y el </w:t>
      </w:r>
      <w:r w:rsidR="007474A1" w:rsidRPr="00461A86">
        <w:rPr>
          <w:rFonts w:ascii="Times New Roman" w:hAnsi="Times New Roman" w:cs="Times New Roman"/>
          <w:sz w:val="24"/>
        </w:rPr>
        <w:t xml:space="preserve">cuestionario de personalidad de </w:t>
      </w:r>
      <w:r w:rsidRPr="00461A86">
        <w:rPr>
          <w:rFonts w:ascii="Times New Roman" w:hAnsi="Times New Roman" w:cs="Times New Roman"/>
          <w:sz w:val="24"/>
        </w:rPr>
        <w:t>Eysenck (EPQ). </w:t>
      </w:r>
      <w:r w:rsidR="007474A1" w:rsidRPr="00461A86">
        <w:rPr>
          <w:rFonts w:ascii="Times New Roman" w:hAnsi="Times New Roman" w:cs="Times New Roman"/>
          <w:sz w:val="24"/>
        </w:rPr>
        <w:t>En los resultados s</w:t>
      </w:r>
      <w:r w:rsidRPr="00461A86">
        <w:rPr>
          <w:rFonts w:ascii="Times New Roman" w:hAnsi="Times New Roman" w:cs="Times New Roman"/>
          <w:sz w:val="24"/>
        </w:rPr>
        <w:t xml:space="preserve">e </w:t>
      </w:r>
      <w:r w:rsidR="007474A1" w:rsidRPr="00461A86">
        <w:rPr>
          <w:rFonts w:ascii="Times New Roman" w:hAnsi="Times New Roman" w:cs="Times New Roman"/>
          <w:sz w:val="24"/>
        </w:rPr>
        <w:t>detectaron</w:t>
      </w:r>
      <w:r w:rsidRPr="00461A86">
        <w:rPr>
          <w:rFonts w:ascii="Times New Roman" w:hAnsi="Times New Roman" w:cs="Times New Roman"/>
          <w:sz w:val="24"/>
        </w:rPr>
        <w:t xml:space="preserve"> diferencias significativas entre los grupos</w:t>
      </w:r>
      <w:r w:rsidR="007474A1" w:rsidRPr="00461A86">
        <w:rPr>
          <w:rFonts w:ascii="Times New Roman" w:hAnsi="Times New Roman" w:cs="Times New Roman"/>
          <w:sz w:val="24"/>
        </w:rPr>
        <w:t xml:space="preserve">, especialmente en los ítems </w:t>
      </w:r>
      <w:r w:rsidRPr="00461A86">
        <w:rPr>
          <w:rFonts w:ascii="Times New Roman" w:hAnsi="Times New Roman" w:cs="Times New Roman"/>
          <w:sz w:val="24"/>
        </w:rPr>
        <w:t>de depresión, ansiedad y neuro</w:t>
      </w:r>
      <w:r w:rsidR="007474A1" w:rsidRPr="00461A86">
        <w:rPr>
          <w:rFonts w:ascii="Times New Roman" w:hAnsi="Times New Roman" w:cs="Times New Roman"/>
          <w:sz w:val="24"/>
        </w:rPr>
        <w:t>ticismo, aunque n</w:t>
      </w:r>
      <w:r w:rsidRPr="00461A86">
        <w:rPr>
          <w:rFonts w:ascii="Times New Roman" w:hAnsi="Times New Roman" w:cs="Times New Roman"/>
          <w:sz w:val="24"/>
        </w:rPr>
        <w:t xml:space="preserve">o se </w:t>
      </w:r>
      <w:r w:rsidR="007474A1" w:rsidRPr="00461A86">
        <w:rPr>
          <w:rFonts w:ascii="Times New Roman" w:hAnsi="Times New Roman" w:cs="Times New Roman"/>
          <w:sz w:val="24"/>
        </w:rPr>
        <w:t>reportaron</w:t>
      </w:r>
      <w:r w:rsidRPr="00461A86">
        <w:rPr>
          <w:rFonts w:ascii="Times New Roman" w:hAnsi="Times New Roman" w:cs="Times New Roman"/>
          <w:sz w:val="24"/>
        </w:rPr>
        <w:t xml:space="preserve"> diferencias significativas </w:t>
      </w:r>
      <w:r w:rsidR="007474A1" w:rsidRPr="00461A86">
        <w:rPr>
          <w:rFonts w:ascii="Times New Roman" w:hAnsi="Times New Roman" w:cs="Times New Roman"/>
          <w:sz w:val="24"/>
        </w:rPr>
        <w:t>en</w:t>
      </w:r>
      <w:r w:rsidRPr="00461A86">
        <w:rPr>
          <w:rFonts w:ascii="Times New Roman" w:hAnsi="Times New Roman" w:cs="Times New Roman"/>
          <w:sz w:val="24"/>
        </w:rPr>
        <w:t xml:space="preserve"> la extraversión, psicosis y mentira. Por otro lado, no </w:t>
      </w:r>
      <w:r w:rsidR="007474A1" w:rsidRPr="00461A86">
        <w:rPr>
          <w:rFonts w:ascii="Times New Roman" w:hAnsi="Times New Roman" w:cs="Times New Roman"/>
          <w:sz w:val="24"/>
        </w:rPr>
        <w:t>hubo</w:t>
      </w:r>
      <w:r w:rsidRPr="00461A86">
        <w:rPr>
          <w:rFonts w:ascii="Times New Roman" w:hAnsi="Times New Roman" w:cs="Times New Roman"/>
          <w:sz w:val="24"/>
        </w:rPr>
        <w:t xml:space="preserve"> correlaciones significativas entre la duración del trastorno, </w:t>
      </w:r>
      <w:r w:rsidR="007474A1" w:rsidRPr="00461A86">
        <w:rPr>
          <w:rFonts w:ascii="Times New Roman" w:hAnsi="Times New Roman" w:cs="Times New Roman"/>
          <w:sz w:val="24"/>
        </w:rPr>
        <w:t xml:space="preserve">la </w:t>
      </w:r>
      <w:r w:rsidRPr="00461A86">
        <w:rPr>
          <w:rFonts w:ascii="Times New Roman" w:hAnsi="Times New Roman" w:cs="Times New Roman"/>
          <w:sz w:val="24"/>
        </w:rPr>
        <w:t xml:space="preserve">edad de comienzo, </w:t>
      </w:r>
      <w:r w:rsidR="007474A1" w:rsidRPr="00461A86">
        <w:rPr>
          <w:rFonts w:ascii="Times New Roman" w:hAnsi="Times New Roman" w:cs="Times New Roman"/>
          <w:sz w:val="24"/>
        </w:rPr>
        <w:t>la cantidad de recaídas y la</w:t>
      </w:r>
      <w:r w:rsidRPr="00461A86">
        <w:rPr>
          <w:rFonts w:ascii="Times New Roman" w:hAnsi="Times New Roman" w:cs="Times New Roman"/>
          <w:sz w:val="24"/>
        </w:rPr>
        <w:t xml:space="preserve"> intensidad de </w:t>
      </w:r>
      <w:r w:rsidR="007474A1" w:rsidRPr="00461A86">
        <w:rPr>
          <w:rFonts w:ascii="Times New Roman" w:hAnsi="Times New Roman" w:cs="Times New Roman"/>
          <w:sz w:val="24"/>
        </w:rPr>
        <w:t>la enfermedad en comparación con</w:t>
      </w:r>
      <w:r w:rsidRPr="00461A86">
        <w:rPr>
          <w:rFonts w:ascii="Times New Roman" w:hAnsi="Times New Roman" w:cs="Times New Roman"/>
          <w:sz w:val="24"/>
        </w:rPr>
        <w:t xml:space="preserve"> las dimensiones de personalidad evaluadas. En cuanto a la relación de la localización de la alopecia, cuando la enfermedad afecta</w:t>
      </w:r>
      <w:r w:rsidR="007474A1" w:rsidRPr="00461A86">
        <w:rPr>
          <w:rFonts w:ascii="Times New Roman" w:hAnsi="Times New Roman" w:cs="Times New Roman"/>
          <w:sz w:val="24"/>
        </w:rPr>
        <w:t>ba</w:t>
      </w:r>
      <w:r w:rsidRPr="00461A86">
        <w:rPr>
          <w:rFonts w:ascii="Times New Roman" w:hAnsi="Times New Roman" w:cs="Times New Roman"/>
          <w:sz w:val="24"/>
        </w:rPr>
        <w:t xml:space="preserve"> al cuero cabelludo y a la cara</w:t>
      </w:r>
      <w:r w:rsidR="007474A1" w:rsidRPr="00461A86">
        <w:rPr>
          <w:rFonts w:ascii="Times New Roman" w:hAnsi="Times New Roman" w:cs="Times New Roman"/>
          <w:sz w:val="24"/>
        </w:rPr>
        <w:t>,</w:t>
      </w:r>
      <w:r w:rsidRPr="00461A86">
        <w:rPr>
          <w:rFonts w:ascii="Times New Roman" w:hAnsi="Times New Roman" w:cs="Times New Roman"/>
          <w:sz w:val="24"/>
        </w:rPr>
        <w:t xml:space="preserve"> se hallaron niveles significativamente altos de neuroticismo.</w:t>
      </w:r>
    </w:p>
    <w:p w14:paraId="200E8557" w14:textId="77777777" w:rsidR="002C6E9A"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Erfan</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(2014) evaluaron a 42 pacientes con un primer brote de alopecia </w:t>
      </w:r>
      <w:proofErr w:type="spellStart"/>
      <w:r w:rsidRPr="00461A86">
        <w:rPr>
          <w:rFonts w:ascii="Times New Roman" w:hAnsi="Times New Roman" w:cs="Times New Roman"/>
          <w:sz w:val="24"/>
        </w:rPr>
        <w:t>are</w:t>
      </w:r>
      <w:r w:rsidR="002C6E9A" w:rsidRPr="00461A86">
        <w:rPr>
          <w:rFonts w:ascii="Times New Roman" w:hAnsi="Times New Roman" w:cs="Times New Roman"/>
          <w:sz w:val="24"/>
        </w:rPr>
        <w:t>ata</w:t>
      </w:r>
      <w:proofErr w:type="spellEnd"/>
      <w:r w:rsidR="002C6E9A" w:rsidRPr="00461A86">
        <w:rPr>
          <w:rFonts w:ascii="Times New Roman" w:hAnsi="Times New Roman" w:cs="Times New Roman"/>
          <w:sz w:val="24"/>
        </w:rPr>
        <w:t xml:space="preserve"> y a 60 sujetos que conformaban</w:t>
      </w:r>
      <w:r w:rsidRPr="00461A86">
        <w:rPr>
          <w:rFonts w:ascii="Times New Roman" w:hAnsi="Times New Roman" w:cs="Times New Roman"/>
          <w:sz w:val="24"/>
        </w:rPr>
        <w:t xml:space="preserve"> un grupo </w:t>
      </w:r>
      <w:r w:rsidR="002C6E9A" w:rsidRPr="00461A86">
        <w:rPr>
          <w:rFonts w:ascii="Times New Roman" w:hAnsi="Times New Roman" w:cs="Times New Roman"/>
          <w:sz w:val="24"/>
        </w:rPr>
        <w:t xml:space="preserve">de </w:t>
      </w:r>
      <w:r w:rsidRPr="00461A86">
        <w:rPr>
          <w:rFonts w:ascii="Times New Roman" w:hAnsi="Times New Roman" w:cs="Times New Roman"/>
          <w:sz w:val="24"/>
        </w:rPr>
        <w:t xml:space="preserve">control. Para la evaluación se utilizó el </w:t>
      </w:r>
      <w:r w:rsidR="002C6E9A" w:rsidRPr="00461A86">
        <w:rPr>
          <w:rFonts w:ascii="Times New Roman" w:hAnsi="Times New Roman" w:cs="Times New Roman"/>
          <w:sz w:val="24"/>
        </w:rPr>
        <w:t>c</w:t>
      </w:r>
      <w:r w:rsidRPr="00461A86">
        <w:rPr>
          <w:rFonts w:ascii="Times New Roman" w:hAnsi="Times New Roman" w:cs="Times New Roman"/>
          <w:sz w:val="24"/>
        </w:rPr>
        <w:t xml:space="preserve">uestionario de temperamento, carácter e impulsividad (TCI) de </w:t>
      </w:r>
      <w:proofErr w:type="spellStart"/>
      <w:r w:rsidRPr="00461A86">
        <w:rPr>
          <w:rFonts w:ascii="Times New Roman" w:hAnsi="Times New Roman" w:cs="Times New Roman"/>
          <w:sz w:val="24"/>
        </w:rPr>
        <w:t>Cloninger</w:t>
      </w:r>
      <w:proofErr w:type="spellEnd"/>
      <w:r w:rsidRPr="00461A86">
        <w:rPr>
          <w:rFonts w:ascii="Times New Roman" w:hAnsi="Times New Roman" w:cs="Times New Roman"/>
          <w:sz w:val="24"/>
        </w:rPr>
        <w:t xml:space="preserve">. </w:t>
      </w:r>
      <w:r w:rsidR="002C6E9A" w:rsidRPr="00461A86">
        <w:rPr>
          <w:rFonts w:ascii="Times New Roman" w:hAnsi="Times New Roman" w:cs="Times New Roman"/>
          <w:sz w:val="24"/>
        </w:rPr>
        <w:t>L</w:t>
      </w:r>
      <w:r w:rsidRPr="00461A86">
        <w:rPr>
          <w:rFonts w:ascii="Times New Roman" w:hAnsi="Times New Roman" w:cs="Times New Roman"/>
          <w:sz w:val="24"/>
        </w:rPr>
        <w:t xml:space="preserve">as puntuaciones obtenidas no </w:t>
      </w:r>
      <w:r w:rsidR="002C6E9A" w:rsidRPr="00461A86">
        <w:rPr>
          <w:rFonts w:ascii="Times New Roman" w:hAnsi="Times New Roman" w:cs="Times New Roman"/>
          <w:sz w:val="24"/>
        </w:rPr>
        <w:t xml:space="preserve">demostraron </w:t>
      </w:r>
      <w:r w:rsidRPr="00461A86">
        <w:rPr>
          <w:rFonts w:ascii="Times New Roman" w:hAnsi="Times New Roman" w:cs="Times New Roman"/>
          <w:sz w:val="24"/>
        </w:rPr>
        <w:t xml:space="preserve">diferencias significativas </w:t>
      </w:r>
      <w:r w:rsidR="002C6E9A" w:rsidRPr="00461A86">
        <w:rPr>
          <w:rFonts w:ascii="Times New Roman" w:hAnsi="Times New Roman" w:cs="Times New Roman"/>
          <w:sz w:val="24"/>
        </w:rPr>
        <w:t>entre los dos grupos</w:t>
      </w:r>
      <w:r w:rsidRPr="00461A86">
        <w:rPr>
          <w:rFonts w:ascii="Times New Roman" w:hAnsi="Times New Roman" w:cs="Times New Roman"/>
          <w:sz w:val="24"/>
        </w:rPr>
        <w:t xml:space="preserve">, </w:t>
      </w:r>
      <w:r w:rsidR="002C6E9A" w:rsidRPr="00461A86">
        <w:rPr>
          <w:rFonts w:ascii="Times New Roman" w:hAnsi="Times New Roman" w:cs="Times New Roman"/>
          <w:sz w:val="24"/>
        </w:rPr>
        <w:t xml:space="preserve">aunque vale destacar que </w:t>
      </w:r>
      <w:r w:rsidRPr="00461A86">
        <w:rPr>
          <w:rFonts w:ascii="Times New Roman" w:hAnsi="Times New Roman" w:cs="Times New Roman"/>
          <w:sz w:val="24"/>
        </w:rPr>
        <w:t>solo se evalu</w:t>
      </w:r>
      <w:r w:rsidR="002C6E9A" w:rsidRPr="00461A86">
        <w:rPr>
          <w:rFonts w:ascii="Times New Roman" w:hAnsi="Times New Roman" w:cs="Times New Roman"/>
          <w:sz w:val="24"/>
        </w:rPr>
        <w:t>ó</w:t>
      </w:r>
      <w:r w:rsidRPr="00461A86">
        <w:rPr>
          <w:rFonts w:ascii="Times New Roman" w:hAnsi="Times New Roman" w:cs="Times New Roman"/>
          <w:sz w:val="24"/>
        </w:rPr>
        <w:t xml:space="preserve"> a los pacientes con un primer brote y se excluy</w:t>
      </w:r>
      <w:r w:rsidR="002C6E9A" w:rsidRPr="00461A86">
        <w:rPr>
          <w:rFonts w:ascii="Times New Roman" w:hAnsi="Times New Roman" w:cs="Times New Roman"/>
          <w:sz w:val="24"/>
        </w:rPr>
        <w:t>ó</w:t>
      </w:r>
      <w:r w:rsidRPr="00461A86">
        <w:rPr>
          <w:rFonts w:ascii="Times New Roman" w:hAnsi="Times New Roman" w:cs="Times New Roman"/>
          <w:sz w:val="24"/>
        </w:rPr>
        <w:t xml:space="preserve"> de la muestra a los pacientes con diagnóstico psiquiátrico.</w:t>
      </w:r>
    </w:p>
    <w:p w14:paraId="681E2395" w14:textId="77777777" w:rsidR="002C6E9A" w:rsidRPr="00461A86" w:rsidRDefault="00576F86" w:rsidP="006418C2">
      <w:pPr>
        <w:spacing w:line="360" w:lineRule="auto"/>
        <w:ind w:firstLine="708"/>
        <w:jc w:val="both"/>
        <w:rPr>
          <w:rFonts w:ascii="Times New Roman" w:hAnsi="Times New Roman" w:cs="Times New Roman"/>
          <w:sz w:val="24"/>
        </w:rPr>
      </w:pPr>
      <w:proofErr w:type="spellStart"/>
      <w:r w:rsidRPr="00461A86">
        <w:rPr>
          <w:rFonts w:ascii="Times New Roman" w:hAnsi="Times New Roman" w:cs="Times New Roman"/>
          <w:sz w:val="24"/>
        </w:rPr>
        <w:t>Sellami</w:t>
      </w:r>
      <w:proofErr w:type="spellEnd"/>
      <w:r w:rsidRPr="00461A86">
        <w:rPr>
          <w:rFonts w:ascii="Times New Roman" w:hAnsi="Times New Roman" w:cs="Times New Roman"/>
          <w:sz w:val="24"/>
        </w:rPr>
        <w:t xml:space="preserve"> </w:t>
      </w:r>
      <w:r w:rsidRPr="00461A86">
        <w:rPr>
          <w:rFonts w:ascii="Times New Roman" w:hAnsi="Times New Roman" w:cs="Times New Roman"/>
          <w:i/>
          <w:sz w:val="24"/>
        </w:rPr>
        <w:t>et al</w:t>
      </w:r>
      <w:r w:rsidRPr="00461A86">
        <w:rPr>
          <w:rFonts w:ascii="Times New Roman" w:hAnsi="Times New Roman" w:cs="Times New Roman"/>
          <w:sz w:val="24"/>
        </w:rPr>
        <w:t xml:space="preserve">. (2014) </w:t>
      </w:r>
      <w:r w:rsidR="002C6E9A" w:rsidRPr="00461A86">
        <w:rPr>
          <w:rFonts w:ascii="Times New Roman" w:hAnsi="Times New Roman" w:cs="Times New Roman"/>
          <w:sz w:val="24"/>
        </w:rPr>
        <w:t xml:space="preserve">tomaron </w:t>
      </w:r>
      <w:r w:rsidRPr="00461A86">
        <w:rPr>
          <w:rFonts w:ascii="Times New Roman" w:hAnsi="Times New Roman" w:cs="Times New Roman"/>
          <w:sz w:val="24"/>
        </w:rPr>
        <w:t>una muestra de 50 pacientes (52</w:t>
      </w:r>
      <w:r w:rsidR="002C6E9A" w:rsidRPr="00461A86">
        <w:rPr>
          <w:rFonts w:ascii="Times New Roman" w:hAnsi="Times New Roman" w:cs="Times New Roman"/>
          <w:sz w:val="24"/>
        </w:rPr>
        <w:t> </w:t>
      </w:r>
      <w:r w:rsidRPr="00461A86">
        <w:rPr>
          <w:rFonts w:ascii="Times New Roman" w:hAnsi="Times New Roman" w:cs="Times New Roman"/>
          <w:sz w:val="24"/>
        </w:rPr>
        <w:t xml:space="preserve">% mujeres) con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proveni</w:t>
      </w:r>
      <w:r w:rsidR="002C6E9A" w:rsidRPr="00461A86">
        <w:rPr>
          <w:rFonts w:ascii="Times New Roman" w:hAnsi="Times New Roman" w:cs="Times New Roman"/>
          <w:sz w:val="24"/>
        </w:rPr>
        <w:t>entes de un ámbito hospitalario, para lo cual usaron</w:t>
      </w:r>
      <w:r w:rsidRPr="00461A86">
        <w:rPr>
          <w:rFonts w:ascii="Times New Roman" w:hAnsi="Times New Roman" w:cs="Times New Roman"/>
          <w:sz w:val="24"/>
        </w:rPr>
        <w:t xml:space="preserve"> los siguientes instrumentos: </w:t>
      </w:r>
      <w:r w:rsidR="002C6E9A" w:rsidRPr="00461A86">
        <w:rPr>
          <w:rFonts w:ascii="Times New Roman" w:hAnsi="Times New Roman" w:cs="Times New Roman"/>
          <w:sz w:val="24"/>
        </w:rPr>
        <w:t xml:space="preserve">escala de ansiedad y depresión hospitalaria </w:t>
      </w:r>
      <w:r w:rsidRPr="00461A86">
        <w:rPr>
          <w:rFonts w:ascii="Times New Roman" w:hAnsi="Times New Roman" w:cs="Times New Roman"/>
          <w:sz w:val="24"/>
        </w:rPr>
        <w:t xml:space="preserve">(HADS) y </w:t>
      </w:r>
      <w:r w:rsidR="002C6E9A" w:rsidRPr="00461A86">
        <w:rPr>
          <w:rFonts w:ascii="Times New Roman" w:hAnsi="Times New Roman" w:cs="Times New Roman"/>
          <w:sz w:val="24"/>
        </w:rPr>
        <w:t xml:space="preserve">escala de alexitimia </w:t>
      </w:r>
      <w:r w:rsidRPr="00461A86">
        <w:rPr>
          <w:rFonts w:ascii="Times New Roman" w:hAnsi="Times New Roman" w:cs="Times New Roman"/>
          <w:sz w:val="24"/>
        </w:rPr>
        <w:t>de Toronto (TAS). Igualmente</w:t>
      </w:r>
      <w:r w:rsidR="002C6E9A" w:rsidRPr="00461A86">
        <w:rPr>
          <w:rFonts w:ascii="Times New Roman" w:hAnsi="Times New Roman" w:cs="Times New Roman"/>
          <w:sz w:val="24"/>
        </w:rPr>
        <w:t>,</w:t>
      </w:r>
      <w:r w:rsidRPr="00461A86">
        <w:rPr>
          <w:rFonts w:ascii="Times New Roman" w:hAnsi="Times New Roman" w:cs="Times New Roman"/>
          <w:sz w:val="24"/>
        </w:rPr>
        <w:t xml:space="preserve"> </w:t>
      </w:r>
      <w:r w:rsidR="002C6E9A" w:rsidRPr="00461A86">
        <w:rPr>
          <w:rFonts w:ascii="Times New Roman" w:hAnsi="Times New Roman" w:cs="Times New Roman"/>
          <w:sz w:val="24"/>
        </w:rPr>
        <w:t>midieron</w:t>
      </w:r>
      <w:r w:rsidRPr="00461A86">
        <w:rPr>
          <w:rFonts w:ascii="Times New Roman" w:hAnsi="Times New Roman" w:cs="Times New Roman"/>
          <w:sz w:val="24"/>
        </w:rPr>
        <w:t xml:space="preserve"> la severidad de la alopecia. Se encontraron diferencias estadísticamente significativas entre los pacientes y el grupo </w:t>
      </w:r>
      <w:r w:rsidR="002C6E9A" w:rsidRPr="00461A86">
        <w:rPr>
          <w:rFonts w:ascii="Times New Roman" w:hAnsi="Times New Roman" w:cs="Times New Roman"/>
          <w:sz w:val="24"/>
        </w:rPr>
        <w:t xml:space="preserve">de </w:t>
      </w:r>
      <w:r w:rsidRPr="00461A86">
        <w:rPr>
          <w:rFonts w:ascii="Times New Roman" w:hAnsi="Times New Roman" w:cs="Times New Roman"/>
          <w:sz w:val="24"/>
        </w:rPr>
        <w:t>control en las puntuaciones de depresión y ansiedad. </w:t>
      </w:r>
      <w:r w:rsidR="002C6E9A" w:rsidRPr="00461A86">
        <w:rPr>
          <w:rFonts w:ascii="Times New Roman" w:hAnsi="Times New Roman" w:cs="Times New Roman"/>
          <w:sz w:val="24"/>
        </w:rPr>
        <w:t xml:space="preserve">De hecho, </w:t>
      </w:r>
      <w:r w:rsidRPr="00461A86">
        <w:rPr>
          <w:rFonts w:ascii="Times New Roman" w:hAnsi="Times New Roman" w:cs="Times New Roman"/>
          <w:sz w:val="24"/>
        </w:rPr>
        <w:t>42</w:t>
      </w:r>
      <w:r w:rsidR="002C6E9A" w:rsidRPr="00461A86">
        <w:rPr>
          <w:rFonts w:ascii="Times New Roman" w:hAnsi="Times New Roman" w:cs="Times New Roman"/>
          <w:sz w:val="24"/>
        </w:rPr>
        <w:t> </w:t>
      </w:r>
      <w:r w:rsidRPr="00461A86">
        <w:rPr>
          <w:rFonts w:ascii="Times New Roman" w:hAnsi="Times New Roman" w:cs="Times New Roman"/>
          <w:sz w:val="24"/>
        </w:rPr>
        <w:t>% de los pacientes puntuaron</w:t>
      </w:r>
      <w:r w:rsidR="002C6E9A" w:rsidRPr="00461A86">
        <w:rPr>
          <w:rFonts w:ascii="Times New Roman" w:hAnsi="Times New Roman" w:cs="Times New Roman"/>
          <w:sz w:val="24"/>
        </w:rPr>
        <w:t xml:space="preserve"> positivo en alexitimia, aunque n</w:t>
      </w:r>
      <w:r w:rsidRPr="00461A86">
        <w:rPr>
          <w:rFonts w:ascii="Times New Roman" w:hAnsi="Times New Roman" w:cs="Times New Roman"/>
          <w:sz w:val="24"/>
        </w:rPr>
        <w:t xml:space="preserve">o se </w:t>
      </w:r>
      <w:r w:rsidR="002C6E9A" w:rsidRPr="00461A86">
        <w:rPr>
          <w:rFonts w:ascii="Times New Roman" w:hAnsi="Times New Roman" w:cs="Times New Roman"/>
          <w:sz w:val="24"/>
        </w:rPr>
        <w:t>detectaron</w:t>
      </w:r>
      <w:r w:rsidRPr="00461A86">
        <w:rPr>
          <w:rFonts w:ascii="Times New Roman" w:hAnsi="Times New Roman" w:cs="Times New Roman"/>
          <w:sz w:val="24"/>
        </w:rPr>
        <w:t xml:space="preserve"> diferencias significativas entre el grupo de pacientes y el </w:t>
      </w:r>
      <w:r w:rsidR="002C6E9A" w:rsidRPr="00461A86">
        <w:rPr>
          <w:rFonts w:ascii="Times New Roman" w:hAnsi="Times New Roman" w:cs="Times New Roman"/>
          <w:sz w:val="24"/>
        </w:rPr>
        <w:t xml:space="preserve">de </w:t>
      </w:r>
      <w:r w:rsidRPr="00461A86">
        <w:rPr>
          <w:rFonts w:ascii="Times New Roman" w:hAnsi="Times New Roman" w:cs="Times New Roman"/>
          <w:sz w:val="24"/>
        </w:rPr>
        <w:t xml:space="preserve">control en </w:t>
      </w:r>
      <w:r w:rsidR="002C6E9A" w:rsidRPr="00461A86">
        <w:rPr>
          <w:rFonts w:ascii="Times New Roman" w:hAnsi="Times New Roman" w:cs="Times New Roman"/>
          <w:sz w:val="24"/>
        </w:rPr>
        <w:t>dicho ítem</w:t>
      </w:r>
      <w:r w:rsidRPr="00461A86">
        <w:rPr>
          <w:rFonts w:ascii="Times New Roman" w:hAnsi="Times New Roman" w:cs="Times New Roman"/>
          <w:sz w:val="24"/>
        </w:rPr>
        <w:t>. </w:t>
      </w:r>
    </w:p>
    <w:p w14:paraId="6748082F" w14:textId="77777777" w:rsidR="00712F4E" w:rsidRPr="00461A86" w:rsidRDefault="00B4145F" w:rsidP="006418C2">
      <w:pPr>
        <w:spacing w:line="360" w:lineRule="auto"/>
        <w:ind w:firstLine="708"/>
        <w:jc w:val="both"/>
        <w:rPr>
          <w:rFonts w:ascii="Times New Roman" w:hAnsi="Times New Roman" w:cs="Times New Roman"/>
          <w:sz w:val="24"/>
        </w:rPr>
      </w:pPr>
      <w:proofErr w:type="spellStart"/>
      <w:r w:rsidRPr="00461A86">
        <w:rPr>
          <w:rFonts w:ascii="Times New Roman" w:eastAsia="Calibri" w:hAnsi="Times New Roman" w:cs="Times New Roman"/>
          <w:sz w:val="24"/>
        </w:rPr>
        <w:lastRenderedPageBreak/>
        <w:t>Dehghani</w:t>
      </w:r>
      <w:proofErr w:type="spellEnd"/>
      <w:r w:rsidRPr="00461A86">
        <w:rPr>
          <w:rFonts w:ascii="Times New Roman" w:eastAsia="Calibri" w:hAnsi="Times New Roman" w:cs="Times New Roman"/>
          <w:sz w:val="24"/>
        </w:rPr>
        <w:t xml:space="preserve">, </w:t>
      </w:r>
      <w:proofErr w:type="spellStart"/>
      <w:r w:rsidRPr="00461A86">
        <w:rPr>
          <w:rFonts w:ascii="Times New Roman" w:eastAsia="Calibri" w:hAnsi="Times New Roman" w:cs="Times New Roman"/>
          <w:sz w:val="24"/>
        </w:rPr>
        <w:t>Dehghani</w:t>
      </w:r>
      <w:proofErr w:type="spellEnd"/>
      <w:r w:rsidRPr="00461A86">
        <w:rPr>
          <w:rFonts w:ascii="Times New Roman" w:eastAsia="Calibri" w:hAnsi="Times New Roman" w:cs="Times New Roman"/>
          <w:sz w:val="24"/>
        </w:rPr>
        <w:t xml:space="preserve">, </w:t>
      </w:r>
      <w:proofErr w:type="spellStart"/>
      <w:r w:rsidRPr="00461A86">
        <w:rPr>
          <w:rFonts w:ascii="Times New Roman" w:eastAsia="Calibri" w:hAnsi="Times New Roman" w:cs="Times New Roman"/>
          <w:sz w:val="24"/>
        </w:rPr>
        <w:t>Kafaie</w:t>
      </w:r>
      <w:proofErr w:type="spellEnd"/>
      <w:r w:rsidRPr="00461A86">
        <w:rPr>
          <w:rFonts w:ascii="Times New Roman" w:eastAsia="Calibri" w:hAnsi="Times New Roman" w:cs="Times New Roman"/>
          <w:sz w:val="24"/>
        </w:rPr>
        <w:t xml:space="preserve"> y Reza</w:t>
      </w:r>
      <w:r w:rsidR="00576F86" w:rsidRPr="00461A86">
        <w:rPr>
          <w:rFonts w:ascii="Times New Roman" w:hAnsi="Times New Roman" w:cs="Times New Roman"/>
          <w:sz w:val="24"/>
        </w:rPr>
        <w:t xml:space="preserve"> (2017) compararon y evaluaron la prevalencia de la alexitimia en pacientes con psoriasis, 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w:t>
      </w:r>
      <w:proofErr w:type="spellStart"/>
      <w:r w:rsidR="00576F86" w:rsidRPr="00461A86">
        <w:rPr>
          <w:rFonts w:ascii="Times New Roman" w:hAnsi="Times New Roman" w:cs="Times New Roman"/>
          <w:sz w:val="24"/>
        </w:rPr>
        <w:t>vitiligo</w:t>
      </w:r>
      <w:proofErr w:type="spellEnd"/>
      <w:r w:rsidR="00576F86" w:rsidRPr="00461A86">
        <w:rPr>
          <w:rFonts w:ascii="Times New Roman" w:hAnsi="Times New Roman" w:cs="Times New Roman"/>
          <w:sz w:val="24"/>
        </w:rPr>
        <w:t xml:space="preserve"> y acné vulgar. </w:t>
      </w:r>
      <w:r w:rsidR="002C6E9A" w:rsidRPr="00461A86">
        <w:rPr>
          <w:rFonts w:ascii="Times New Roman" w:hAnsi="Times New Roman" w:cs="Times New Roman"/>
          <w:sz w:val="24"/>
        </w:rPr>
        <w:t xml:space="preserve">En el estudio participaron </w:t>
      </w:r>
      <w:r w:rsidR="00576F86" w:rsidRPr="00461A86">
        <w:rPr>
          <w:rFonts w:ascii="Times New Roman" w:hAnsi="Times New Roman" w:cs="Times New Roman"/>
          <w:sz w:val="24"/>
        </w:rPr>
        <w:t>120 pacientes y 3</w:t>
      </w:r>
      <w:r w:rsidR="002C6E9A" w:rsidRPr="00461A86">
        <w:rPr>
          <w:rFonts w:ascii="Times New Roman" w:hAnsi="Times New Roman" w:cs="Times New Roman"/>
          <w:sz w:val="24"/>
        </w:rPr>
        <w:t xml:space="preserve">0 sujetos como grupo de control, con los que se </w:t>
      </w:r>
      <w:r w:rsidR="00576F86" w:rsidRPr="00461A86">
        <w:rPr>
          <w:rFonts w:ascii="Times New Roman" w:hAnsi="Times New Roman" w:cs="Times New Roman"/>
          <w:sz w:val="24"/>
        </w:rPr>
        <w:t xml:space="preserve">utilizó </w:t>
      </w:r>
      <w:r w:rsidR="002C6E9A" w:rsidRPr="00461A86">
        <w:rPr>
          <w:rFonts w:ascii="Times New Roman" w:hAnsi="Times New Roman" w:cs="Times New Roman"/>
          <w:sz w:val="24"/>
        </w:rPr>
        <w:t xml:space="preserve">la escala de alexitimia </w:t>
      </w:r>
      <w:r w:rsidR="00576F86" w:rsidRPr="00461A86">
        <w:rPr>
          <w:rFonts w:ascii="Times New Roman" w:hAnsi="Times New Roman" w:cs="Times New Roman"/>
          <w:sz w:val="24"/>
        </w:rPr>
        <w:t>de Toronto (TAS). Gracias al análisis de las puntuaciones</w:t>
      </w:r>
      <w:r w:rsidR="002C6E9A" w:rsidRPr="00461A86">
        <w:rPr>
          <w:rFonts w:ascii="Times New Roman" w:hAnsi="Times New Roman" w:cs="Times New Roman"/>
          <w:sz w:val="24"/>
        </w:rPr>
        <w:t>,</w:t>
      </w:r>
      <w:r w:rsidR="00576F86" w:rsidRPr="00461A86">
        <w:rPr>
          <w:rFonts w:ascii="Times New Roman" w:hAnsi="Times New Roman" w:cs="Times New Roman"/>
          <w:sz w:val="24"/>
        </w:rPr>
        <w:t xml:space="preserve"> se encontraron diferencias s</w:t>
      </w:r>
      <w:r w:rsidR="0006184E" w:rsidRPr="00461A86">
        <w:rPr>
          <w:rFonts w:ascii="Times New Roman" w:hAnsi="Times New Roman" w:cs="Times New Roman"/>
          <w:sz w:val="24"/>
        </w:rPr>
        <w:t>ignificativas entre el vitíligo y la</w:t>
      </w:r>
      <w:r w:rsidR="00576F86" w:rsidRPr="00461A86">
        <w:rPr>
          <w:rFonts w:ascii="Times New Roman" w:hAnsi="Times New Roman" w:cs="Times New Roman"/>
          <w:sz w:val="24"/>
        </w:rPr>
        <w:t xml:space="preserve"> 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pero no se </w:t>
      </w:r>
      <w:r w:rsidR="0006184E" w:rsidRPr="00461A86">
        <w:rPr>
          <w:rFonts w:ascii="Times New Roman" w:hAnsi="Times New Roman" w:cs="Times New Roman"/>
          <w:sz w:val="24"/>
        </w:rPr>
        <w:t>halló</w:t>
      </w:r>
      <w:r w:rsidR="00576F86" w:rsidRPr="00461A86">
        <w:rPr>
          <w:rFonts w:ascii="Times New Roman" w:hAnsi="Times New Roman" w:cs="Times New Roman"/>
          <w:sz w:val="24"/>
        </w:rPr>
        <w:t xml:space="preserve"> diferencia significativa entre los pacientes con acné y el grupo de control.</w:t>
      </w:r>
      <w:r w:rsidR="0006184E" w:rsidRPr="00461A86">
        <w:rPr>
          <w:rFonts w:ascii="Times New Roman" w:hAnsi="Times New Roman" w:cs="Times New Roman"/>
          <w:sz w:val="24"/>
        </w:rPr>
        <w:t xml:space="preserve"> </w:t>
      </w:r>
      <w:r w:rsidR="00576F86" w:rsidRPr="00461A86">
        <w:rPr>
          <w:rFonts w:ascii="Times New Roman" w:hAnsi="Times New Roman" w:cs="Times New Roman"/>
          <w:sz w:val="24"/>
        </w:rPr>
        <w:t xml:space="preserve">El resumen de </w:t>
      </w:r>
      <w:r w:rsidR="005B5BC4">
        <w:rPr>
          <w:rFonts w:ascii="Times New Roman" w:hAnsi="Times New Roman" w:cs="Times New Roman"/>
          <w:sz w:val="24"/>
        </w:rPr>
        <w:t>todos</w:t>
      </w:r>
      <w:r w:rsidR="00576F86" w:rsidRPr="00461A86">
        <w:rPr>
          <w:rFonts w:ascii="Times New Roman" w:hAnsi="Times New Roman" w:cs="Times New Roman"/>
          <w:sz w:val="24"/>
        </w:rPr>
        <w:t xml:space="preserve"> </w:t>
      </w:r>
      <w:r w:rsidR="005B5BC4">
        <w:rPr>
          <w:rFonts w:ascii="Times New Roman" w:hAnsi="Times New Roman" w:cs="Times New Roman"/>
          <w:sz w:val="24"/>
        </w:rPr>
        <w:t xml:space="preserve">los </w:t>
      </w:r>
      <w:r w:rsidR="00576F86" w:rsidRPr="00461A86">
        <w:rPr>
          <w:rFonts w:ascii="Times New Roman" w:hAnsi="Times New Roman" w:cs="Times New Roman"/>
          <w:sz w:val="24"/>
        </w:rPr>
        <w:t xml:space="preserve">estudios </w:t>
      </w:r>
      <w:r w:rsidR="005B5BC4">
        <w:rPr>
          <w:rFonts w:ascii="Times New Roman" w:hAnsi="Times New Roman" w:cs="Times New Roman"/>
          <w:sz w:val="24"/>
        </w:rPr>
        <w:t xml:space="preserve">comentados </w:t>
      </w:r>
      <w:r w:rsidR="00576F86" w:rsidRPr="00461A86">
        <w:rPr>
          <w:rFonts w:ascii="Times New Roman" w:hAnsi="Times New Roman" w:cs="Times New Roman"/>
          <w:sz w:val="24"/>
        </w:rPr>
        <w:t xml:space="preserve">se puede </w:t>
      </w:r>
      <w:r w:rsidR="0006184E" w:rsidRPr="00461A86">
        <w:rPr>
          <w:rFonts w:ascii="Times New Roman" w:hAnsi="Times New Roman" w:cs="Times New Roman"/>
          <w:sz w:val="24"/>
        </w:rPr>
        <w:t>observar</w:t>
      </w:r>
      <w:r w:rsidR="00576F86" w:rsidRPr="00461A86">
        <w:rPr>
          <w:rFonts w:ascii="Times New Roman" w:hAnsi="Times New Roman" w:cs="Times New Roman"/>
          <w:sz w:val="24"/>
        </w:rPr>
        <w:t xml:space="preserve"> en la tabla 1.</w:t>
      </w:r>
    </w:p>
    <w:p w14:paraId="23A0D435" w14:textId="77777777" w:rsidR="00712F4E" w:rsidRPr="00461A86" w:rsidRDefault="00576F86" w:rsidP="0006184E">
      <w:pPr>
        <w:jc w:val="center"/>
        <w:rPr>
          <w:rFonts w:ascii="Times New Roman" w:hAnsi="Times New Roman" w:cs="Times New Roman"/>
        </w:rPr>
      </w:pPr>
      <w:r w:rsidRPr="00461A86">
        <w:rPr>
          <w:rFonts w:ascii="Times New Roman" w:hAnsi="Times New Roman" w:cs="Times New Roman"/>
          <w:b/>
        </w:rPr>
        <w:t>Tabla 1.</w:t>
      </w:r>
      <w:r w:rsidRPr="00461A86">
        <w:rPr>
          <w:rFonts w:ascii="Times New Roman" w:hAnsi="Times New Roman" w:cs="Times New Roman"/>
        </w:rPr>
        <w:t xml:space="preserve"> Estudios que han relacionado alopecia </w:t>
      </w:r>
      <w:proofErr w:type="spellStart"/>
      <w:r w:rsidRPr="00461A86">
        <w:rPr>
          <w:rFonts w:ascii="Times New Roman" w:hAnsi="Times New Roman" w:cs="Times New Roman"/>
        </w:rPr>
        <w:t>areata</w:t>
      </w:r>
      <w:proofErr w:type="spellEnd"/>
      <w:r w:rsidRPr="00461A86">
        <w:rPr>
          <w:rFonts w:ascii="Times New Roman" w:hAnsi="Times New Roman" w:cs="Times New Roman"/>
        </w:rPr>
        <w:t xml:space="preserve"> y personalidad</w:t>
      </w:r>
    </w:p>
    <w:tbl>
      <w:tblPr>
        <w:tblStyle w:val="Tablaconcuadrcula"/>
        <w:tblW w:w="8763" w:type="dxa"/>
        <w:tblBorders>
          <w:top w:val="none" w:sz="4" w:space="0" w:color="auto"/>
        </w:tblBorders>
        <w:tblLayout w:type="fixed"/>
        <w:tblLook w:val="04A0" w:firstRow="1" w:lastRow="0" w:firstColumn="1" w:lastColumn="0" w:noHBand="0" w:noVBand="1"/>
      </w:tblPr>
      <w:tblGrid>
        <w:gridCol w:w="1951"/>
        <w:gridCol w:w="1843"/>
        <w:gridCol w:w="1984"/>
        <w:gridCol w:w="2985"/>
      </w:tblGrid>
      <w:tr w:rsidR="00712F4E" w:rsidRPr="00461A86" w14:paraId="738C617F" w14:textId="77777777" w:rsidTr="00705DBE">
        <w:trPr>
          <w:trHeight w:val="364"/>
        </w:trPr>
        <w:tc>
          <w:tcPr>
            <w:tcW w:w="1951" w:type="dxa"/>
            <w:tcBorders>
              <w:top w:val="nil"/>
              <w:left w:val="nil"/>
              <w:right w:val="nil"/>
            </w:tcBorders>
          </w:tcPr>
          <w:p w14:paraId="6BF9B3BE" w14:textId="77777777" w:rsidR="00712F4E" w:rsidRPr="00461A86" w:rsidRDefault="00576F86">
            <w:pPr>
              <w:jc w:val="both"/>
              <w:rPr>
                <w:rFonts w:ascii="Times New Roman" w:hAnsi="Times New Roman" w:cs="Times New Roman"/>
                <w:b/>
                <w:sz w:val="20"/>
              </w:rPr>
            </w:pPr>
            <w:r w:rsidRPr="00461A86">
              <w:rPr>
                <w:rFonts w:ascii="Times New Roman" w:hAnsi="Times New Roman" w:cs="Times New Roman"/>
                <w:b/>
                <w:sz w:val="20"/>
              </w:rPr>
              <w:t>Estudio</w:t>
            </w:r>
          </w:p>
        </w:tc>
        <w:tc>
          <w:tcPr>
            <w:tcW w:w="1843" w:type="dxa"/>
            <w:tcBorders>
              <w:top w:val="nil"/>
              <w:left w:val="nil"/>
              <w:right w:val="nil"/>
            </w:tcBorders>
          </w:tcPr>
          <w:p w14:paraId="65716C98" w14:textId="77777777" w:rsidR="00712F4E" w:rsidRPr="00461A86" w:rsidRDefault="00705DBE">
            <w:pPr>
              <w:ind w:right="-392"/>
              <w:jc w:val="both"/>
              <w:rPr>
                <w:rFonts w:ascii="Times New Roman" w:hAnsi="Times New Roman" w:cs="Times New Roman"/>
                <w:b/>
                <w:sz w:val="20"/>
              </w:rPr>
            </w:pPr>
            <w:r>
              <w:rPr>
                <w:rFonts w:ascii="Times New Roman" w:hAnsi="Times New Roman" w:cs="Times New Roman"/>
                <w:b/>
                <w:sz w:val="20"/>
              </w:rPr>
              <w:t xml:space="preserve">     </w:t>
            </w:r>
            <w:r w:rsidR="00576F86" w:rsidRPr="00461A86">
              <w:rPr>
                <w:rFonts w:ascii="Times New Roman" w:hAnsi="Times New Roman" w:cs="Times New Roman"/>
                <w:b/>
                <w:sz w:val="20"/>
              </w:rPr>
              <w:t>Muestra</w:t>
            </w:r>
          </w:p>
        </w:tc>
        <w:tc>
          <w:tcPr>
            <w:tcW w:w="1984" w:type="dxa"/>
            <w:tcBorders>
              <w:top w:val="nil"/>
              <w:left w:val="nil"/>
              <w:right w:val="nil"/>
            </w:tcBorders>
          </w:tcPr>
          <w:p w14:paraId="4B5FE4B3" w14:textId="77777777" w:rsidR="00712F4E" w:rsidRPr="00461A86" w:rsidRDefault="00576F86" w:rsidP="00705DBE">
            <w:pPr>
              <w:ind w:left="459"/>
              <w:jc w:val="both"/>
              <w:rPr>
                <w:rFonts w:ascii="Times New Roman" w:hAnsi="Times New Roman" w:cs="Times New Roman"/>
                <w:b/>
                <w:sz w:val="20"/>
              </w:rPr>
            </w:pPr>
            <w:r w:rsidRPr="00461A86">
              <w:rPr>
                <w:rFonts w:ascii="Times New Roman" w:hAnsi="Times New Roman" w:cs="Times New Roman"/>
                <w:b/>
                <w:sz w:val="20"/>
              </w:rPr>
              <w:t>Evaluación</w:t>
            </w:r>
          </w:p>
        </w:tc>
        <w:tc>
          <w:tcPr>
            <w:tcW w:w="2985" w:type="dxa"/>
            <w:tcBorders>
              <w:top w:val="nil"/>
              <w:left w:val="nil"/>
              <w:right w:val="nil"/>
            </w:tcBorders>
          </w:tcPr>
          <w:p w14:paraId="38D58CEE" w14:textId="77777777" w:rsidR="00712F4E" w:rsidRPr="00461A86" w:rsidRDefault="00576F86" w:rsidP="00705DBE">
            <w:pPr>
              <w:ind w:left="326" w:hanging="8"/>
              <w:jc w:val="both"/>
              <w:rPr>
                <w:rFonts w:ascii="Times New Roman" w:hAnsi="Times New Roman" w:cs="Times New Roman"/>
                <w:b/>
                <w:sz w:val="20"/>
              </w:rPr>
            </w:pPr>
            <w:r w:rsidRPr="00461A86">
              <w:rPr>
                <w:rFonts w:ascii="Times New Roman" w:hAnsi="Times New Roman" w:cs="Times New Roman"/>
                <w:b/>
                <w:sz w:val="20"/>
              </w:rPr>
              <w:t>Resultados</w:t>
            </w:r>
          </w:p>
        </w:tc>
      </w:tr>
    </w:tbl>
    <w:p w14:paraId="6B853993" w14:textId="77777777" w:rsidR="00712F4E" w:rsidRPr="00461A86" w:rsidRDefault="00576F86">
      <w:pPr>
        <w:tabs>
          <w:tab w:val="left" w:pos="2127"/>
        </w:tabs>
        <w:spacing w:after="0" w:line="240" w:lineRule="auto"/>
        <w:jc w:val="both"/>
        <w:rPr>
          <w:rFonts w:ascii="Times New Roman" w:hAnsi="Times New Roman" w:cs="Times New Roman"/>
          <w:sz w:val="20"/>
        </w:rPr>
      </w:pPr>
      <w:r w:rsidRPr="00461A86">
        <w:rPr>
          <w:rFonts w:ascii="Times New Roman" w:hAnsi="Times New Roman" w:cs="Times New Roman"/>
          <w:sz w:val="20"/>
        </w:rPr>
        <w:t>Greenberg (1955)</w:t>
      </w:r>
      <w:r w:rsidR="00705DBE">
        <w:rPr>
          <w:rFonts w:ascii="Times New Roman" w:hAnsi="Times New Roman" w:cs="Times New Roman"/>
          <w:sz w:val="20"/>
        </w:rPr>
        <w:t xml:space="preserve">         </w:t>
      </w:r>
      <w:r w:rsidR="00705DBE">
        <w:rPr>
          <w:rFonts w:ascii="Times New Roman" w:hAnsi="Times New Roman" w:cs="Times New Roman"/>
          <w:sz w:val="20"/>
        </w:rPr>
        <w:tab/>
      </w:r>
      <w:r w:rsidRPr="00461A86">
        <w:rPr>
          <w:rFonts w:ascii="Times New Roman" w:hAnsi="Times New Roman" w:cs="Times New Roman"/>
          <w:sz w:val="20"/>
        </w:rPr>
        <w:t xml:space="preserve">55 </w:t>
      </w:r>
      <w:r w:rsidR="00705DBE">
        <w:rPr>
          <w:rFonts w:ascii="Times New Roman" w:hAnsi="Times New Roman" w:cs="Times New Roman"/>
          <w:sz w:val="20"/>
        </w:rPr>
        <w:t xml:space="preserve"> </w:t>
      </w:r>
      <w:r w:rsidRPr="00461A86">
        <w:rPr>
          <w:rFonts w:ascii="Times New Roman" w:hAnsi="Times New Roman" w:cs="Times New Roman"/>
          <w:sz w:val="20"/>
        </w:rPr>
        <w:t xml:space="preserve">sujetos </w:t>
      </w:r>
      <w:r w:rsidR="00705DBE">
        <w:rPr>
          <w:rFonts w:ascii="Times New Roman" w:hAnsi="Times New Roman" w:cs="Times New Roman"/>
          <w:sz w:val="20"/>
        </w:rPr>
        <w:tab/>
      </w:r>
      <w:r w:rsidR="00705DBE">
        <w:rPr>
          <w:rFonts w:ascii="Times New Roman" w:hAnsi="Times New Roman" w:cs="Times New Roman"/>
          <w:sz w:val="20"/>
        </w:rPr>
        <w:tab/>
      </w:r>
      <w:proofErr w:type="spellStart"/>
      <w:r w:rsidR="00705DBE">
        <w:rPr>
          <w:rFonts w:ascii="Times New Roman" w:hAnsi="Times New Roman" w:cs="Times New Roman"/>
          <w:sz w:val="20"/>
        </w:rPr>
        <w:t>Rorscharch</w:t>
      </w:r>
      <w:proofErr w:type="spellEnd"/>
      <w:r w:rsidR="00705DBE">
        <w:rPr>
          <w:rFonts w:ascii="Times New Roman" w:hAnsi="Times New Roman" w:cs="Times New Roman"/>
          <w:sz w:val="20"/>
        </w:rPr>
        <w:tab/>
      </w:r>
      <w:r w:rsidRPr="00461A86">
        <w:rPr>
          <w:rFonts w:ascii="Times New Roman" w:hAnsi="Times New Roman" w:cs="Times New Roman"/>
          <w:sz w:val="20"/>
        </w:rPr>
        <w:t>14</w:t>
      </w:r>
      <w:r w:rsidR="0006184E" w:rsidRPr="00461A86">
        <w:rPr>
          <w:rFonts w:ascii="Times New Roman" w:hAnsi="Times New Roman" w:cs="Times New Roman"/>
          <w:sz w:val="20"/>
        </w:rPr>
        <w:t xml:space="preserve"> </w:t>
      </w:r>
      <w:r w:rsidRPr="00461A86">
        <w:rPr>
          <w:rFonts w:ascii="Times New Roman" w:hAnsi="Times New Roman" w:cs="Times New Roman"/>
          <w:sz w:val="20"/>
        </w:rPr>
        <w:t>% de pacientes libres de</w:t>
      </w:r>
    </w:p>
    <w:p w14:paraId="70FEA0BB" w14:textId="77777777" w:rsidR="00712F4E" w:rsidRPr="00461A86" w:rsidRDefault="00576F86">
      <w:pPr>
        <w:pBdr>
          <w:bottom w:val="single" w:sz="4" w:space="0" w:color="auto"/>
        </w:pBdr>
        <w:tabs>
          <w:tab w:val="left" w:pos="2127"/>
        </w:tabs>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 con AA</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w:t>
      </w:r>
      <w:r w:rsidR="00705DBE">
        <w:rPr>
          <w:rFonts w:ascii="Times New Roman" w:hAnsi="Times New Roman" w:cs="Times New Roman"/>
          <w:sz w:val="20"/>
        </w:rPr>
        <w:tab/>
      </w:r>
      <w:r w:rsidRPr="00461A86">
        <w:rPr>
          <w:rFonts w:ascii="Times New Roman" w:hAnsi="Times New Roman" w:cs="Times New Roman"/>
          <w:sz w:val="20"/>
        </w:rPr>
        <w:t>diagnóstico psiquiátrico</w:t>
      </w:r>
    </w:p>
    <w:p w14:paraId="73690829"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Suarez, Ballesteros </w:t>
      </w:r>
      <w:r w:rsidR="00705DBE">
        <w:rPr>
          <w:rFonts w:ascii="Times New Roman" w:hAnsi="Times New Roman" w:cs="Times New Roman"/>
          <w:sz w:val="20"/>
        </w:rPr>
        <w:t xml:space="preserve">    </w:t>
      </w:r>
      <w:r w:rsidR="00705DBE">
        <w:rPr>
          <w:rFonts w:ascii="Times New Roman" w:hAnsi="Times New Roman" w:cs="Times New Roman"/>
          <w:sz w:val="20"/>
        </w:rPr>
        <w:tab/>
        <w:t xml:space="preserve"> </w:t>
      </w:r>
      <w:r w:rsidRPr="00461A86">
        <w:rPr>
          <w:rFonts w:ascii="Times New Roman" w:hAnsi="Times New Roman" w:cs="Times New Roman"/>
          <w:sz w:val="20"/>
        </w:rPr>
        <w:t xml:space="preserve">23 pacientes </w:t>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16 PF</w:t>
      </w:r>
      <w:r w:rsidRPr="00461A86">
        <w:rPr>
          <w:rFonts w:ascii="Times New Roman" w:hAnsi="Times New Roman" w:cs="Times New Roman"/>
          <w:sz w:val="20"/>
        </w:rPr>
        <w:tab/>
      </w:r>
      <w:r w:rsidRPr="00461A86">
        <w:rPr>
          <w:rFonts w:ascii="Times New Roman" w:hAnsi="Times New Roman" w:cs="Times New Roman"/>
          <w:sz w:val="20"/>
        </w:rPr>
        <w:tab/>
        <w:t xml:space="preserve"> No relación con </w:t>
      </w:r>
    </w:p>
    <w:p w14:paraId="1F6B1232"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y Simón (1980) </w:t>
      </w:r>
      <w:r w:rsidR="00705DBE">
        <w:rPr>
          <w:rFonts w:ascii="Times New Roman" w:hAnsi="Times New Roman" w:cs="Times New Roman"/>
          <w:sz w:val="20"/>
        </w:rPr>
        <w:tab/>
        <w:t xml:space="preserve">         </w:t>
      </w:r>
      <w:r w:rsidR="00705DBE">
        <w:rPr>
          <w:rFonts w:ascii="Times New Roman" w:hAnsi="Times New Roman" w:cs="Times New Roman"/>
          <w:sz w:val="20"/>
        </w:rPr>
        <w:tab/>
      </w:r>
      <w:r w:rsidRPr="00461A86">
        <w:rPr>
          <w:rFonts w:ascii="Times New Roman" w:hAnsi="Times New Roman" w:cs="Times New Roman"/>
          <w:sz w:val="20"/>
        </w:rPr>
        <w:t>con AA</w:t>
      </w:r>
      <w:r w:rsidRPr="00461A86">
        <w:rPr>
          <w:rFonts w:ascii="Times New Roman" w:hAnsi="Times New Roman" w:cs="Times New Roman"/>
          <w:sz w:val="20"/>
        </w:rPr>
        <w:tab/>
      </w:r>
      <w:r w:rsidRPr="00461A86">
        <w:rPr>
          <w:rFonts w:ascii="Times New Roman" w:hAnsi="Times New Roman" w:cs="Times New Roman"/>
          <w:sz w:val="20"/>
        </w:rPr>
        <w:tab/>
      </w:r>
      <w:r w:rsidR="00705DBE">
        <w:rPr>
          <w:rFonts w:ascii="Times New Roman" w:hAnsi="Times New Roman" w:cs="Times New Roman"/>
          <w:sz w:val="20"/>
        </w:rPr>
        <w:tab/>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 xml:space="preserve"> factores de personalidad</w:t>
      </w:r>
    </w:p>
    <w:p w14:paraId="69A5C108"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Lyketsos</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Stratigos</w:t>
      </w:r>
      <w:proofErr w:type="spellEnd"/>
      <w:r w:rsidRPr="00461A86">
        <w:rPr>
          <w:rFonts w:ascii="Times New Roman" w:hAnsi="Times New Roman" w:cs="Times New Roman"/>
          <w:sz w:val="20"/>
        </w:rPr>
        <w:t xml:space="preserve">, </w:t>
      </w:r>
      <w:r w:rsidR="00705DBE">
        <w:rPr>
          <w:rFonts w:ascii="Times New Roman" w:hAnsi="Times New Roman" w:cs="Times New Roman"/>
          <w:sz w:val="20"/>
        </w:rPr>
        <w:tab/>
      </w:r>
      <w:r w:rsidRPr="00461A86">
        <w:rPr>
          <w:rFonts w:ascii="Times New Roman" w:hAnsi="Times New Roman" w:cs="Times New Roman"/>
          <w:sz w:val="20"/>
        </w:rPr>
        <w:t xml:space="preserve">26 pacientes </w:t>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EDP</w:t>
      </w:r>
      <w:r w:rsidRPr="00461A86">
        <w:rPr>
          <w:rFonts w:ascii="Times New Roman" w:hAnsi="Times New Roman" w:cs="Times New Roman"/>
          <w:sz w:val="20"/>
        </w:rPr>
        <w:tab/>
      </w:r>
      <w:r w:rsidRPr="00461A86">
        <w:rPr>
          <w:rFonts w:ascii="Times New Roman" w:hAnsi="Times New Roman" w:cs="Times New Roman"/>
          <w:sz w:val="20"/>
        </w:rPr>
        <w:tab/>
        <w:t xml:space="preserve"> Relación con </w:t>
      </w:r>
    </w:p>
    <w:p w14:paraId="16EB4AF1"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Tawil</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Psaras</w:t>
      </w:r>
      <w:proofErr w:type="spellEnd"/>
      <w:r w:rsidRPr="00461A86">
        <w:rPr>
          <w:rFonts w:ascii="Times New Roman" w:hAnsi="Times New Roman" w:cs="Times New Roman"/>
          <w:sz w:val="20"/>
        </w:rPr>
        <w:t xml:space="preserve"> y </w:t>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con psoriasis</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dominación, neuroticismo y</w:t>
      </w:r>
    </w:p>
    <w:p w14:paraId="5BA6BCC4" w14:textId="77777777" w:rsidR="00712F4E" w:rsidRPr="00461A86" w:rsidRDefault="00576F86">
      <w:pPr>
        <w:tabs>
          <w:tab w:val="left" w:pos="1843"/>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Lyketsos</w:t>
      </w:r>
      <w:proofErr w:type="spellEnd"/>
      <w:r w:rsidRPr="00461A86">
        <w:rPr>
          <w:rFonts w:ascii="Times New Roman" w:hAnsi="Times New Roman" w:cs="Times New Roman"/>
          <w:sz w:val="20"/>
        </w:rPr>
        <w:t xml:space="preserve"> (1985) </w:t>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 xml:space="preserve">28 pacientes </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depresión</w:t>
      </w:r>
    </w:p>
    <w:p w14:paraId="26A49468"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 </w:t>
      </w:r>
      <w:r w:rsidR="00705DBE">
        <w:rPr>
          <w:rFonts w:ascii="Times New Roman" w:hAnsi="Times New Roman" w:cs="Times New Roman"/>
          <w:sz w:val="20"/>
        </w:rPr>
        <w:tab/>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con urticaria</w:t>
      </w:r>
    </w:p>
    <w:p w14:paraId="12DE0E29"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t xml:space="preserve"> </w:t>
      </w:r>
      <w:r w:rsidR="00705DBE">
        <w:rPr>
          <w:rFonts w:ascii="Times New Roman" w:hAnsi="Times New Roman" w:cs="Times New Roman"/>
          <w:sz w:val="20"/>
        </w:rPr>
        <w:tab/>
      </w:r>
      <w:r w:rsidRPr="00461A86">
        <w:rPr>
          <w:rFonts w:ascii="Times New Roman" w:hAnsi="Times New Roman" w:cs="Times New Roman"/>
          <w:sz w:val="20"/>
        </w:rPr>
        <w:t>38 controles</w:t>
      </w:r>
    </w:p>
    <w:p w14:paraId="6BD1ED18" w14:textId="77777777" w:rsidR="00712F4E" w:rsidRPr="00461A86" w:rsidRDefault="00576F86" w:rsidP="00C34F8A">
      <w:pPr>
        <w:tabs>
          <w:tab w:val="left" w:pos="2127"/>
          <w:tab w:val="left" w:pos="3828"/>
          <w:tab w:val="left" w:pos="4253"/>
        </w:tabs>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Puente, </w:t>
      </w:r>
      <w:r w:rsidR="00705DBE">
        <w:rPr>
          <w:rFonts w:ascii="Times New Roman" w:hAnsi="Times New Roman" w:cs="Times New Roman"/>
          <w:sz w:val="20"/>
        </w:rPr>
        <w:t xml:space="preserve">                              </w:t>
      </w:r>
      <w:r w:rsidRPr="00461A86">
        <w:rPr>
          <w:rFonts w:ascii="Times New Roman" w:hAnsi="Times New Roman" w:cs="Times New Roman"/>
          <w:sz w:val="20"/>
        </w:rPr>
        <w:t xml:space="preserve">35 pacientes </w:t>
      </w:r>
      <w:r w:rsidR="00705DBE">
        <w:rPr>
          <w:rFonts w:ascii="Times New Roman" w:hAnsi="Times New Roman" w:cs="Times New Roman"/>
          <w:sz w:val="20"/>
        </w:rPr>
        <w:tab/>
      </w:r>
      <w:r w:rsidR="00705DBE">
        <w:rPr>
          <w:rFonts w:ascii="Times New Roman" w:hAnsi="Times New Roman" w:cs="Times New Roman"/>
          <w:sz w:val="20"/>
        </w:rPr>
        <w:tab/>
      </w:r>
      <w:r w:rsidRPr="00461A86">
        <w:rPr>
          <w:rFonts w:ascii="Times New Roman" w:hAnsi="Times New Roman" w:cs="Times New Roman"/>
          <w:sz w:val="20"/>
        </w:rPr>
        <w:t xml:space="preserve">Técnicas </w:t>
      </w:r>
      <w:r w:rsidRPr="00461A86">
        <w:rPr>
          <w:rFonts w:ascii="Times New Roman" w:hAnsi="Times New Roman" w:cs="Times New Roman"/>
          <w:sz w:val="20"/>
        </w:rPr>
        <w:tab/>
      </w:r>
      <w:r w:rsidRPr="00461A86">
        <w:rPr>
          <w:rFonts w:ascii="Times New Roman" w:hAnsi="Times New Roman" w:cs="Times New Roman"/>
          <w:sz w:val="20"/>
        </w:rPr>
        <w:tab/>
        <w:t xml:space="preserve"> Relación con sumisión, </w:t>
      </w:r>
      <w:r w:rsidR="00C34F8A">
        <w:rPr>
          <w:rFonts w:ascii="Times New Roman" w:hAnsi="Times New Roman" w:cs="Times New Roman"/>
          <w:sz w:val="20"/>
        </w:rPr>
        <w:t xml:space="preserve">  </w:t>
      </w:r>
      <w:r w:rsidR="00C34F8A" w:rsidRPr="00461A86">
        <w:rPr>
          <w:rFonts w:ascii="Times New Roman" w:hAnsi="Times New Roman" w:cs="Times New Roman"/>
          <w:sz w:val="20"/>
        </w:rPr>
        <w:t>López-Sánchez</w:t>
      </w:r>
      <w:r w:rsidR="00C34F8A">
        <w:rPr>
          <w:rFonts w:ascii="Times New Roman" w:hAnsi="Times New Roman" w:cs="Times New Roman"/>
          <w:sz w:val="20"/>
        </w:rPr>
        <w:tab/>
      </w:r>
      <w:r w:rsidR="00C34F8A" w:rsidRPr="00461A86">
        <w:rPr>
          <w:rFonts w:ascii="Times New Roman" w:hAnsi="Times New Roman" w:cs="Times New Roman"/>
          <w:sz w:val="20"/>
        </w:rPr>
        <w:t>con AA</w:t>
      </w:r>
      <w:r w:rsidR="00C34F8A">
        <w:rPr>
          <w:rFonts w:ascii="Times New Roman" w:hAnsi="Times New Roman" w:cs="Times New Roman"/>
          <w:sz w:val="20"/>
        </w:rPr>
        <w:t xml:space="preserve">         </w:t>
      </w:r>
      <w:r w:rsidR="00C34F8A">
        <w:rPr>
          <w:rFonts w:ascii="Times New Roman" w:hAnsi="Times New Roman" w:cs="Times New Roman"/>
          <w:sz w:val="20"/>
        </w:rPr>
        <w:tab/>
      </w:r>
      <w:r w:rsidR="00C34F8A">
        <w:rPr>
          <w:rFonts w:ascii="Times New Roman" w:hAnsi="Times New Roman" w:cs="Times New Roman"/>
          <w:sz w:val="20"/>
        </w:rPr>
        <w:tab/>
      </w:r>
      <w:r w:rsidR="00C34F8A" w:rsidRPr="00461A86">
        <w:rPr>
          <w:rFonts w:ascii="Times New Roman" w:hAnsi="Times New Roman" w:cs="Times New Roman"/>
          <w:sz w:val="20"/>
        </w:rPr>
        <w:t>proyectivas</w:t>
      </w:r>
      <w:r w:rsidR="00C34F8A">
        <w:rPr>
          <w:rFonts w:ascii="Times New Roman" w:hAnsi="Times New Roman" w:cs="Times New Roman"/>
          <w:sz w:val="20"/>
        </w:rPr>
        <w:tab/>
        <w:t xml:space="preserve">  </w:t>
      </w:r>
      <w:r w:rsidR="00C34F8A">
        <w:rPr>
          <w:rFonts w:ascii="Times New Roman" w:hAnsi="Times New Roman" w:cs="Times New Roman"/>
          <w:sz w:val="20"/>
        </w:rPr>
        <w:tab/>
      </w:r>
      <w:r w:rsidR="00C34F8A" w:rsidRPr="00461A86">
        <w:rPr>
          <w:rFonts w:ascii="Times New Roman" w:hAnsi="Times New Roman" w:cs="Times New Roman"/>
          <w:sz w:val="20"/>
        </w:rPr>
        <w:t>pasividad,</w:t>
      </w:r>
      <w:r w:rsidR="00C34F8A">
        <w:rPr>
          <w:rFonts w:ascii="Times New Roman" w:hAnsi="Times New Roman" w:cs="Times New Roman"/>
          <w:sz w:val="20"/>
        </w:rPr>
        <w:t xml:space="preserve"> </w:t>
      </w:r>
      <w:r w:rsidR="00C34F8A" w:rsidRPr="00461A86">
        <w:rPr>
          <w:rFonts w:ascii="Times New Roman" w:hAnsi="Times New Roman" w:cs="Times New Roman"/>
          <w:sz w:val="20"/>
        </w:rPr>
        <w:t>inhibición e</w:t>
      </w:r>
    </w:p>
    <w:p w14:paraId="6F81A661" w14:textId="77777777" w:rsidR="00C34F8A" w:rsidRPr="00461A86" w:rsidRDefault="00C34F8A" w:rsidP="00C34F8A">
      <w:pPr>
        <w:pBdr>
          <w:bottom w:val="single" w:sz="4" w:space="1"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y León (1988)</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461A86">
        <w:rPr>
          <w:rFonts w:ascii="Times New Roman" w:hAnsi="Times New Roman" w:cs="Times New Roman"/>
          <w:sz w:val="20"/>
        </w:rPr>
        <w:t>inferioridad</w:t>
      </w:r>
      <w:r>
        <w:rPr>
          <w:rFonts w:ascii="Times New Roman" w:hAnsi="Times New Roman" w:cs="Times New Roman"/>
          <w:sz w:val="20"/>
        </w:rPr>
        <w:t>.</w:t>
      </w:r>
    </w:p>
    <w:p w14:paraId="5BD8D065"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Wygledowska</w:t>
      </w:r>
      <w:proofErr w:type="spellEnd"/>
      <w:r w:rsidRPr="00461A86">
        <w:rPr>
          <w:rFonts w:ascii="Times New Roman" w:hAnsi="Times New Roman" w:cs="Times New Roman"/>
          <w:sz w:val="20"/>
        </w:rPr>
        <w:t xml:space="preserve"> y </w:t>
      </w:r>
      <w:r w:rsidRPr="00461A86">
        <w:rPr>
          <w:rFonts w:ascii="Times New Roman" w:hAnsi="Times New Roman" w:cs="Times New Roman"/>
          <w:sz w:val="20"/>
        </w:rPr>
        <w:tab/>
      </w:r>
      <w:r w:rsidR="00C34F8A">
        <w:rPr>
          <w:rFonts w:ascii="Times New Roman" w:hAnsi="Times New Roman" w:cs="Times New Roman"/>
          <w:sz w:val="20"/>
        </w:rPr>
        <w:tab/>
      </w:r>
      <w:r w:rsidRPr="00461A86">
        <w:rPr>
          <w:rFonts w:ascii="Times New Roman" w:hAnsi="Times New Roman" w:cs="Times New Roman"/>
          <w:sz w:val="20"/>
        </w:rPr>
        <w:t xml:space="preserve"> 60 pacientes</w:t>
      </w:r>
      <w:r w:rsidRPr="00461A86">
        <w:rPr>
          <w:rFonts w:ascii="Times New Roman" w:hAnsi="Times New Roman" w:cs="Times New Roman"/>
          <w:sz w:val="20"/>
        </w:rPr>
        <w:tab/>
        <w:t xml:space="preserve"> </w:t>
      </w:r>
      <w:r w:rsidR="005D29CF">
        <w:rPr>
          <w:rFonts w:ascii="Times New Roman" w:hAnsi="Times New Roman" w:cs="Times New Roman"/>
          <w:sz w:val="20"/>
        </w:rPr>
        <w:tab/>
      </w:r>
      <w:r w:rsidRPr="00461A86">
        <w:rPr>
          <w:rFonts w:ascii="Times New Roman" w:hAnsi="Times New Roman" w:cs="Times New Roman"/>
          <w:sz w:val="20"/>
        </w:rPr>
        <w:t>Evaluación patrón</w:t>
      </w:r>
      <w:r w:rsidRPr="00461A86">
        <w:rPr>
          <w:rFonts w:ascii="Times New Roman" w:hAnsi="Times New Roman" w:cs="Times New Roman"/>
          <w:sz w:val="20"/>
        </w:rPr>
        <w:tab/>
        <w:t xml:space="preserve"> Relación con variables de</w:t>
      </w:r>
    </w:p>
    <w:p w14:paraId="27BFA7F5"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Bogdanowski</w:t>
      </w:r>
      <w:proofErr w:type="spellEnd"/>
      <w:r w:rsidRPr="00461A86">
        <w:rPr>
          <w:rFonts w:ascii="Times New Roman" w:hAnsi="Times New Roman" w:cs="Times New Roman"/>
          <w:sz w:val="20"/>
        </w:rPr>
        <w:t xml:space="preserve"> </w:t>
      </w:r>
      <w:r w:rsidRPr="00461A86">
        <w:rPr>
          <w:rFonts w:ascii="Times New Roman" w:hAnsi="Times New Roman" w:cs="Times New Roman"/>
          <w:sz w:val="20"/>
        </w:rPr>
        <w:tab/>
      </w:r>
      <w:r w:rsidR="00C34F8A">
        <w:rPr>
          <w:rFonts w:ascii="Times New Roman" w:hAnsi="Times New Roman" w:cs="Times New Roman"/>
          <w:sz w:val="20"/>
        </w:rPr>
        <w:tab/>
      </w:r>
      <w:r w:rsidRPr="00461A86">
        <w:rPr>
          <w:rFonts w:ascii="Times New Roman" w:hAnsi="Times New Roman" w:cs="Times New Roman"/>
          <w:sz w:val="20"/>
        </w:rPr>
        <w:t xml:space="preserve"> con AA</w:t>
      </w:r>
      <w:r w:rsidRPr="00461A86">
        <w:rPr>
          <w:rFonts w:ascii="Times New Roman" w:hAnsi="Times New Roman" w:cs="Times New Roman"/>
          <w:sz w:val="20"/>
        </w:rPr>
        <w:tab/>
      </w:r>
      <w:r w:rsidRPr="00461A86">
        <w:rPr>
          <w:rFonts w:ascii="Times New Roman" w:hAnsi="Times New Roman" w:cs="Times New Roman"/>
          <w:sz w:val="20"/>
        </w:rPr>
        <w:tab/>
      </w:r>
      <w:r w:rsidR="005D29CF">
        <w:rPr>
          <w:rFonts w:ascii="Times New Roman" w:hAnsi="Times New Roman" w:cs="Times New Roman"/>
          <w:sz w:val="20"/>
        </w:rPr>
        <w:tab/>
      </w:r>
      <w:r w:rsidRPr="00461A86">
        <w:rPr>
          <w:rFonts w:ascii="Times New Roman" w:hAnsi="Times New Roman" w:cs="Times New Roman"/>
          <w:sz w:val="20"/>
        </w:rPr>
        <w:t xml:space="preserve"> tipo A. Adaptación</w:t>
      </w:r>
      <w:r w:rsidRPr="00461A86">
        <w:rPr>
          <w:rFonts w:ascii="Times New Roman" w:hAnsi="Times New Roman" w:cs="Times New Roman"/>
          <w:sz w:val="20"/>
        </w:rPr>
        <w:tab/>
      </w:r>
      <w:r w:rsidR="00C34F8A">
        <w:rPr>
          <w:rFonts w:ascii="Times New Roman" w:hAnsi="Times New Roman" w:cs="Times New Roman"/>
          <w:sz w:val="20"/>
        </w:rPr>
        <w:t xml:space="preserve">conducta del patrón tipo </w:t>
      </w:r>
      <w:r w:rsidR="00C34F8A" w:rsidRPr="00461A86">
        <w:rPr>
          <w:rFonts w:ascii="Times New Roman" w:hAnsi="Times New Roman" w:cs="Times New Roman"/>
          <w:sz w:val="20"/>
        </w:rPr>
        <w:t>(1995a)</w:t>
      </w:r>
      <w:r w:rsidR="00C34F8A" w:rsidRPr="00461A86">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5D29CF">
        <w:rPr>
          <w:rFonts w:ascii="Times New Roman" w:hAnsi="Times New Roman" w:cs="Times New Roman"/>
          <w:sz w:val="20"/>
        </w:rPr>
        <w:tab/>
      </w:r>
      <w:r w:rsidR="00C34F8A">
        <w:rPr>
          <w:rFonts w:ascii="Times New Roman" w:hAnsi="Times New Roman" w:cs="Times New Roman"/>
          <w:sz w:val="20"/>
        </w:rPr>
        <w:t xml:space="preserve"> </w:t>
      </w:r>
      <w:r w:rsidR="00C34F8A" w:rsidRPr="00461A86">
        <w:rPr>
          <w:rFonts w:ascii="Times New Roman" w:hAnsi="Times New Roman" w:cs="Times New Roman"/>
          <w:sz w:val="20"/>
        </w:rPr>
        <w:t>para Polonia</w:t>
      </w:r>
      <w:r w:rsidR="00C34F8A" w:rsidRPr="00461A86">
        <w:rPr>
          <w:rFonts w:ascii="Times New Roman" w:hAnsi="Times New Roman" w:cs="Times New Roman"/>
          <w:sz w:val="20"/>
        </w:rPr>
        <w:tab/>
      </w:r>
      <w:r w:rsidR="00C34F8A">
        <w:rPr>
          <w:rFonts w:ascii="Times New Roman" w:hAnsi="Times New Roman" w:cs="Times New Roman"/>
          <w:sz w:val="20"/>
        </w:rPr>
        <w:tab/>
        <w:t>A.</w:t>
      </w:r>
    </w:p>
    <w:p w14:paraId="7E9B1FBE"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p>
    <w:p w14:paraId="201DAFA4"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Wygledowska</w:t>
      </w:r>
      <w:proofErr w:type="spellEnd"/>
      <w:r w:rsidRPr="00461A86">
        <w:rPr>
          <w:rFonts w:ascii="Times New Roman" w:hAnsi="Times New Roman" w:cs="Times New Roman"/>
          <w:sz w:val="20"/>
        </w:rPr>
        <w:t xml:space="preserve"> y </w:t>
      </w:r>
      <w:r w:rsidRPr="00461A86">
        <w:rPr>
          <w:rFonts w:ascii="Times New Roman" w:hAnsi="Times New Roman" w:cs="Times New Roman"/>
          <w:sz w:val="20"/>
        </w:rPr>
        <w:tab/>
        <w:t xml:space="preserve"> </w:t>
      </w:r>
      <w:r w:rsidR="00C34F8A">
        <w:rPr>
          <w:rFonts w:ascii="Times New Roman" w:hAnsi="Times New Roman" w:cs="Times New Roman"/>
          <w:sz w:val="20"/>
        </w:rPr>
        <w:tab/>
      </w:r>
      <w:r w:rsidRPr="00461A86">
        <w:rPr>
          <w:rFonts w:ascii="Times New Roman" w:hAnsi="Times New Roman" w:cs="Times New Roman"/>
          <w:sz w:val="20"/>
        </w:rPr>
        <w:t>55 pacientes</w:t>
      </w:r>
      <w:r w:rsidRPr="00461A86">
        <w:rPr>
          <w:rFonts w:ascii="Times New Roman" w:hAnsi="Times New Roman" w:cs="Times New Roman"/>
          <w:sz w:val="20"/>
        </w:rPr>
        <w:tab/>
      </w:r>
      <w:r w:rsidR="005D29CF">
        <w:rPr>
          <w:rFonts w:ascii="Times New Roman" w:hAnsi="Times New Roman" w:cs="Times New Roman"/>
          <w:sz w:val="20"/>
        </w:rPr>
        <w:tab/>
      </w:r>
      <w:r w:rsidRPr="00461A86">
        <w:rPr>
          <w:rFonts w:ascii="Times New Roman" w:hAnsi="Times New Roman" w:cs="Times New Roman"/>
          <w:sz w:val="20"/>
        </w:rPr>
        <w:t xml:space="preserve"> EPI </w:t>
      </w:r>
      <w:r w:rsidRPr="00461A86">
        <w:rPr>
          <w:rFonts w:ascii="Times New Roman" w:hAnsi="Times New Roman" w:cs="Times New Roman"/>
          <w:sz w:val="20"/>
        </w:rPr>
        <w:tab/>
      </w:r>
      <w:r w:rsidRPr="00461A86">
        <w:rPr>
          <w:rFonts w:ascii="Times New Roman" w:hAnsi="Times New Roman" w:cs="Times New Roman"/>
          <w:sz w:val="20"/>
        </w:rPr>
        <w:tab/>
      </w:r>
      <w:r w:rsidR="005D29CF">
        <w:rPr>
          <w:rFonts w:ascii="Times New Roman" w:hAnsi="Times New Roman" w:cs="Times New Roman"/>
          <w:sz w:val="20"/>
        </w:rPr>
        <w:tab/>
      </w:r>
      <w:r w:rsidR="00C34F8A">
        <w:rPr>
          <w:rFonts w:ascii="Times New Roman" w:hAnsi="Times New Roman" w:cs="Times New Roman"/>
          <w:sz w:val="20"/>
        </w:rPr>
        <w:t xml:space="preserve">Personalidad neurótica en </w:t>
      </w:r>
    </w:p>
    <w:p w14:paraId="2DE7E48C"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Bogdanowski</w:t>
      </w:r>
      <w:proofErr w:type="spellEnd"/>
      <w:r w:rsidRPr="00461A86">
        <w:rPr>
          <w:rFonts w:ascii="Times New Roman" w:hAnsi="Times New Roman" w:cs="Times New Roman"/>
          <w:sz w:val="20"/>
        </w:rPr>
        <w:t xml:space="preserve"> </w:t>
      </w:r>
      <w:r w:rsidRPr="00461A86">
        <w:rPr>
          <w:rFonts w:ascii="Times New Roman" w:hAnsi="Times New Roman" w:cs="Times New Roman"/>
          <w:sz w:val="20"/>
        </w:rPr>
        <w:tab/>
        <w:t xml:space="preserve"> </w:t>
      </w:r>
      <w:r w:rsidR="00C34F8A">
        <w:rPr>
          <w:rFonts w:ascii="Times New Roman" w:hAnsi="Times New Roman" w:cs="Times New Roman"/>
          <w:sz w:val="20"/>
        </w:rPr>
        <w:tab/>
      </w:r>
      <w:r w:rsidRPr="00461A86">
        <w:rPr>
          <w:rFonts w:ascii="Times New Roman" w:hAnsi="Times New Roman" w:cs="Times New Roman"/>
          <w:sz w:val="20"/>
        </w:rPr>
        <w:t>con AA</w:t>
      </w:r>
      <w:r w:rsidRPr="00461A86">
        <w:rPr>
          <w:rFonts w:ascii="Times New Roman" w:hAnsi="Times New Roman" w:cs="Times New Roman"/>
          <w:sz w:val="20"/>
        </w:rPr>
        <w:tab/>
      </w:r>
      <w:r w:rsidRPr="00461A86">
        <w:rPr>
          <w:rFonts w:ascii="Times New Roman" w:hAnsi="Times New Roman" w:cs="Times New Roman"/>
          <w:sz w:val="20"/>
        </w:rPr>
        <w:tab/>
        <w:t xml:space="preserve"> </w:t>
      </w:r>
      <w:r w:rsidRPr="00461A86">
        <w:rPr>
          <w:rFonts w:ascii="Times New Roman" w:hAnsi="Times New Roman" w:cs="Times New Roman"/>
          <w:sz w:val="20"/>
        </w:rPr>
        <w:tab/>
      </w:r>
      <w:r w:rsidRPr="00461A86">
        <w:rPr>
          <w:rFonts w:ascii="Times New Roman" w:hAnsi="Times New Roman" w:cs="Times New Roman"/>
          <w:sz w:val="20"/>
        </w:rPr>
        <w:tab/>
        <w:t xml:space="preserve"> </w:t>
      </w:r>
      <w:r w:rsidRPr="00461A86">
        <w:rPr>
          <w:rFonts w:ascii="Times New Roman" w:hAnsi="Times New Roman" w:cs="Times New Roman"/>
          <w:sz w:val="20"/>
        </w:rPr>
        <w:tab/>
      </w:r>
      <w:r w:rsidR="00C34F8A">
        <w:rPr>
          <w:rFonts w:ascii="Times New Roman" w:hAnsi="Times New Roman" w:cs="Times New Roman"/>
          <w:sz w:val="20"/>
        </w:rPr>
        <w:tab/>
        <w:t xml:space="preserve">el </w:t>
      </w:r>
      <w:r w:rsidRPr="00461A86">
        <w:rPr>
          <w:rFonts w:ascii="Times New Roman" w:hAnsi="Times New Roman" w:cs="Times New Roman"/>
          <w:sz w:val="20"/>
        </w:rPr>
        <w:t xml:space="preserve"> 43.64% del grupo de </w:t>
      </w:r>
    </w:p>
    <w:p w14:paraId="34378AA7" w14:textId="77777777" w:rsidR="00C34F8A"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(1995b)</w:t>
      </w:r>
      <w:r w:rsidRPr="00461A86">
        <w:rPr>
          <w:rFonts w:ascii="Times New Roman" w:hAnsi="Times New Roman" w:cs="Times New Roman"/>
          <w:sz w:val="20"/>
        </w:rPr>
        <w:tab/>
      </w:r>
      <w:r w:rsidRPr="00461A86">
        <w:rPr>
          <w:rFonts w:ascii="Times New Roman" w:hAnsi="Times New Roman" w:cs="Times New Roman"/>
          <w:sz w:val="20"/>
        </w:rPr>
        <w:tab/>
      </w:r>
      <w:r w:rsidR="00C34F8A">
        <w:rPr>
          <w:rFonts w:ascii="Times New Roman" w:hAnsi="Times New Roman" w:cs="Times New Roman"/>
          <w:sz w:val="20"/>
        </w:rPr>
        <w:tab/>
      </w:r>
      <w:r w:rsidRPr="00461A86">
        <w:rPr>
          <w:rFonts w:ascii="Times New Roman" w:hAnsi="Times New Roman" w:cs="Times New Roman"/>
          <w:sz w:val="20"/>
        </w:rPr>
        <w:t xml:space="preserve"> 50 sujetos </w:t>
      </w:r>
      <w:r w:rsidRPr="00461A86">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t>AA.</w:t>
      </w:r>
    </w:p>
    <w:p w14:paraId="51CF008F" w14:textId="77777777" w:rsidR="00712F4E" w:rsidRPr="00461A86" w:rsidRDefault="00C34F8A" w:rsidP="00C34F8A">
      <w:pPr>
        <w:pBdr>
          <w:bottom w:val="single" w:sz="4" w:space="0" w:color="auto"/>
        </w:pBdr>
        <w:spacing w:after="0" w:line="240" w:lineRule="auto"/>
        <w:ind w:firstLine="708"/>
        <w:jc w:val="both"/>
        <w:rPr>
          <w:rFonts w:ascii="Times New Roman" w:hAnsi="Times New Roman" w:cs="Times New Roman"/>
          <w:sz w:val="20"/>
        </w:rPr>
      </w:pPr>
      <w:r>
        <w:rPr>
          <w:rFonts w:ascii="Times New Roman" w:hAnsi="Times New Roman" w:cs="Times New Roman"/>
          <w:sz w:val="20"/>
        </w:rPr>
        <w:t xml:space="preserve">                             </w:t>
      </w:r>
      <w:r w:rsidR="00576F86" w:rsidRPr="00461A86">
        <w:rPr>
          <w:rFonts w:ascii="Times New Roman" w:hAnsi="Times New Roman" w:cs="Times New Roman"/>
          <w:sz w:val="20"/>
        </w:rPr>
        <w:t>control</w:t>
      </w:r>
    </w:p>
    <w:p w14:paraId="0D554A44" w14:textId="77777777" w:rsidR="00C34F8A"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Ferrando, Corral, </w:t>
      </w:r>
      <w:r w:rsidR="00C34F8A">
        <w:rPr>
          <w:rFonts w:ascii="Times New Roman" w:hAnsi="Times New Roman" w:cs="Times New Roman"/>
          <w:sz w:val="20"/>
        </w:rPr>
        <w:tab/>
      </w:r>
      <w:r w:rsidRPr="00461A86">
        <w:rPr>
          <w:rFonts w:ascii="Times New Roman" w:hAnsi="Times New Roman" w:cs="Times New Roman"/>
          <w:sz w:val="20"/>
        </w:rPr>
        <w:t>60 pacientes</w:t>
      </w:r>
      <w:r w:rsidRPr="00461A86">
        <w:rPr>
          <w:rFonts w:ascii="Times New Roman" w:hAnsi="Times New Roman" w:cs="Times New Roman"/>
          <w:sz w:val="20"/>
        </w:rPr>
        <w:tab/>
        <w:t xml:space="preserve"> </w:t>
      </w:r>
      <w:r w:rsidR="005D29CF">
        <w:rPr>
          <w:rFonts w:ascii="Times New Roman" w:hAnsi="Times New Roman" w:cs="Times New Roman"/>
          <w:sz w:val="20"/>
        </w:rPr>
        <w:tab/>
      </w:r>
      <w:r w:rsidRPr="00461A86">
        <w:rPr>
          <w:rFonts w:ascii="Times New Roman" w:hAnsi="Times New Roman" w:cs="Times New Roman"/>
          <w:sz w:val="20"/>
        </w:rPr>
        <w:t xml:space="preserve">Entrevista </w:t>
      </w:r>
      <w:r w:rsidRPr="00461A86">
        <w:rPr>
          <w:rFonts w:ascii="Times New Roman" w:hAnsi="Times New Roman" w:cs="Times New Roman"/>
          <w:sz w:val="20"/>
        </w:rPr>
        <w:tab/>
      </w:r>
      <w:r w:rsidRPr="00461A86">
        <w:rPr>
          <w:rFonts w:ascii="Times New Roman" w:hAnsi="Times New Roman" w:cs="Times New Roman"/>
          <w:sz w:val="20"/>
        </w:rPr>
        <w:tab/>
      </w:r>
      <w:r w:rsidR="005D29CF">
        <w:rPr>
          <w:rFonts w:ascii="Times New Roman" w:hAnsi="Times New Roman" w:cs="Times New Roman"/>
          <w:sz w:val="20"/>
        </w:rPr>
        <w:t xml:space="preserve"> </w:t>
      </w:r>
      <w:r w:rsidRPr="00461A86">
        <w:rPr>
          <w:rFonts w:ascii="Times New Roman" w:hAnsi="Times New Roman" w:cs="Times New Roman"/>
          <w:sz w:val="20"/>
        </w:rPr>
        <w:t xml:space="preserve">Relación con </w:t>
      </w:r>
    </w:p>
    <w:p w14:paraId="1C0EBDCA"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Lobo y Grasa (1996) </w:t>
      </w:r>
      <w:r w:rsidR="00C34F8A">
        <w:rPr>
          <w:rFonts w:ascii="Times New Roman" w:hAnsi="Times New Roman" w:cs="Times New Roman"/>
          <w:sz w:val="20"/>
        </w:rPr>
        <w:tab/>
      </w:r>
      <w:r w:rsidRPr="00461A86">
        <w:rPr>
          <w:rFonts w:ascii="Times New Roman" w:hAnsi="Times New Roman" w:cs="Times New Roman"/>
          <w:sz w:val="20"/>
        </w:rPr>
        <w:t>con AA</w:t>
      </w:r>
      <w:r w:rsidRPr="00461A86">
        <w:rPr>
          <w:rFonts w:ascii="Times New Roman" w:hAnsi="Times New Roman" w:cs="Times New Roman"/>
          <w:sz w:val="20"/>
        </w:rPr>
        <w:tab/>
      </w:r>
      <w:r w:rsidRPr="00461A86">
        <w:rPr>
          <w:rFonts w:ascii="Times New Roman" w:hAnsi="Times New Roman" w:cs="Times New Roman"/>
          <w:sz w:val="20"/>
        </w:rPr>
        <w:tab/>
      </w:r>
      <w:r w:rsidR="005D29CF">
        <w:rPr>
          <w:rFonts w:ascii="Times New Roman" w:hAnsi="Times New Roman" w:cs="Times New Roman"/>
          <w:sz w:val="20"/>
        </w:rPr>
        <w:tab/>
      </w:r>
      <w:r w:rsidRPr="00461A86">
        <w:rPr>
          <w:rFonts w:ascii="Times New Roman" w:hAnsi="Times New Roman" w:cs="Times New Roman"/>
          <w:sz w:val="20"/>
        </w:rPr>
        <w:t xml:space="preserve"> estructurada (EPEP) </w:t>
      </w:r>
      <w:r w:rsidR="005D29CF">
        <w:rPr>
          <w:rFonts w:ascii="Times New Roman" w:hAnsi="Times New Roman" w:cs="Times New Roman"/>
          <w:sz w:val="20"/>
        </w:rPr>
        <w:tab/>
      </w:r>
      <w:r w:rsidR="00C34F8A">
        <w:rPr>
          <w:rFonts w:ascii="Times New Roman" w:hAnsi="Times New Roman" w:cs="Times New Roman"/>
          <w:sz w:val="20"/>
        </w:rPr>
        <w:t xml:space="preserve">neuroticismo, </w:t>
      </w:r>
      <w:r w:rsidRPr="00461A86">
        <w:rPr>
          <w:rFonts w:ascii="Times New Roman" w:hAnsi="Times New Roman" w:cs="Times New Roman"/>
          <w:sz w:val="20"/>
        </w:rPr>
        <w:t xml:space="preserve">ansiedad, </w:t>
      </w:r>
    </w:p>
    <w:p w14:paraId="7C93B2DD" w14:textId="77777777" w:rsidR="00C34F8A" w:rsidRPr="00461A86" w:rsidRDefault="00576F86" w:rsidP="00C34F8A">
      <w:pP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C34F8A">
        <w:rPr>
          <w:rFonts w:ascii="Times New Roman" w:hAnsi="Times New Roman" w:cs="Times New Roman"/>
          <w:sz w:val="20"/>
        </w:rPr>
        <w:tab/>
      </w:r>
      <w:r w:rsidR="00C34F8A" w:rsidRPr="00461A86">
        <w:rPr>
          <w:rFonts w:ascii="Times New Roman" w:hAnsi="Times New Roman" w:cs="Times New Roman"/>
          <w:sz w:val="20"/>
        </w:rPr>
        <w:t>emotividad y</w:t>
      </w:r>
    </w:p>
    <w:p w14:paraId="4941C93D" w14:textId="77777777" w:rsidR="00C34F8A"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 </w:t>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Pr>
          <w:rFonts w:ascii="Times New Roman" w:hAnsi="Times New Roman" w:cs="Times New Roman"/>
          <w:sz w:val="20"/>
        </w:rPr>
        <w:tab/>
      </w:r>
      <w:r w:rsidR="00C34F8A" w:rsidRPr="00461A86">
        <w:rPr>
          <w:rFonts w:ascii="Times New Roman" w:hAnsi="Times New Roman" w:cs="Times New Roman"/>
          <w:sz w:val="20"/>
        </w:rPr>
        <w:t>pr</w:t>
      </w:r>
      <w:r w:rsidR="00C34F8A">
        <w:rPr>
          <w:rFonts w:ascii="Times New Roman" w:hAnsi="Times New Roman" w:cs="Times New Roman"/>
          <w:sz w:val="20"/>
        </w:rPr>
        <w:t xml:space="preserve">eocupación por asuntos </w:t>
      </w:r>
    </w:p>
    <w:p w14:paraId="7BD1F3DC" w14:textId="77777777" w:rsidR="00712F4E" w:rsidRPr="00461A86" w:rsidRDefault="00C34F8A">
      <w:pPr>
        <w:pBdr>
          <w:bottom w:val="single" w:sz="4" w:space="0" w:color="auto"/>
        </w:pBdr>
        <w:spacing w:after="0" w:line="240" w:lineRule="auto"/>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roofErr w:type="spellStart"/>
      <w:r>
        <w:rPr>
          <w:rFonts w:ascii="Times New Roman" w:hAnsi="Times New Roman" w:cs="Times New Roman"/>
          <w:sz w:val="20"/>
        </w:rPr>
        <w:t>trivales</w:t>
      </w:r>
      <w:proofErr w:type="spellEnd"/>
      <w:r>
        <w:rPr>
          <w:rFonts w:ascii="Times New Roman" w:hAnsi="Times New Roman" w:cs="Times New Roman"/>
          <w:sz w:val="20"/>
        </w:rPr>
        <w:t xml:space="preserve">                 </w:t>
      </w:r>
    </w:p>
    <w:p w14:paraId="408542CC"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Antuña</w:t>
      </w:r>
      <w:proofErr w:type="spellEnd"/>
      <w:r w:rsidRPr="00461A86">
        <w:rPr>
          <w:rFonts w:ascii="Times New Roman" w:hAnsi="Times New Roman" w:cs="Times New Roman"/>
          <w:sz w:val="20"/>
        </w:rPr>
        <w:t xml:space="preserve">-Bernardo, </w:t>
      </w:r>
      <w:r w:rsidR="00C34F8A">
        <w:rPr>
          <w:rFonts w:ascii="Times New Roman" w:hAnsi="Times New Roman" w:cs="Times New Roman"/>
          <w:sz w:val="20"/>
        </w:rPr>
        <w:tab/>
        <w:t xml:space="preserve">202 pacientes </w:t>
      </w:r>
      <w:r w:rsidRPr="00461A86">
        <w:rPr>
          <w:rFonts w:ascii="Times New Roman" w:hAnsi="Times New Roman" w:cs="Times New Roman"/>
          <w:sz w:val="20"/>
        </w:rPr>
        <w:t xml:space="preserve"> </w:t>
      </w:r>
      <w:r w:rsidR="00C34F8A">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EPQ-A, STAI, </w:t>
      </w:r>
      <w:r w:rsidR="00C34F8A">
        <w:rPr>
          <w:rFonts w:ascii="Times New Roman" w:hAnsi="Times New Roman" w:cs="Times New Roman"/>
          <w:sz w:val="20"/>
        </w:rPr>
        <w:tab/>
      </w:r>
      <w:r w:rsidR="00C34F8A">
        <w:rPr>
          <w:rFonts w:ascii="Times New Roman" w:hAnsi="Times New Roman" w:cs="Times New Roman"/>
          <w:sz w:val="20"/>
        </w:rPr>
        <w:tab/>
      </w:r>
      <w:r w:rsidRPr="00461A86">
        <w:rPr>
          <w:rFonts w:ascii="Times New Roman" w:hAnsi="Times New Roman" w:cs="Times New Roman"/>
          <w:sz w:val="20"/>
        </w:rPr>
        <w:t xml:space="preserve">El perfil de AA no es </w:t>
      </w:r>
    </w:p>
    <w:p w14:paraId="536059F6"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García-Vega, </w:t>
      </w:r>
      <w:r w:rsidR="00C34F8A">
        <w:rPr>
          <w:rFonts w:ascii="Times New Roman" w:hAnsi="Times New Roman" w:cs="Times New Roman"/>
          <w:sz w:val="20"/>
        </w:rPr>
        <w:tab/>
      </w:r>
      <w:r w:rsidR="00C34F8A">
        <w:rPr>
          <w:rFonts w:ascii="Times New Roman" w:hAnsi="Times New Roman" w:cs="Times New Roman"/>
          <w:sz w:val="20"/>
        </w:rPr>
        <w:tab/>
        <w:t xml:space="preserve">con </w:t>
      </w:r>
      <w:r w:rsidRPr="00461A86">
        <w:rPr>
          <w:rFonts w:ascii="Times New Roman" w:hAnsi="Times New Roman" w:cs="Times New Roman"/>
          <w:sz w:val="20"/>
        </w:rPr>
        <w:t xml:space="preserve">distintas </w:t>
      </w:r>
      <w:r w:rsidR="00C34F8A">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Escala depresión de</w:t>
      </w:r>
      <w:r w:rsidR="00C34F8A">
        <w:rPr>
          <w:rFonts w:ascii="Times New Roman" w:hAnsi="Times New Roman" w:cs="Times New Roman"/>
          <w:sz w:val="20"/>
        </w:rPr>
        <w:tab/>
      </w:r>
      <w:r w:rsidR="00C34F8A" w:rsidRPr="00461A86">
        <w:rPr>
          <w:rFonts w:ascii="Times New Roman" w:hAnsi="Times New Roman" w:cs="Times New Roman"/>
          <w:sz w:val="20"/>
        </w:rPr>
        <w:t>homogéneo</w:t>
      </w:r>
      <w:r w:rsidRPr="00461A86">
        <w:rPr>
          <w:rFonts w:ascii="Times New Roman" w:hAnsi="Times New Roman" w:cs="Times New Roman"/>
          <w:sz w:val="20"/>
        </w:rPr>
        <w:t xml:space="preserve"> y </w:t>
      </w:r>
    </w:p>
    <w:p w14:paraId="326801A4"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González, </w:t>
      </w:r>
      <w:proofErr w:type="spellStart"/>
      <w:r w:rsidRPr="00461A86">
        <w:rPr>
          <w:rFonts w:ascii="Times New Roman" w:hAnsi="Times New Roman" w:cs="Times New Roman"/>
          <w:sz w:val="20"/>
        </w:rPr>
        <w:t>Secades</w:t>
      </w:r>
      <w:proofErr w:type="spellEnd"/>
      <w:r w:rsidRPr="00461A86">
        <w:rPr>
          <w:rFonts w:ascii="Times New Roman" w:hAnsi="Times New Roman" w:cs="Times New Roman"/>
          <w:sz w:val="20"/>
        </w:rPr>
        <w:t xml:space="preserve">, </w:t>
      </w:r>
      <w:r w:rsidR="00C34F8A">
        <w:rPr>
          <w:rFonts w:ascii="Times New Roman" w:hAnsi="Times New Roman" w:cs="Times New Roman"/>
          <w:sz w:val="20"/>
        </w:rPr>
        <w:tab/>
        <w:t xml:space="preserve">enfermedades </w:t>
      </w:r>
      <w:r w:rsidR="00C34F8A">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Zung </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C34F8A">
        <w:rPr>
          <w:rFonts w:ascii="Times New Roman" w:hAnsi="Times New Roman" w:cs="Times New Roman"/>
          <w:sz w:val="20"/>
        </w:rPr>
        <w:t xml:space="preserve">diferenciado de la </w:t>
      </w:r>
    </w:p>
    <w:p w14:paraId="5B13D129"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Errasti y Curto (2000)</w:t>
      </w:r>
      <w:r w:rsidR="00C34F8A">
        <w:rPr>
          <w:rFonts w:ascii="Times New Roman" w:hAnsi="Times New Roman" w:cs="Times New Roman"/>
          <w:sz w:val="20"/>
        </w:rPr>
        <w:tab/>
        <w:t>de  la piel</w:t>
      </w:r>
      <w:r w:rsidR="00C34F8A">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Cuestionario </w:t>
      </w:r>
      <w:proofErr w:type="spellStart"/>
      <w:r w:rsidRPr="00461A86">
        <w:rPr>
          <w:rFonts w:ascii="Times New Roman" w:hAnsi="Times New Roman" w:cs="Times New Roman"/>
          <w:sz w:val="20"/>
        </w:rPr>
        <w:t>Skindesk</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 xml:space="preserve"> </w:t>
      </w:r>
      <w:r w:rsidR="00015675">
        <w:rPr>
          <w:rFonts w:ascii="Times New Roman" w:hAnsi="Times New Roman" w:cs="Times New Roman"/>
          <w:sz w:val="20"/>
        </w:rPr>
        <w:tab/>
      </w:r>
      <w:r w:rsidR="00C34F8A">
        <w:rPr>
          <w:rFonts w:ascii="Times New Roman" w:hAnsi="Times New Roman" w:cs="Times New Roman"/>
          <w:sz w:val="20"/>
        </w:rPr>
        <w:t xml:space="preserve"> población normal. </w:t>
      </w:r>
    </w:p>
    <w:p w14:paraId="224BF0E8" w14:textId="77777777" w:rsidR="00C34F8A"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(calidad de vida) </w:t>
      </w:r>
      <w:r w:rsidR="00C34F8A">
        <w:rPr>
          <w:rFonts w:ascii="Times New Roman" w:hAnsi="Times New Roman" w:cs="Times New Roman"/>
          <w:sz w:val="20"/>
        </w:rPr>
        <w:tab/>
      </w:r>
      <w:r w:rsidR="00C34F8A" w:rsidRPr="00461A86">
        <w:rPr>
          <w:rFonts w:ascii="Times New Roman" w:hAnsi="Times New Roman" w:cs="Times New Roman"/>
          <w:sz w:val="20"/>
        </w:rPr>
        <w:t xml:space="preserve">Mayores puntuaciones en </w:t>
      </w:r>
      <w:r w:rsidR="00C34F8A">
        <w:rPr>
          <w:rFonts w:ascii="Times New Roman" w:hAnsi="Times New Roman" w:cs="Times New Roman"/>
          <w:sz w:val="20"/>
        </w:rPr>
        <w:t xml:space="preserve">  </w:t>
      </w:r>
    </w:p>
    <w:p w14:paraId="5665B40B" w14:textId="77777777" w:rsidR="00C34F8A" w:rsidRDefault="00C34F8A">
      <w:pPr>
        <w:pBdr>
          <w:bottom w:val="single" w:sz="4" w:space="0" w:color="auto"/>
        </w:pBdr>
        <w:spacing w:after="0" w:line="240" w:lineRule="auto"/>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461A86">
        <w:rPr>
          <w:rFonts w:ascii="Times New Roman" w:hAnsi="Times New Roman" w:cs="Times New Roman"/>
          <w:sz w:val="20"/>
        </w:rPr>
        <w:t xml:space="preserve">los </w:t>
      </w:r>
      <w:r>
        <w:rPr>
          <w:rFonts w:ascii="Times New Roman" w:hAnsi="Times New Roman" w:cs="Times New Roman"/>
          <w:sz w:val="20"/>
        </w:rPr>
        <w:t xml:space="preserve">grupos de psoriasis y </w:t>
      </w:r>
    </w:p>
    <w:p w14:paraId="16B8F9F1" w14:textId="77777777" w:rsidR="00712F4E" w:rsidRPr="00461A86" w:rsidRDefault="00C34F8A">
      <w:pPr>
        <w:pBdr>
          <w:bottom w:val="single" w:sz="4" w:space="0" w:color="auto"/>
        </w:pBdr>
        <w:spacing w:after="0" w:line="240" w:lineRule="auto"/>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herpes.</w:t>
      </w:r>
      <w:r w:rsidRPr="00461A86">
        <w:rPr>
          <w:rFonts w:ascii="Times New Roman" w:hAnsi="Times New Roman" w:cs="Times New Roman"/>
          <w:sz w:val="20"/>
        </w:rPr>
        <w:tab/>
      </w:r>
    </w:p>
    <w:p w14:paraId="51595443"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Ruiz-Doblado,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32 pacientes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Entrevista </w:t>
      </w:r>
      <w:r w:rsidRPr="00461A86">
        <w:rPr>
          <w:rFonts w:ascii="Times New Roman" w:hAnsi="Times New Roman" w:cs="Times New Roman"/>
          <w:sz w:val="20"/>
        </w:rPr>
        <w:tab/>
      </w:r>
      <w:r w:rsidRPr="00461A86">
        <w:rPr>
          <w:rFonts w:ascii="Times New Roman" w:hAnsi="Times New Roman" w:cs="Times New Roman"/>
          <w:sz w:val="20"/>
        </w:rPr>
        <w:tab/>
        <w:t xml:space="preserve"> El 66% presenta </w:t>
      </w:r>
    </w:p>
    <w:p w14:paraId="6B0273A4"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Carrizosa y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con AA </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estructurada, psiquiátrica</w:t>
      </w:r>
      <w:r w:rsidR="00015675">
        <w:rPr>
          <w:rFonts w:ascii="Times New Roman" w:hAnsi="Times New Roman" w:cs="Times New Roman"/>
          <w:sz w:val="20"/>
        </w:rPr>
        <w:t xml:space="preserve">   </w:t>
      </w:r>
      <w:r w:rsidR="00015675" w:rsidRPr="00461A86">
        <w:rPr>
          <w:rFonts w:ascii="Times New Roman" w:hAnsi="Times New Roman" w:cs="Times New Roman"/>
          <w:sz w:val="20"/>
        </w:rPr>
        <w:t>comorbilidad</w:t>
      </w:r>
    </w:p>
    <w:p w14:paraId="581B4A98"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García-Hernández </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IPDE-CIE 10 y</w:t>
      </w:r>
    </w:p>
    <w:p w14:paraId="2A099857"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(2003)</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t xml:space="preserve"> </w:t>
      </w:r>
      <w:r w:rsidRPr="00461A86">
        <w:rPr>
          <w:rFonts w:ascii="Times New Roman" w:hAnsi="Times New Roman" w:cs="Times New Roman"/>
          <w:sz w:val="20"/>
        </w:rPr>
        <w:t>PAIS</w:t>
      </w:r>
    </w:p>
    <w:p w14:paraId="4D260364"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Carrizosa, </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 xml:space="preserve">25 pacientes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IPDE-CIE 10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No se encuentran </w:t>
      </w:r>
    </w:p>
    <w:p w14:paraId="465CFF99"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Estepa-Zabala,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con AA</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t xml:space="preserve"> </w:t>
      </w:r>
      <w:r w:rsidR="00015675" w:rsidRPr="00461A86">
        <w:rPr>
          <w:rFonts w:ascii="Times New Roman" w:hAnsi="Times New Roman" w:cs="Times New Roman"/>
          <w:sz w:val="20"/>
        </w:rPr>
        <w:t xml:space="preserve">diferencias </w:t>
      </w:r>
      <w:r w:rsidRPr="00461A86">
        <w:rPr>
          <w:rFonts w:ascii="Times New Roman" w:hAnsi="Times New Roman" w:cs="Times New Roman"/>
          <w:sz w:val="20"/>
        </w:rPr>
        <w:t>significativas</w:t>
      </w:r>
    </w:p>
    <w:p w14:paraId="78C67C7A"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Fernández-Abascal, </w:t>
      </w:r>
      <w:r w:rsidR="00015675">
        <w:rPr>
          <w:rFonts w:ascii="Times New Roman" w:hAnsi="Times New Roman" w:cs="Times New Roman"/>
          <w:sz w:val="20"/>
        </w:rPr>
        <w:tab/>
      </w:r>
      <w:r w:rsidRPr="00461A86">
        <w:rPr>
          <w:rFonts w:ascii="Times New Roman" w:hAnsi="Times New Roman" w:cs="Times New Roman"/>
          <w:sz w:val="20"/>
        </w:rPr>
        <w:t>25 sujetos</w:t>
      </w:r>
    </w:p>
    <w:p w14:paraId="71A243BC"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García-Hernández y </w:t>
      </w:r>
      <w:r w:rsidR="00015675">
        <w:rPr>
          <w:rFonts w:ascii="Times New Roman" w:hAnsi="Times New Roman" w:cs="Times New Roman"/>
          <w:sz w:val="20"/>
        </w:rPr>
        <w:tab/>
        <w:t>control</w:t>
      </w:r>
    </w:p>
    <w:p w14:paraId="790D8764"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Ruiz-Doblado (2005)</w:t>
      </w:r>
    </w:p>
    <w:p w14:paraId="17101086"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lastRenderedPageBreak/>
        <w:t>Cordan</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Başterzï</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ab/>
      </w:r>
      <w:r w:rsidRPr="00461A86">
        <w:rPr>
          <w:rFonts w:ascii="Times New Roman" w:hAnsi="Times New Roman" w:cs="Times New Roman"/>
          <w:sz w:val="20"/>
        </w:rPr>
        <w:t>43 pacientes</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HADS</w:t>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Puntuaciones </w:t>
      </w:r>
    </w:p>
    <w:p w14:paraId="5E56AEA2"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Tot </w:t>
      </w:r>
      <w:proofErr w:type="spellStart"/>
      <w:r w:rsidRPr="00461A86">
        <w:rPr>
          <w:rFonts w:ascii="Times New Roman" w:hAnsi="Times New Roman" w:cs="Times New Roman"/>
          <w:sz w:val="20"/>
        </w:rPr>
        <w:t>Acar</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Üstünsoy</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ab/>
      </w:r>
      <w:r w:rsidRPr="00461A86">
        <w:rPr>
          <w:rFonts w:ascii="Times New Roman" w:hAnsi="Times New Roman" w:cs="Times New Roman"/>
          <w:sz w:val="20"/>
        </w:rPr>
        <w:t xml:space="preserve">con AA </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t>TAS</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significativamente</w:t>
      </w:r>
      <w:r w:rsidRPr="00461A86">
        <w:rPr>
          <w:rFonts w:ascii="Times New Roman" w:hAnsi="Times New Roman" w:cs="Times New Roman"/>
          <w:sz w:val="20"/>
        </w:rPr>
        <w:tab/>
      </w:r>
    </w:p>
    <w:p w14:paraId="3E766168"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Ikizoğlu</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Demirseren</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ab/>
      </w:r>
      <w:r w:rsidRPr="00461A86">
        <w:rPr>
          <w:rFonts w:ascii="Times New Roman" w:hAnsi="Times New Roman" w:cs="Times New Roman"/>
          <w:sz w:val="20"/>
        </w:rPr>
        <w:t>53 sujetos sanos</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 xml:space="preserve">mayores en </w:t>
      </w:r>
      <w:proofErr w:type="spellStart"/>
      <w:r w:rsidR="00015675" w:rsidRPr="00461A86">
        <w:rPr>
          <w:rFonts w:ascii="Times New Roman" w:hAnsi="Times New Roman" w:cs="Times New Roman"/>
          <w:sz w:val="20"/>
        </w:rPr>
        <w:t>en</w:t>
      </w:r>
      <w:proofErr w:type="spellEnd"/>
      <w:r w:rsidR="00015675" w:rsidRPr="00461A86">
        <w:rPr>
          <w:rFonts w:ascii="Times New Roman" w:hAnsi="Times New Roman" w:cs="Times New Roman"/>
          <w:sz w:val="20"/>
        </w:rPr>
        <w:t xml:space="preserve"> el TAS en </w:t>
      </w:r>
    </w:p>
    <w:p w14:paraId="5E83A37A" w14:textId="77777777" w:rsidR="00015675" w:rsidRDefault="00576F86" w:rsidP="00015675">
      <w:pPr>
        <w:pBdr>
          <w:bottom w:val="single" w:sz="4" w:space="0" w:color="auto"/>
        </w:pBdr>
        <w:spacing w:after="0" w:line="240" w:lineRule="auto"/>
        <w:ind w:left="1416" w:hanging="1416"/>
        <w:jc w:val="both"/>
        <w:rPr>
          <w:rFonts w:ascii="Times New Roman" w:hAnsi="Times New Roman" w:cs="Times New Roman"/>
          <w:sz w:val="20"/>
        </w:rPr>
      </w:pPr>
      <w:r w:rsidRPr="00461A86">
        <w:rPr>
          <w:rFonts w:ascii="Times New Roman" w:hAnsi="Times New Roman" w:cs="Times New Roman"/>
          <w:sz w:val="20"/>
        </w:rPr>
        <w:t xml:space="preserve">y </w:t>
      </w:r>
      <w:proofErr w:type="spellStart"/>
      <w:r w:rsidRPr="00461A86">
        <w:rPr>
          <w:rFonts w:ascii="Times New Roman" w:hAnsi="Times New Roman" w:cs="Times New Roman"/>
          <w:sz w:val="20"/>
        </w:rPr>
        <w:t>Kanik</w:t>
      </w:r>
      <w:proofErr w:type="spellEnd"/>
      <w:r w:rsidRPr="00461A86">
        <w:rPr>
          <w:rFonts w:ascii="Times New Roman" w:hAnsi="Times New Roman" w:cs="Times New Roman"/>
          <w:sz w:val="20"/>
        </w:rPr>
        <w:t xml:space="preserve"> (2006),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como control</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 xml:space="preserve">AA.  Sin significación en </w:t>
      </w:r>
      <w:r w:rsidR="00015675">
        <w:rPr>
          <w:rFonts w:ascii="Times New Roman" w:hAnsi="Times New Roman" w:cs="Times New Roman"/>
          <w:sz w:val="20"/>
        </w:rPr>
        <w:t xml:space="preserve">   </w:t>
      </w:r>
    </w:p>
    <w:p w14:paraId="7B237135" w14:textId="77777777" w:rsidR="00712F4E" w:rsidRPr="00461A86" w:rsidRDefault="00015675" w:rsidP="00015675">
      <w:pPr>
        <w:pBdr>
          <w:bottom w:val="single" w:sz="4" w:space="0" w:color="auto"/>
        </w:pBdr>
        <w:spacing w:after="0" w:line="240" w:lineRule="auto"/>
        <w:ind w:left="1416" w:hanging="1416"/>
        <w:jc w:val="both"/>
        <w:rPr>
          <w:rFonts w:ascii="Times New Roman" w:hAnsi="Times New Roman" w:cs="Times New Roman"/>
          <w:sz w:val="20"/>
        </w:rPr>
      </w:pPr>
      <w:r>
        <w:rPr>
          <w:rFonts w:ascii="Times New Roman" w:hAnsi="Times New Roman" w:cs="Times New Roman"/>
          <w:sz w:val="20"/>
        </w:rPr>
        <w:t xml:space="preserve">                                                                                                                                </w:t>
      </w:r>
      <w:r w:rsidRPr="00461A86">
        <w:rPr>
          <w:rFonts w:ascii="Times New Roman" w:hAnsi="Times New Roman" w:cs="Times New Roman"/>
          <w:sz w:val="20"/>
        </w:rPr>
        <w:t>el HADS</w:t>
      </w:r>
      <w:r>
        <w:rPr>
          <w:rFonts w:ascii="Times New Roman" w:hAnsi="Times New Roman" w:cs="Times New Roman"/>
          <w:sz w:val="20"/>
        </w:rPr>
        <w:t xml:space="preserve">         </w:t>
      </w:r>
    </w:p>
    <w:p w14:paraId="19BB020E"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Krogh</w:t>
      </w:r>
      <w:proofErr w:type="spellEnd"/>
      <w:r w:rsidRPr="00461A86">
        <w:rPr>
          <w:rFonts w:ascii="Times New Roman" w:hAnsi="Times New Roman" w:cs="Times New Roman"/>
          <w:sz w:val="20"/>
        </w:rPr>
        <w:t xml:space="preserve">, Matus, </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 xml:space="preserve">10 pacientes </w:t>
      </w:r>
      <w:r w:rsidR="00015675">
        <w:rPr>
          <w:rFonts w:ascii="Times New Roman" w:hAnsi="Times New Roman" w:cs="Times New Roman"/>
          <w:sz w:val="20"/>
        </w:rPr>
        <w:tab/>
      </w:r>
      <w:r w:rsidR="00015675">
        <w:rPr>
          <w:rFonts w:ascii="Times New Roman" w:hAnsi="Times New Roman" w:cs="Times New Roman"/>
          <w:sz w:val="20"/>
        </w:rPr>
        <w:tab/>
      </w:r>
      <w:proofErr w:type="spellStart"/>
      <w:r w:rsidRPr="00461A86">
        <w:rPr>
          <w:rFonts w:ascii="Times New Roman" w:hAnsi="Times New Roman" w:cs="Times New Roman"/>
          <w:sz w:val="20"/>
        </w:rPr>
        <w:t>Rorscharch</w:t>
      </w:r>
      <w:proofErr w:type="spellEnd"/>
      <w:r w:rsidRPr="00461A86">
        <w:rPr>
          <w:rFonts w:ascii="Times New Roman" w:hAnsi="Times New Roman" w:cs="Times New Roman"/>
          <w:sz w:val="20"/>
        </w:rPr>
        <w:tab/>
      </w:r>
      <w:r w:rsidRPr="00461A86">
        <w:rPr>
          <w:rFonts w:ascii="Times New Roman" w:hAnsi="Times New Roman" w:cs="Times New Roman"/>
          <w:sz w:val="20"/>
        </w:rPr>
        <w:tab/>
        <w:t xml:space="preserve"> Relación con León, </w:t>
      </w:r>
      <w:proofErr w:type="spellStart"/>
      <w:r w:rsidRPr="00461A86">
        <w:rPr>
          <w:rFonts w:ascii="Times New Roman" w:hAnsi="Times New Roman" w:cs="Times New Roman"/>
          <w:sz w:val="20"/>
        </w:rPr>
        <w:t>Rapaport</w:t>
      </w:r>
      <w:proofErr w:type="spellEnd"/>
      <w:r w:rsidRPr="00461A86">
        <w:rPr>
          <w:rFonts w:ascii="Times New Roman" w:hAnsi="Times New Roman" w:cs="Times New Roman"/>
          <w:sz w:val="20"/>
        </w:rPr>
        <w:t xml:space="preserve"> con AA</w:t>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Cuestionario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neurótica, dificultad en la </w:t>
      </w:r>
    </w:p>
    <w:p w14:paraId="364A9A0B"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y Armijo (2007)</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desiderativo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canalización de afectos</w:t>
      </w:r>
    </w:p>
    <w:p w14:paraId="6704725C"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Entrevista semi</w:t>
      </w:r>
    </w:p>
    <w:p w14:paraId="30A40F83"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Estructurada</w:t>
      </w:r>
    </w:p>
    <w:p w14:paraId="20F3D122"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Doruk</w:t>
      </w:r>
      <w:proofErr w:type="spellEnd"/>
      <w:r w:rsidRPr="00461A86">
        <w:rPr>
          <w:rFonts w:ascii="Times New Roman" w:hAnsi="Times New Roman" w:cs="Times New Roman"/>
          <w:sz w:val="20"/>
        </w:rPr>
        <w:t xml:space="preserve">, Tunca, </w:t>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30 pacientes</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TAS</w:t>
      </w: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 xml:space="preserve">No se encuentran </w:t>
      </w:r>
    </w:p>
    <w:p w14:paraId="44AAD633"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Koc</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Erdem</w:t>
      </w:r>
      <w:proofErr w:type="spellEnd"/>
      <w:r w:rsidRPr="00461A86">
        <w:rPr>
          <w:rFonts w:ascii="Times New Roman" w:hAnsi="Times New Roman" w:cs="Times New Roman"/>
          <w:sz w:val="20"/>
        </w:rPr>
        <w:t xml:space="preserve"> y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con psoriasis</w:t>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ITP </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t xml:space="preserve"> </w:t>
      </w:r>
      <w:r w:rsidR="00015675" w:rsidRPr="00461A86">
        <w:rPr>
          <w:rFonts w:ascii="Times New Roman" w:hAnsi="Times New Roman" w:cs="Times New Roman"/>
          <w:sz w:val="20"/>
        </w:rPr>
        <w:t xml:space="preserve">diferencias </w:t>
      </w:r>
      <w:r w:rsidRPr="00461A86">
        <w:rPr>
          <w:rFonts w:ascii="Times New Roman" w:hAnsi="Times New Roman" w:cs="Times New Roman"/>
          <w:sz w:val="20"/>
        </w:rPr>
        <w:t>significativas</w:t>
      </w:r>
    </w:p>
    <w:p w14:paraId="68E83BFD"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Uzum</w:t>
      </w:r>
      <w:proofErr w:type="spellEnd"/>
      <w:r w:rsidRPr="00461A86">
        <w:rPr>
          <w:rFonts w:ascii="Times New Roman" w:hAnsi="Times New Roman" w:cs="Times New Roman"/>
          <w:sz w:val="20"/>
        </w:rPr>
        <w:t xml:space="preserve"> (2009)</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 xml:space="preserve">26 pacientes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STAXI</w:t>
      </w:r>
    </w:p>
    <w:p w14:paraId="30525478"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con AA</w:t>
      </w:r>
    </w:p>
    <w:p w14:paraId="617F4739" w14:textId="77777777" w:rsidR="00712F4E" w:rsidRPr="00461A86" w:rsidRDefault="00576F86">
      <w:pPr>
        <w:spacing w:after="0" w:line="240" w:lineRule="auto"/>
        <w:jc w:val="both"/>
        <w:rPr>
          <w:rFonts w:ascii="Times New Roman" w:hAnsi="Times New Roman" w:cs="Times New Roman"/>
          <w:sz w:val="20"/>
        </w:rPr>
      </w:pPr>
      <w:r w:rsidRPr="00461A86">
        <w:rPr>
          <w:rFonts w:ascii="Times New Roman" w:hAnsi="Times New Roman" w:cs="Times New Roman"/>
          <w:sz w:val="24"/>
        </w:rPr>
        <w:tab/>
      </w:r>
      <w:r w:rsidRPr="00461A86">
        <w:rPr>
          <w:rFonts w:ascii="Times New Roman" w:hAnsi="Times New Roman" w:cs="Times New Roman"/>
          <w:sz w:val="24"/>
        </w:rPr>
        <w:tab/>
      </w:r>
      <w:r w:rsidR="00015675">
        <w:rPr>
          <w:rFonts w:ascii="Times New Roman" w:hAnsi="Times New Roman" w:cs="Times New Roman"/>
          <w:sz w:val="24"/>
        </w:rPr>
        <w:tab/>
      </w:r>
      <w:r w:rsidRPr="00461A86">
        <w:rPr>
          <w:rFonts w:ascii="Times New Roman" w:hAnsi="Times New Roman" w:cs="Times New Roman"/>
          <w:sz w:val="20"/>
        </w:rPr>
        <w:t>29 sujetos</w:t>
      </w:r>
    </w:p>
    <w:p w14:paraId="6ADC486C" w14:textId="77777777" w:rsidR="00712F4E" w:rsidRPr="00461A86" w:rsidRDefault="00576F86">
      <w:pPr>
        <w:pBdr>
          <w:bottom w:val="single" w:sz="4" w:space="0"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 sanos</w:t>
      </w:r>
    </w:p>
    <w:p w14:paraId="1FD33499" w14:textId="77777777" w:rsidR="00712F4E" w:rsidRPr="00461A86" w:rsidRDefault="00576F86">
      <w:pPr>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Alfani</w:t>
      </w:r>
      <w:proofErr w:type="spellEnd"/>
      <w:r w:rsidRPr="00461A86">
        <w:rPr>
          <w:rFonts w:ascii="Times New Roman" w:hAnsi="Times New Roman" w:cs="Times New Roman"/>
          <w:sz w:val="20"/>
        </w:rPr>
        <w:t xml:space="preserve"> et </w:t>
      </w:r>
      <w:proofErr w:type="spellStart"/>
      <w:r w:rsidRPr="00461A86">
        <w:rPr>
          <w:rFonts w:ascii="Times New Roman" w:hAnsi="Times New Roman" w:cs="Times New Roman"/>
          <w:sz w:val="20"/>
        </w:rPr>
        <w:t>als</w:t>
      </w:r>
      <w:proofErr w:type="spellEnd"/>
      <w:r w:rsidRPr="00461A86">
        <w:rPr>
          <w:rFonts w:ascii="Times New Roman" w:hAnsi="Times New Roman" w:cs="Times New Roman"/>
          <w:sz w:val="20"/>
        </w:rPr>
        <w:t xml:space="preserve">. </w:t>
      </w:r>
      <w:r w:rsidRPr="00461A86">
        <w:rPr>
          <w:rFonts w:ascii="Times New Roman" w:hAnsi="Times New Roman" w:cs="Times New Roman"/>
          <w:sz w:val="20"/>
        </w:rPr>
        <w:tab/>
        <w:t xml:space="preserve"> </w:t>
      </w:r>
      <w:r w:rsidR="00015675">
        <w:rPr>
          <w:rFonts w:ascii="Times New Roman" w:hAnsi="Times New Roman" w:cs="Times New Roman"/>
          <w:sz w:val="20"/>
        </w:rPr>
        <w:tab/>
      </w:r>
      <w:r w:rsidRPr="00461A86">
        <w:rPr>
          <w:rFonts w:ascii="Times New Roman" w:hAnsi="Times New Roman" w:cs="Times New Roman"/>
          <w:sz w:val="20"/>
        </w:rPr>
        <w:t xml:space="preserve">73 pacientes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MMPI-2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 xml:space="preserve">Mayores puntuaciones en </w:t>
      </w:r>
    </w:p>
    <w:p w14:paraId="049591A6" w14:textId="77777777" w:rsidR="00015675" w:rsidRPr="00461A86" w:rsidRDefault="00576F86" w:rsidP="00015675">
      <w:pPr>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(2012) </w:t>
      </w:r>
      <w:r w:rsidR="00015675">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con AA</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t xml:space="preserve"> </w:t>
      </w:r>
      <w:r w:rsidR="00015675" w:rsidRPr="00461A86">
        <w:rPr>
          <w:rFonts w:ascii="Times New Roman" w:hAnsi="Times New Roman" w:cs="Times New Roman"/>
          <w:sz w:val="20"/>
        </w:rPr>
        <w:t>AA en</w:t>
      </w:r>
      <w:r w:rsidRPr="00461A86">
        <w:rPr>
          <w:rFonts w:ascii="Times New Roman" w:hAnsi="Times New Roman" w:cs="Times New Roman"/>
          <w:sz w:val="20"/>
        </w:rPr>
        <w:t xml:space="preserve"> ansiedad,</w:t>
      </w:r>
      <w:r w:rsidRPr="00461A86">
        <w:rPr>
          <w:rFonts w:ascii="Times New Roman" w:hAnsi="Times New Roman" w:cs="Times New Roman"/>
          <w:sz w:val="24"/>
        </w:rPr>
        <w:tab/>
      </w:r>
      <w:r w:rsidRPr="00461A86">
        <w:rPr>
          <w:rFonts w:ascii="Times New Roman" w:hAnsi="Times New Roman" w:cs="Times New Roman"/>
          <w:sz w:val="24"/>
        </w:rPr>
        <w:tab/>
        <w:t xml:space="preserve"> </w:t>
      </w:r>
      <w:r w:rsidR="00015675">
        <w:rPr>
          <w:rFonts w:ascii="Times New Roman" w:hAnsi="Times New Roman" w:cs="Times New Roman"/>
          <w:sz w:val="24"/>
        </w:rPr>
        <w:tab/>
      </w:r>
      <w:r w:rsidR="00015675">
        <w:rPr>
          <w:rFonts w:ascii="Times New Roman" w:hAnsi="Times New Roman" w:cs="Times New Roman"/>
          <w:sz w:val="24"/>
        </w:rPr>
        <w:tab/>
      </w:r>
      <w:r w:rsidR="00015675">
        <w:rPr>
          <w:rFonts w:ascii="Times New Roman" w:hAnsi="Times New Roman" w:cs="Times New Roman"/>
          <w:sz w:val="24"/>
        </w:rPr>
        <w:tab/>
      </w:r>
      <w:r w:rsidRPr="00461A86">
        <w:rPr>
          <w:rFonts w:ascii="Times New Roman" w:hAnsi="Times New Roman" w:cs="Times New Roman"/>
          <w:sz w:val="20"/>
        </w:rPr>
        <w:t xml:space="preserve">73 sujetos </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depresión y relaciones</w:t>
      </w:r>
    </w:p>
    <w:p w14:paraId="79014C64" w14:textId="77777777" w:rsidR="00712F4E" w:rsidRPr="00461A86" w:rsidRDefault="00576F86" w:rsidP="00015675">
      <w:pPr>
        <w:pBdr>
          <w:bottom w:val="single" w:sz="4" w:space="1" w:color="auto"/>
        </w:pBdr>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t xml:space="preserve"> </w:t>
      </w:r>
      <w:r w:rsidR="00015675">
        <w:rPr>
          <w:rFonts w:ascii="Times New Roman" w:hAnsi="Times New Roman" w:cs="Times New Roman"/>
          <w:sz w:val="20"/>
        </w:rPr>
        <w:tab/>
        <w:t>s</w:t>
      </w:r>
      <w:r w:rsidRPr="00461A86">
        <w:rPr>
          <w:rFonts w:ascii="Times New Roman" w:hAnsi="Times New Roman" w:cs="Times New Roman"/>
          <w:sz w:val="20"/>
        </w:rPr>
        <w:t>anos</w:t>
      </w:r>
      <w:r w:rsidR="00015675">
        <w:rPr>
          <w:rFonts w:ascii="Times New Roman" w:hAnsi="Times New Roman" w:cs="Times New Roman"/>
          <w:sz w:val="20"/>
        </w:rPr>
        <w:t xml:space="preserve">                                                     </w:t>
      </w:r>
      <w:r w:rsidR="00015675">
        <w:rPr>
          <w:rFonts w:ascii="Times New Roman" w:hAnsi="Times New Roman" w:cs="Times New Roman"/>
          <w:sz w:val="20"/>
        </w:rPr>
        <w:tab/>
      </w:r>
      <w:r w:rsidR="00015675">
        <w:rPr>
          <w:rFonts w:ascii="Times New Roman" w:hAnsi="Times New Roman" w:cs="Times New Roman"/>
          <w:sz w:val="20"/>
        </w:rPr>
        <w:tab/>
        <w:t xml:space="preserve"> </w:t>
      </w:r>
      <w:r w:rsidR="00015675" w:rsidRPr="00461A86">
        <w:rPr>
          <w:rFonts w:ascii="Times New Roman" w:hAnsi="Times New Roman" w:cs="Times New Roman"/>
          <w:sz w:val="20"/>
        </w:rPr>
        <w:t>familiares</w:t>
      </w:r>
    </w:p>
    <w:p w14:paraId="41DC9648" w14:textId="77777777" w:rsidR="00712F4E" w:rsidRPr="00461A86" w:rsidRDefault="00576F86">
      <w:pPr>
        <w:tabs>
          <w:tab w:val="left" w:pos="3828"/>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Burcak</w:t>
      </w:r>
      <w:proofErr w:type="spellEnd"/>
      <w:r w:rsidRPr="00461A86">
        <w:rPr>
          <w:rFonts w:ascii="Times New Roman" w:hAnsi="Times New Roman" w:cs="Times New Roman"/>
          <w:sz w:val="20"/>
        </w:rPr>
        <w:t xml:space="preserve">, Bilgic, </w:t>
      </w:r>
      <w:r w:rsidR="00015675">
        <w:rPr>
          <w:rFonts w:ascii="Times New Roman" w:hAnsi="Times New Roman" w:cs="Times New Roman"/>
          <w:sz w:val="20"/>
        </w:rPr>
        <w:t xml:space="preserve">                 </w:t>
      </w:r>
      <w:r w:rsidRPr="00461A86">
        <w:rPr>
          <w:rFonts w:ascii="Times New Roman" w:hAnsi="Times New Roman" w:cs="Times New Roman"/>
          <w:sz w:val="20"/>
        </w:rPr>
        <w:t xml:space="preserve">73 pacientes </w:t>
      </w:r>
      <w:r w:rsidR="00015675">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TCI</w:t>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Diferencias significativas </w:t>
      </w:r>
    </w:p>
    <w:p w14:paraId="467E2F08" w14:textId="77777777" w:rsidR="00712F4E" w:rsidRPr="00461A86" w:rsidRDefault="00576F86">
      <w:pPr>
        <w:tabs>
          <w:tab w:val="left" w:pos="1985"/>
          <w:tab w:val="left" w:pos="3828"/>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Kaya</w:t>
      </w:r>
      <w:proofErr w:type="spellEnd"/>
      <w:r w:rsidRPr="00461A86">
        <w:rPr>
          <w:rFonts w:ascii="Times New Roman" w:hAnsi="Times New Roman" w:cs="Times New Roman"/>
          <w:sz w:val="20"/>
        </w:rPr>
        <w:t xml:space="preserve"> y </w:t>
      </w:r>
      <w:proofErr w:type="spellStart"/>
      <w:r w:rsidRPr="00461A86">
        <w:rPr>
          <w:rFonts w:ascii="Times New Roman" w:hAnsi="Times New Roman" w:cs="Times New Roman"/>
          <w:sz w:val="20"/>
        </w:rPr>
        <w:t>Güler</w:t>
      </w:r>
      <w:proofErr w:type="spellEnd"/>
      <w:r w:rsidRPr="00461A86">
        <w:rPr>
          <w:rFonts w:ascii="Times New Roman" w:hAnsi="Times New Roman" w:cs="Times New Roman"/>
          <w:sz w:val="20"/>
        </w:rPr>
        <w:t xml:space="preserve"> (2013) </w:t>
      </w:r>
      <w:r w:rsidR="00015675">
        <w:rPr>
          <w:rFonts w:ascii="Times New Roman" w:hAnsi="Times New Roman" w:cs="Times New Roman"/>
          <w:sz w:val="20"/>
        </w:rPr>
        <w:tab/>
        <w:t xml:space="preserve">   </w:t>
      </w:r>
      <w:r w:rsidRPr="00461A86">
        <w:rPr>
          <w:rFonts w:ascii="Times New Roman" w:hAnsi="Times New Roman" w:cs="Times New Roman"/>
          <w:sz w:val="20"/>
        </w:rPr>
        <w:t>con AA</w:t>
      </w:r>
      <w:r w:rsidRPr="00461A86">
        <w:rPr>
          <w:rFonts w:ascii="Times New Roman" w:hAnsi="Times New Roman" w:cs="Times New Roman"/>
          <w:sz w:val="20"/>
        </w:rPr>
        <w:tab/>
      </w:r>
      <w:r w:rsidR="00015675">
        <w:rPr>
          <w:rFonts w:ascii="Times New Roman" w:hAnsi="Times New Roman" w:cs="Times New Roman"/>
          <w:sz w:val="20"/>
        </w:rPr>
        <w:tab/>
      </w:r>
      <w:r w:rsidRPr="00461A86">
        <w:rPr>
          <w:rFonts w:ascii="Times New Roman" w:hAnsi="Times New Roman" w:cs="Times New Roman"/>
          <w:sz w:val="20"/>
        </w:rPr>
        <w:t>SCL-90-R</w:t>
      </w:r>
      <w:r w:rsidRPr="00461A86">
        <w:rPr>
          <w:rFonts w:ascii="Times New Roman" w:hAnsi="Times New Roman" w:cs="Times New Roman"/>
          <w:sz w:val="20"/>
        </w:rPr>
        <w:tab/>
      </w:r>
      <w:r w:rsidRPr="00461A86">
        <w:rPr>
          <w:rFonts w:ascii="Times New Roman" w:hAnsi="Times New Roman" w:cs="Times New Roman"/>
          <w:sz w:val="20"/>
        </w:rPr>
        <w:tab/>
      </w:r>
      <w:r w:rsidR="00015675" w:rsidRPr="00461A86">
        <w:rPr>
          <w:rFonts w:ascii="Times New Roman" w:hAnsi="Times New Roman" w:cs="Times New Roman"/>
          <w:sz w:val="20"/>
        </w:rPr>
        <w:t>en AA,</w:t>
      </w:r>
      <w:r w:rsidRPr="00461A86">
        <w:rPr>
          <w:rFonts w:ascii="Times New Roman" w:hAnsi="Times New Roman" w:cs="Times New Roman"/>
          <w:sz w:val="20"/>
        </w:rPr>
        <w:t xml:space="preserve"> mayor búsqueda </w:t>
      </w:r>
    </w:p>
    <w:p w14:paraId="71DF2ECE" w14:textId="77777777" w:rsidR="00015675" w:rsidRDefault="00015675" w:rsidP="00015675">
      <w:pPr>
        <w:pBdr>
          <w:bottom w:val="single" w:sz="4" w:space="0" w:color="auto"/>
        </w:pBdr>
        <w:tabs>
          <w:tab w:val="left" w:pos="2127"/>
          <w:tab w:val="left" w:pos="5812"/>
        </w:tabs>
        <w:spacing w:after="0" w:line="240" w:lineRule="auto"/>
        <w:jc w:val="both"/>
        <w:rPr>
          <w:rFonts w:ascii="Times New Roman" w:hAnsi="Times New Roman" w:cs="Times New Roman"/>
          <w:sz w:val="20"/>
        </w:rPr>
      </w:pPr>
      <w:r>
        <w:rPr>
          <w:rFonts w:ascii="Times New Roman" w:hAnsi="Times New Roman" w:cs="Times New Roman"/>
          <w:sz w:val="20"/>
        </w:rPr>
        <w:tab/>
      </w:r>
      <w:r w:rsidR="00576F86" w:rsidRPr="00461A86">
        <w:rPr>
          <w:rFonts w:ascii="Times New Roman" w:hAnsi="Times New Roman" w:cs="Times New Roman"/>
          <w:sz w:val="20"/>
        </w:rPr>
        <w:t>78 sujetos</w:t>
      </w:r>
      <w:r w:rsidR="00576F86" w:rsidRPr="00461A86">
        <w:rPr>
          <w:rFonts w:ascii="Times New Roman" w:hAnsi="Times New Roman" w:cs="Times New Roman"/>
          <w:sz w:val="20"/>
        </w:rPr>
        <w:tab/>
      </w:r>
      <w:r>
        <w:rPr>
          <w:rFonts w:ascii="Times New Roman" w:hAnsi="Times New Roman" w:cs="Times New Roman"/>
          <w:sz w:val="20"/>
        </w:rPr>
        <w:t xml:space="preserve">  </w:t>
      </w:r>
      <w:r>
        <w:rPr>
          <w:rFonts w:ascii="Times New Roman" w:hAnsi="Times New Roman" w:cs="Times New Roman"/>
          <w:sz w:val="20"/>
        </w:rPr>
        <w:tab/>
      </w:r>
      <w:r w:rsidRPr="00461A86">
        <w:rPr>
          <w:rFonts w:ascii="Times New Roman" w:hAnsi="Times New Roman" w:cs="Times New Roman"/>
          <w:sz w:val="20"/>
        </w:rPr>
        <w:t xml:space="preserve">de novedad, </w:t>
      </w:r>
      <w:r w:rsidR="00576F86" w:rsidRPr="00461A86">
        <w:rPr>
          <w:rFonts w:ascii="Times New Roman" w:hAnsi="Times New Roman" w:cs="Times New Roman"/>
          <w:sz w:val="20"/>
        </w:rPr>
        <w:t>dependencia</w:t>
      </w:r>
      <w:r w:rsidR="00576F86" w:rsidRPr="00461A86">
        <w:rPr>
          <w:rFonts w:ascii="Times New Roman" w:hAnsi="Times New Roman" w:cs="Times New Roman"/>
          <w:sz w:val="20"/>
        </w:rPr>
        <w:tab/>
      </w:r>
      <w:r w:rsidR="00576F86" w:rsidRPr="00461A86">
        <w:rPr>
          <w:rFonts w:ascii="Times New Roman" w:hAnsi="Times New Roman" w:cs="Times New Roman"/>
          <w:sz w:val="20"/>
        </w:rPr>
        <w:tab/>
      </w:r>
      <w:r>
        <w:rPr>
          <w:rFonts w:ascii="Times New Roman" w:hAnsi="Times New Roman" w:cs="Times New Roman"/>
          <w:sz w:val="20"/>
        </w:rPr>
        <w:t xml:space="preserve"> </w:t>
      </w:r>
      <w:r w:rsidR="00576F86" w:rsidRPr="00461A86">
        <w:rPr>
          <w:rFonts w:ascii="Times New Roman" w:hAnsi="Times New Roman" w:cs="Times New Roman"/>
          <w:sz w:val="20"/>
        </w:rPr>
        <w:t>sanos</w:t>
      </w:r>
      <w:r w:rsidR="00576F86" w:rsidRPr="00461A86">
        <w:rPr>
          <w:rFonts w:ascii="Times New Roman" w:hAnsi="Times New Roman" w:cs="Times New Roman"/>
          <w:sz w:val="20"/>
        </w:rPr>
        <w:tab/>
      </w:r>
      <w:r>
        <w:rPr>
          <w:rFonts w:ascii="Times New Roman" w:hAnsi="Times New Roman" w:cs="Times New Roman"/>
          <w:sz w:val="20"/>
        </w:rPr>
        <w:tab/>
        <w:t xml:space="preserve"> </w:t>
      </w:r>
      <w:r w:rsidRPr="00461A86">
        <w:rPr>
          <w:rFonts w:ascii="Times New Roman" w:hAnsi="Times New Roman" w:cs="Times New Roman"/>
          <w:sz w:val="20"/>
        </w:rPr>
        <w:t xml:space="preserve">de la recompensa </w:t>
      </w:r>
      <w:r w:rsidR="00576F86" w:rsidRPr="00461A86">
        <w:rPr>
          <w:rFonts w:ascii="Times New Roman" w:hAnsi="Times New Roman" w:cs="Times New Roman"/>
          <w:sz w:val="20"/>
        </w:rPr>
        <w:t xml:space="preserve">y </w:t>
      </w:r>
    </w:p>
    <w:p w14:paraId="1A137A11" w14:textId="77777777" w:rsidR="00712F4E" w:rsidRPr="00461A86" w:rsidRDefault="00015675" w:rsidP="00015675">
      <w:pPr>
        <w:pBdr>
          <w:bottom w:val="single" w:sz="4" w:space="0" w:color="auto"/>
        </w:pBdr>
        <w:tabs>
          <w:tab w:val="left" w:pos="2127"/>
          <w:tab w:val="left" w:pos="5812"/>
        </w:tabs>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576F86" w:rsidRPr="00461A86">
        <w:rPr>
          <w:rFonts w:ascii="Times New Roman" w:hAnsi="Times New Roman" w:cs="Times New Roman"/>
          <w:sz w:val="20"/>
        </w:rPr>
        <w:tab/>
      </w:r>
      <w:r>
        <w:rPr>
          <w:rFonts w:ascii="Times New Roman" w:hAnsi="Times New Roman" w:cs="Times New Roman"/>
          <w:sz w:val="20"/>
        </w:rPr>
        <w:tab/>
      </w:r>
      <w:r w:rsidRPr="00461A86">
        <w:rPr>
          <w:rFonts w:ascii="Times New Roman" w:hAnsi="Times New Roman" w:cs="Times New Roman"/>
          <w:sz w:val="20"/>
        </w:rPr>
        <w:t>autotrascendencia</w:t>
      </w:r>
    </w:p>
    <w:p w14:paraId="783EA0EF" w14:textId="77777777" w:rsidR="00712F4E" w:rsidRPr="00461A86" w:rsidRDefault="00576F86" w:rsidP="00015675">
      <w:pPr>
        <w:tabs>
          <w:tab w:val="left" w:pos="2127"/>
          <w:tab w:val="left" w:pos="4253"/>
          <w:tab w:val="left" w:pos="6379"/>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Agahei</w:t>
      </w:r>
      <w:proofErr w:type="spellEnd"/>
      <w:r w:rsidRPr="00461A86">
        <w:rPr>
          <w:rFonts w:ascii="Times New Roman" w:hAnsi="Times New Roman" w:cs="Times New Roman"/>
          <w:sz w:val="20"/>
        </w:rPr>
        <w:t xml:space="preserve">, </w:t>
      </w:r>
      <w:proofErr w:type="spellStart"/>
      <w:r w:rsidRPr="00461A86">
        <w:rPr>
          <w:rFonts w:ascii="Times New Roman" w:hAnsi="Times New Roman" w:cs="Times New Roman"/>
          <w:sz w:val="20"/>
        </w:rPr>
        <w:t>Saki</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ab/>
      </w:r>
      <w:r w:rsidRPr="00461A86">
        <w:rPr>
          <w:rFonts w:ascii="Times New Roman" w:hAnsi="Times New Roman" w:cs="Times New Roman"/>
          <w:sz w:val="20"/>
        </w:rPr>
        <w:t>40 pacientes</w:t>
      </w:r>
      <w:r w:rsidRPr="00461A86">
        <w:rPr>
          <w:rFonts w:ascii="Times New Roman" w:hAnsi="Times New Roman" w:cs="Times New Roman"/>
          <w:sz w:val="20"/>
        </w:rPr>
        <w:tab/>
      </w:r>
      <w:r w:rsidR="00015675">
        <w:rPr>
          <w:rFonts w:ascii="Times New Roman" w:hAnsi="Times New Roman" w:cs="Times New Roman"/>
          <w:sz w:val="20"/>
        </w:rPr>
        <w:t xml:space="preserve">        BDI</w:t>
      </w:r>
      <w:r w:rsidR="00015675">
        <w:rPr>
          <w:rFonts w:ascii="Times New Roman" w:hAnsi="Times New Roman" w:cs="Times New Roman"/>
          <w:sz w:val="20"/>
        </w:rPr>
        <w:tab/>
      </w:r>
      <w:r w:rsidRPr="00461A86">
        <w:rPr>
          <w:rFonts w:ascii="Times New Roman" w:hAnsi="Times New Roman" w:cs="Times New Roman"/>
          <w:sz w:val="20"/>
        </w:rPr>
        <w:t xml:space="preserve">Diferencias significativas </w:t>
      </w:r>
    </w:p>
    <w:p w14:paraId="15B0EAF6" w14:textId="77777777" w:rsidR="00712F4E" w:rsidRPr="00461A86" w:rsidRDefault="00576F86" w:rsidP="00372CBF">
      <w:pPr>
        <w:tabs>
          <w:tab w:val="left" w:pos="1985"/>
          <w:tab w:val="left" w:pos="3828"/>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Daneshmand</w:t>
      </w:r>
      <w:proofErr w:type="spellEnd"/>
      <w:r w:rsidRPr="00461A86">
        <w:rPr>
          <w:rFonts w:ascii="Times New Roman" w:hAnsi="Times New Roman" w:cs="Times New Roman"/>
          <w:sz w:val="20"/>
        </w:rPr>
        <w:t xml:space="preserve"> y </w:t>
      </w:r>
      <w:r w:rsidR="00015675">
        <w:rPr>
          <w:rFonts w:ascii="Times New Roman" w:hAnsi="Times New Roman" w:cs="Times New Roman"/>
          <w:sz w:val="20"/>
        </w:rPr>
        <w:tab/>
        <w:t xml:space="preserve">    </w:t>
      </w:r>
      <w:r w:rsidRPr="00461A86">
        <w:rPr>
          <w:rFonts w:ascii="Times New Roman" w:hAnsi="Times New Roman" w:cs="Times New Roman"/>
          <w:sz w:val="20"/>
        </w:rPr>
        <w:t>con AA</w:t>
      </w:r>
      <w:r w:rsidRPr="00461A86">
        <w:rPr>
          <w:rFonts w:ascii="Times New Roman" w:hAnsi="Times New Roman" w:cs="Times New Roman"/>
          <w:sz w:val="20"/>
        </w:rPr>
        <w:tab/>
      </w:r>
      <w:r w:rsidR="00485B90">
        <w:rPr>
          <w:rFonts w:ascii="Times New Roman" w:hAnsi="Times New Roman" w:cs="Times New Roman"/>
          <w:sz w:val="20"/>
        </w:rPr>
        <w:tab/>
        <w:t xml:space="preserve">        </w:t>
      </w:r>
      <w:r w:rsidR="00015675">
        <w:rPr>
          <w:rFonts w:ascii="Times New Roman" w:hAnsi="Times New Roman" w:cs="Times New Roman"/>
          <w:sz w:val="20"/>
        </w:rPr>
        <w:t>EPQ</w:t>
      </w:r>
      <w:r w:rsidRPr="00461A86">
        <w:rPr>
          <w:rFonts w:ascii="Times New Roman" w:hAnsi="Times New Roman" w:cs="Times New Roman"/>
          <w:sz w:val="20"/>
        </w:rPr>
        <w:tab/>
      </w:r>
      <w:r w:rsidR="00015675">
        <w:rPr>
          <w:rFonts w:ascii="Times New Roman" w:hAnsi="Times New Roman" w:cs="Times New Roman"/>
          <w:sz w:val="20"/>
        </w:rPr>
        <w:tab/>
        <w:t xml:space="preserve"> </w:t>
      </w:r>
      <w:r w:rsidR="00015675" w:rsidRPr="00461A86">
        <w:rPr>
          <w:rFonts w:ascii="Times New Roman" w:hAnsi="Times New Roman" w:cs="Times New Roman"/>
          <w:sz w:val="20"/>
        </w:rPr>
        <w:t>en AA</w:t>
      </w:r>
      <w:r w:rsidRPr="00461A86">
        <w:rPr>
          <w:rFonts w:ascii="Times New Roman" w:hAnsi="Times New Roman" w:cs="Times New Roman"/>
          <w:sz w:val="20"/>
        </w:rPr>
        <w:t xml:space="preserve"> en cuanto a </w:t>
      </w:r>
    </w:p>
    <w:p w14:paraId="3F3295D7" w14:textId="77777777" w:rsidR="00015675" w:rsidRPr="00461A86" w:rsidRDefault="00576F86" w:rsidP="00015675">
      <w:pPr>
        <w:tabs>
          <w:tab w:val="left" w:pos="1985"/>
          <w:tab w:val="left" w:pos="3828"/>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Kardeh</w:t>
      </w:r>
      <w:proofErr w:type="spellEnd"/>
      <w:r w:rsidRPr="00461A86">
        <w:rPr>
          <w:rFonts w:ascii="Times New Roman" w:hAnsi="Times New Roman" w:cs="Times New Roman"/>
          <w:sz w:val="20"/>
        </w:rPr>
        <w:t xml:space="preserve"> (2014)</w:t>
      </w:r>
      <w:r w:rsidRPr="00461A86">
        <w:rPr>
          <w:rFonts w:ascii="Times New Roman" w:hAnsi="Times New Roman" w:cs="Times New Roman"/>
          <w:sz w:val="20"/>
        </w:rPr>
        <w:tab/>
      </w:r>
      <w:r w:rsidRPr="00461A86">
        <w:rPr>
          <w:rFonts w:ascii="Times New Roman" w:hAnsi="Times New Roman" w:cs="Times New Roman"/>
          <w:sz w:val="20"/>
        </w:rPr>
        <w:tab/>
        <w:t xml:space="preserve"> </w:t>
      </w:r>
      <w:r w:rsidRPr="00461A86">
        <w:rPr>
          <w:rFonts w:ascii="Times New Roman" w:hAnsi="Times New Roman" w:cs="Times New Roman"/>
          <w:sz w:val="20"/>
        </w:rPr>
        <w:tab/>
      </w:r>
      <w:r w:rsidRPr="00461A86">
        <w:rPr>
          <w:rFonts w:ascii="Times New Roman" w:hAnsi="Times New Roman" w:cs="Times New Roman"/>
          <w:sz w:val="20"/>
        </w:rPr>
        <w:tab/>
      </w:r>
      <w:r w:rsidR="00015675">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depresión, ansiedad</w:t>
      </w:r>
    </w:p>
    <w:p w14:paraId="12AB34F8" w14:textId="77777777" w:rsidR="00712F4E" w:rsidRPr="00461A86" w:rsidRDefault="00576F86">
      <w:pPr>
        <w:pBdr>
          <w:bottom w:val="single" w:sz="4" w:space="0" w:color="auto"/>
        </w:pBd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 </w:t>
      </w:r>
      <w:r w:rsidR="00015675">
        <w:rPr>
          <w:rFonts w:ascii="Times New Roman" w:hAnsi="Times New Roman" w:cs="Times New Roman"/>
          <w:sz w:val="20"/>
        </w:rPr>
        <w:t xml:space="preserve">                                                                                                                               </w:t>
      </w:r>
      <w:r w:rsidRPr="00461A86">
        <w:rPr>
          <w:rFonts w:ascii="Times New Roman" w:hAnsi="Times New Roman" w:cs="Times New Roman"/>
          <w:sz w:val="20"/>
        </w:rPr>
        <w:t>y neuroticismo</w:t>
      </w:r>
    </w:p>
    <w:p w14:paraId="4D1BDC18" w14:textId="77777777" w:rsidR="00712F4E" w:rsidRPr="00461A86" w:rsidRDefault="00576F86" w:rsidP="00990BB5">
      <w:pPr>
        <w:tabs>
          <w:tab w:val="left" w:pos="1985"/>
          <w:tab w:val="left" w:pos="3828"/>
          <w:tab w:val="left" w:pos="4536"/>
          <w:tab w:val="left" w:pos="4678"/>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Erfan</w:t>
      </w:r>
      <w:proofErr w:type="spellEnd"/>
      <w:r w:rsidRPr="00461A86">
        <w:rPr>
          <w:rFonts w:ascii="Times New Roman" w:hAnsi="Times New Roman" w:cs="Times New Roman"/>
          <w:sz w:val="20"/>
        </w:rPr>
        <w:t xml:space="preserve"> et </w:t>
      </w:r>
      <w:proofErr w:type="spellStart"/>
      <w:r w:rsidRPr="00461A86">
        <w:rPr>
          <w:rFonts w:ascii="Times New Roman" w:hAnsi="Times New Roman" w:cs="Times New Roman"/>
          <w:sz w:val="20"/>
        </w:rPr>
        <w:t>als</w:t>
      </w:r>
      <w:proofErr w:type="spellEnd"/>
      <w:r w:rsidRPr="00461A86">
        <w:rPr>
          <w:rFonts w:ascii="Times New Roman" w:hAnsi="Times New Roman" w:cs="Times New Roman"/>
          <w:sz w:val="20"/>
        </w:rPr>
        <w:t xml:space="preserve">. </w:t>
      </w:r>
      <w:r w:rsidR="00015675">
        <w:rPr>
          <w:rFonts w:ascii="Times New Roman" w:hAnsi="Times New Roman" w:cs="Times New Roman"/>
          <w:sz w:val="20"/>
        </w:rPr>
        <w:tab/>
      </w:r>
      <w:r w:rsidRPr="00461A86">
        <w:rPr>
          <w:rFonts w:ascii="Times New Roman" w:hAnsi="Times New Roman" w:cs="Times New Roman"/>
          <w:sz w:val="20"/>
        </w:rPr>
        <w:t>42 pacientes</w:t>
      </w:r>
      <w:r w:rsidRPr="00461A86">
        <w:rPr>
          <w:rFonts w:ascii="Times New Roman" w:hAnsi="Times New Roman" w:cs="Times New Roman"/>
          <w:sz w:val="20"/>
        </w:rPr>
        <w:tab/>
      </w:r>
      <w:r w:rsidR="00015675">
        <w:rPr>
          <w:rFonts w:ascii="Times New Roman" w:hAnsi="Times New Roman" w:cs="Times New Roman"/>
          <w:sz w:val="20"/>
        </w:rPr>
        <w:tab/>
      </w:r>
      <w:r w:rsidR="00990BB5">
        <w:rPr>
          <w:rFonts w:ascii="Times New Roman" w:hAnsi="Times New Roman" w:cs="Times New Roman"/>
          <w:sz w:val="20"/>
        </w:rPr>
        <w:t xml:space="preserve">   </w:t>
      </w:r>
      <w:r w:rsidRPr="00461A86">
        <w:rPr>
          <w:rFonts w:ascii="Times New Roman" w:hAnsi="Times New Roman" w:cs="Times New Roman"/>
          <w:sz w:val="20"/>
        </w:rPr>
        <w:t>TCI</w:t>
      </w:r>
      <w:r w:rsidRPr="00461A86">
        <w:rPr>
          <w:rFonts w:ascii="Times New Roman" w:hAnsi="Times New Roman" w:cs="Times New Roman"/>
          <w:sz w:val="20"/>
        </w:rPr>
        <w:tab/>
        <w:t xml:space="preserve"> </w:t>
      </w:r>
      <w:r w:rsidR="00990BB5">
        <w:rPr>
          <w:rFonts w:ascii="Times New Roman" w:hAnsi="Times New Roman" w:cs="Times New Roman"/>
          <w:sz w:val="20"/>
        </w:rPr>
        <w:tab/>
      </w:r>
      <w:r w:rsidRPr="00461A86">
        <w:rPr>
          <w:rFonts w:ascii="Times New Roman" w:hAnsi="Times New Roman" w:cs="Times New Roman"/>
          <w:sz w:val="20"/>
        </w:rPr>
        <w:t xml:space="preserve">No se encuentran </w:t>
      </w:r>
    </w:p>
    <w:p w14:paraId="40D761EE" w14:textId="77777777" w:rsidR="00712F4E" w:rsidRPr="00461A86" w:rsidRDefault="00576F86">
      <w:pP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(2014) con AA</w:t>
      </w:r>
      <w:r w:rsidRPr="00461A86">
        <w:rPr>
          <w:rFonts w:ascii="Times New Roman" w:hAnsi="Times New Roman" w:cs="Times New Roman"/>
          <w:sz w:val="20"/>
        </w:rPr>
        <w:tab/>
      </w:r>
      <w:r w:rsidR="00990BB5" w:rsidRPr="00461A86">
        <w:rPr>
          <w:rFonts w:ascii="Times New Roman" w:hAnsi="Times New Roman" w:cs="Times New Roman"/>
          <w:sz w:val="20"/>
        </w:rPr>
        <w:t>60 sujetos sin</w:t>
      </w:r>
      <w:r w:rsidR="00990BB5">
        <w:rPr>
          <w:rFonts w:ascii="Times New Roman" w:hAnsi="Times New Roman" w:cs="Times New Roman"/>
          <w:sz w:val="20"/>
        </w:rPr>
        <w:tab/>
      </w:r>
      <w:r w:rsidR="00990BB5">
        <w:rPr>
          <w:rFonts w:ascii="Times New Roman" w:hAnsi="Times New Roman" w:cs="Times New Roman"/>
          <w:sz w:val="20"/>
        </w:rPr>
        <w:tab/>
      </w:r>
      <w:r w:rsidR="00990BB5">
        <w:rPr>
          <w:rFonts w:ascii="Times New Roman" w:hAnsi="Times New Roman" w:cs="Times New Roman"/>
          <w:sz w:val="20"/>
        </w:rPr>
        <w:tab/>
      </w:r>
      <w:r w:rsidR="00990BB5">
        <w:rPr>
          <w:rFonts w:ascii="Times New Roman" w:hAnsi="Times New Roman" w:cs="Times New Roman"/>
          <w:sz w:val="20"/>
        </w:rPr>
        <w:tab/>
      </w:r>
      <w:r w:rsidR="00015675">
        <w:rPr>
          <w:rFonts w:ascii="Times New Roman" w:hAnsi="Times New Roman" w:cs="Times New Roman"/>
          <w:sz w:val="20"/>
        </w:rPr>
        <w:tab/>
      </w:r>
      <w:r w:rsidR="00015675" w:rsidRPr="00461A86">
        <w:rPr>
          <w:rFonts w:ascii="Times New Roman" w:hAnsi="Times New Roman" w:cs="Times New Roman"/>
          <w:sz w:val="20"/>
        </w:rPr>
        <w:t>diferencias</w:t>
      </w:r>
      <w:r w:rsidRPr="00461A86">
        <w:rPr>
          <w:rFonts w:ascii="Times New Roman" w:hAnsi="Times New Roman" w:cs="Times New Roman"/>
          <w:sz w:val="20"/>
        </w:rPr>
        <w:t xml:space="preserve"> significativas</w:t>
      </w:r>
    </w:p>
    <w:p w14:paraId="21D4BFCE" w14:textId="77777777" w:rsidR="00712F4E" w:rsidRPr="00461A86" w:rsidRDefault="00576F86">
      <w:pP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ab/>
        <w:t xml:space="preserve">antecedentes </w:t>
      </w:r>
    </w:p>
    <w:p w14:paraId="79CEFB3A" w14:textId="77777777" w:rsidR="00712F4E" w:rsidRPr="00461A86" w:rsidRDefault="00576F86">
      <w:pP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ab/>
        <w:t>psiquiátricos o</w:t>
      </w:r>
    </w:p>
    <w:p w14:paraId="1488E585" w14:textId="77777777" w:rsidR="00712F4E" w:rsidRPr="00461A86" w:rsidRDefault="00576F86">
      <w:pPr>
        <w:pBdr>
          <w:bottom w:val="single" w:sz="4" w:space="0" w:color="auto"/>
        </w:pBd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ab/>
        <w:t>dermatológicos</w:t>
      </w:r>
    </w:p>
    <w:p w14:paraId="62D9E61F" w14:textId="77777777" w:rsidR="00712F4E" w:rsidRPr="00461A86" w:rsidRDefault="00576F86" w:rsidP="00372CBF">
      <w:pPr>
        <w:tabs>
          <w:tab w:val="left" w:pos="1985"/>
          <w:tab w:val="left" w:pos="3828"/>
          <w:tab w:val="left" w:pos="4678"/>
          <w:tab w:val="left" w:pos="5812"/>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Sellami</w:t>
      </w:r>
      <w:proofErr w:type="spellEnd"/>
      <w:r w:rsidRPr="00461A86">
        <w:rPr>
          <w:rFonts w:ascii="Times New Roman" w:hAnsi="Times New Roman" w:cs="Times New Roman"/>
          <w:sz w:val="20"/>
        </w:rPr>
        <w:t xml:space="preserve"> et </w:t>
      </w:r>
      <w:proofErr w:type="spellStart"/>
      <w:r w:rsidRPr="00461A86">
        <w:rPr>
          <w:rFonts w:ascii="Times New Roman" w:hAnsi="Times New Roman" w:cs="Times New Roman"/>
          <w:sz w:val="20"/>
        </w:rPr>
        <w:t>als</w:t>
      </w:r>
      <w:proofErr w:type="spellEnd"/>
      <w:r w:rsidRPr="00461A86">
        <w:rPr>
          <w:rFonts w:ascii="Times New Roman" w:hAnsi="Times New Roman" w:cs="Times New Roman"/>
          <w:sz w:val="20"/>
        </w:rPr>
        <w:t xml:space="preserve">. </w:t>
      </w:r>
      <w:r w:rsidR="00372CBF">
        <w:rPr>
          <w:rFonts w:ascii="Times New Roman" w:hAnsi="Times New Roman" w:cs="Times New Roman"/>
          <w:sz w:val="20"/>
        </w:rPr>
        <w:tab/>
      </w:r>
      <w:r w:rsidRPr="00461A86">
        <w:rPr>
          <w:rFonts w:ascii="Times New Roman" w:hAnsi="Times New Roman" w:cs="Times New Roman"/>
          <w:sz w:val="20"/>
        </w:rPr>
        <w:t>50 pacientes</w:t>
      </w:r>
      <w:r w:rsidRPr="00461A86">
        <w:rPr>
          <w:rFonts w:ascii="Times New Roman" w:hAnsi="Times New Roman" w:cs="Times New Roman"/>
          <w:sz w:val="20"/>
        </w:rPr>
        <w:tab/>
      </w:r>
      <w:r w:rsidR="00372CBF">
        <w:rPr>
          <w:rFonts w:ascii="Times New Roman" w:hAnsi="Times New Roman" w:cs="Times New Roman"/>
          <w:sz w:val="20"/>
        </w:rPr>
        <w:t xml:space="preserve">                 </w:t>
      </w:r>
      <w:r w:rsidRPr="00461A86">
        <w:rPr>
          <w:rFonts w:ascii="Times New Roman" w:hAnsi="Times New Roman" w:cs="Times New Roman"/>
          <w:sz w:val="20"/>
        </w:rPr>
        <w:t>HA</w:t>
      </w:r>
      <w:r w:rsidR="00372CBF">
        <w:rPr>
          <w:rFonts w:ascii="Times New Roman" w:hAnsi="Times New Roman" w:cs="Times New Roman"/>
          <w:sz w:val="20"/>
        </w:rPr>
        <w:t>DS</w:t>
      </w:r>
      <w:r w:rsidR="00372CBF">
        <w:rPr>
          <w:rFonts w:ascii="Times New Roman" w:hAnsi="Times New Roman" w:cs="Times New Roman"/>
          <w:sz w:val="20"/>
        </w:rPr>
        <w:tab/>
      </w:r>
      <w:r w:rsidR="00372CBF">
        <w:rPr>
          <w:rFonts w:ascii="Times New Roman" w:hAnsi="Times New Roman" w:cs="Times New Roman"/>
          <w:sz w:val="20"/>
        </w:rPr>
        <w:tab/>
        <w:t>Diferencias significativas</w:t>
      </w:r>
      <w:r w:rsidRPr="00461A86">
        <w:rPr>
          <w:rFonts w:ascii="Times New Roman" w:hAnsi="Times New Roman" w:cs="Times New Roman"/>
          <w:sz w:val="20"/>
        </w:rPr>
        <w:t xml:space="preserve"> </w:t>
      </w:r>
      <w:r w:rsidRPr="00461A86">
        <w:rPr>
          <w:rFonts w:ascii="Times New Roman" w:hAnsi="Times New Roman" w:cs="Times New Roman"/>
          <w:sz w:val="20"/>
        </w:rPr>
        <w:tab/>
        <w:t xml:space="preserve"> </w:t>
      </w:r>
    </w:p>
    <w:p w14:paraId="5C5E260D" w14:textId="77777777" w:rsidR="00712F4E" w:rsidRPr="00461A86" w:rsidRDefault="00576F86" w:rsidP="00372CBF">
      <w:pPr>
        <w:tabs>
          <w:tab w:val="left" w:pos="1985"/>
          <w:tab w:val="left" w:pos="3828"/>
          <w:tab w:val="left" w:pos="4678"/>
        </w:tabs>
        <w:spacing w:after="0" w:line="240" w:lineRule="auto"/>
        <w:jc w:val="both"/>
        <w:rPr>
          <w:rFonts w:ascii="Times New Roman" w:hAnsi="Times New Roman" w:cs="Times New Roman"/>
          <w:sz w:val="20"/>
        </w:rPr>
      </w:pPr>
      <w:r w:rsidRPr="00461A86">
        <w:rPr>
          <w:rFonts w:ascii="Times New Roman" w:hAnsi="Times New Roman" w:cs="Times New Roman"/>
          <w:sz w:val="20"/>
        </w:rPr>
        <w:t>(2014)</w:t>
      </w:r>
      <w:r w:rsidRPr="00461A86">
        <w:rPr>
          <w:rFonts w:ascii="Times New Roman" w:hAnsi="Times New Roman" w:cs="Times New Roman"/>
          <w:sz w:val="20"/>
        </w:rPr>
        <w:tab/>
        <w:t>con AA</w:t>
      </w:r>
      <w:r w:rsidRPr="00461A86">
        <w:rPr>
          <w:rFonts w:ascii="Times New Roman" w:hAnsi="Times New Roman" w:cs="Times New Roman"/>
          <w:sz w:val="20"/>
        </w:rPr>
        <w:tab/>
      </w:r>
      <w:r w:rsidR="00372CBF">
        <w:rPr>
          <w:rFonts w:ascii="Times New Roman" w:hAnsi="Times New Roman" w:cs="Times New Roman"/>
          <w:sz w:val="20"/>
        </w:rPr>
        <w:tab/>
        <w:t>TAS</w:t>
      </w:r>
      <w:r w:rsidR="00372CBF">
        <w:rPr>
          <w:rFonts w:ascii="Times New Roman" w:hAnsi="Times New Roman" w:cs="Times New Roman"/>
          <w:sz w:val="20"/>
        </w:rPr>
        <w:tab/>
      </w:r>
      <w:r w:rsidR="00372CBF">
        <w:rPr>
          <w:rFonts w:ascii="Times New Roman" w:hAnsi="Times New Roman" w:cs="Times New Roman"/>
          <w:sz w:val="20"/>
        </w:rPr>
        <w:tab/>
        <w:t xml:space="preserve">en </w:t>
      </w:r>
      <w:r w:rsidRPr="00461A86">
        <w:rPr>
          <w:rFonts w:ascii="Times New Roman" w:hAnsi="Times New Roman" w:cs="Times New Roman"/>
          <w:sz w:val="20"/>
        </w:rPr>
        <w:t xml:space="preserve"> TAS (42%)</w:t>
      </w:r>
    </w:p>
    <w:p w14:paraId="22E6A50E" w14:textId="77777777" w:rsidR="00372CBF" w:rsidRDefault="00576F86">
      <w:pPr>
        <w:pBdr>
          <w:bottom w:val="single" w:sz="4" w:space="0" w:color="auto"/>
        </w:pBdr>
        <w:tabs>
          <w:tab w:val="left" w:pos="1985"/>
          <w:tab w:val="left" w:pos="3828"/>
        </w:tabs>
        <w:spacing w:after="0" w:line="240" w:lineRule="auto"/>
        <w:jc w:val="both"/>
        <w:rPr>
          <w:rFonts w:ascii="Times New Roman" w:hAnsi="Times New Roman" w:cs="Times New Roman"/>
          <w:sz w:val="20"/>
        </w:rPr>
      </w:pP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r>
      <w:r w:rsidRPr="00461A86">
        <w:rPr>
          <w:rFonts w:ascii="Times New Roman" w:hAnsi="Times New Roman" w:cs="Times New Roman"/>
          <w:sz w:val="20"/>
        </w:rPr>
        <w:tab/>
        <w:t xml:space="preserve"> </w:t>
      </w:r>
      <w:r w:rsidR="00372CBF">
        <w:rPr>
          <w:rFonts w:ascii="Times New Roman" w:hAnsi="Times New Roman" w:cs="Times New Roman"/>
          <w:sz w:val="20"/>
        </w:rPr>
        <w:tab/>
        <w:t>Sin diferencias en el</w:t>
      </w:r>
    </w:p>
    <w:p w14:paraId="0556C5E2" w14:textId="77777777" w:rsidR="00712F4E" w:rsidRPr="00461A86" w:rsidRDefault="00372CBF">
      <w:pPr>
        <w:pBdr>
          <w:bottom w:val="single" w:sz="4" w:space="0" w:color="auto"/>
        </w:pBdr>
        <w:tabs>
          <w:tab w:val="left" w:pos="1985"/>
          <w:tab w:val="left" w:pos="3828"/>
        </w:tabs>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61A86">
        <w:rPr>
          <w:rFonts w:ascii="Times New Roman" w:hAnsi="Times New Roman" w:cs="Times New Roman"/>
          <w:sz w:val="20"/>
        </w:rPr>
        <w:t>HADS</w:t>
      </w:r>
      <w:r>
        <w:rPr>
          <w:rFonts w:ascii="Times New Roman" w:hAnsi="Times New Roman" w:cs="Times New Roman"/>
          <w:sz w:val="20"/>
        </w:rPr>
        <w:t xml:space="preserve">              </w:t>
      </w:r>
    </w:p>
    <w:p w14:paraId="6CF220A0" w14:textId="77777777" w:rsidR="00712F4E" w:rsidRPr="00461A86" w:rsidRDefault="00B4145F" w:rsidP="00372CBF">
      <w:pPr>
        <w:tabs>
          <w:tab w:val="left" w:pos="1985"/>
          <w:tab w:val="left" w:pos="3828"/>
          <w:tab w:val="left" w:pos="4678"/>
          <w:tab w:val="left" w:pos="4820"/>
          <w:tab w:val="left" w:pos="5812"/>
        </w:tabs>
        <w:spacing w:after="0" w:line="240" w:lineRule="auto"/>
        <w:jc w:val="both"/>
        <w:rPr>
          <w:rFonts w:ascii="Times New Roman" w:hAnsi="Times New Roman" w:cs="Times New Roman"/>
          <w:sz w:val="20"/>
        </w:rPr>
      </w:pPr>
      <w:proofErr w:type="spellStart"/>
      <w:r w:rsidRPr="00461A86">
        <w:rPr>
          <w:rFonts w:ascii="Times New Roman" w:eastAsia="Calibri" w:hAnsi="Times New Roman" w:cs="Times New Roman"/>
          <w:sz w:val="20"/>
        </w:rPr>
        <w:t>Dehghani</w:t>
      </w:r>
      <w:proofErr w:type="spellEnd"/>
      <w:r w:rsidRPr="00461A86">
        <w:rPr>
          <w:rFonts w:ascii="Times New Roman" w:eastAsia="Calibri" w:hAnsi="Times New Roman" w:cs="Times New Roman"/>
          <w:sz w:val="20"/>
        </w:rPr>
        <w:t xml:space="preserve">, </w:t>
      </w:r>
      <w:proofErr w:type="spellStart"/>
      <w:r w:rsidRPr="00461A86">
        <w:rPr>
          <w:rFonts w:ascii="Times New Roman" w:eastAsia="Calibri" w:hAnsi="Times New Roman" w:cs="Times New Roman"/>
          <w:sz w:val="20"/>
        </w:rPr>
        <w:t>Dehghani</w:t>
      </w:r>
      <w:proofErr w:type="spellEnd"/>
      <w:r w:rsidR="00576F86" w:rsidRPr="00461A86">
        <w:rPr>
          <w:rFonts w:ascii="Times New Roman" w:hAnsi="Times New Roman" w:cs="Times New Roman"/>
          <w:sz w:val="20"/>
        </w:rPr>
        <w:t xml:space="preserve">, </w:t>
      </w:r>
      <w:r w:rsidR="00372CBF">
        <w:rPr>
          <w:rFonts w:ascii="Times New Roman" w:hAnsi="Times New Roman" w:cs="Times New Roman"/>
          <w:sz w:val="20"/>
        </w:rPr>
        <w:tab/>
      </w:r>
      <w:r w:rsidR="00576F86" w:rsidRPr="00461A86">
        <w:rPr>
          <w:rFonts w:ascii="Times New Roman" w:hAnsi="Times New Roman" w:cs="Times New Roman"/>
          <w:sz w:val="20"/>
        </w:rPr>
        <w:t>120 pacientes</w:t>
      </w:r>
      <w:r w:rsidR="00576F86" w:rsidRPr="00461A86">
        <w:rPr>
          <w:rFonts w:ascii="Times New Roman" w:hAnsi="Times New Roman" w:cs="Times New Roman"/>
          <w:sz w:val="20"/>
        </w:rPr>
        <w:tab/>
      </w:r>
      <w:r w:rsidR="00372CBF">
        <w:rPr>
          <w:rFonts w:ascii="Times New Roman" w:hAnsi="Times New Roman" w:cs="Times New Roman"/>
          <w:sz w:val="20"/>
        </w:rPr>
        <w:t xml:space="preserve">             </w:t>
      </w:r>
      <w:r w:rsidR="00372CBF">
        <w:rPr>
          <w:rFonts w:ascii="Times New Roman" w:hAnsi="Times New Roman" w:cs="Times New Roman"/>
          <w:sz w:val="20"/>
        </w:rPr>
        <w:tab/>
      </w:r>
      <w:r w:rsidR="00576F86" w:rsidRPr="00461A86">
        <w:rPr>
          <w:rFonts w:ascii="Times New Roman" w:hAnsi="Times New Roman" w:cs="Times New Roman"/>
          <w:sz w:val="20"/>
        </w:rPr>
        <w:t>TAS</w:t>
      </w:r>
      <w:r w:rsidR="00576F86" w:rsidRPr="00461A86">
        <w:rPr>
          <w:rFonts w:ascii="Times New Roman" w:hAnsi="Times New Roman" w:cs="Times New Roman"/>
          <w:sz w:val="20"/>
        </w:rPr>
        <w:tab/>
      </w:r>
      <w:r w:rsidR="00372CBF">
        <w:rPr>
          <w:rFonts w:ascii="Times New Roman" w:hAnsi="Times New Roman" w:cs="Times New Roman"/>
          <w:sz w:val="20"/>
        </w:rPr>
        <w:tab/>
        <w:t xml:space="preserve">Diferencias significativas </w:t>
      </w:r>
    </w:p>
    <w:p w14:paraId="1FDA9CCD" w14:textId="77777777" w:rsidR="00712F4E" w:rsidRPr="00461A86" w:rsidRDefault="00B4145F">
      <w:pPr>
        <w:tabs>
          <w:tab w:val="left" w:pos="1985"/>
          <w:tab w:val="left" w:pos="3828"/>
          <w:tab w:val="left" w:pos="5812"/>
        </w:tabs>
        <w:spacing w:after="0" w:line="240" w:lineRule="auto"/>
        <w:jc w:val="both"/>
        <w:rPr>
          <w:rFonts w:ascii="Times New Roman" w:hAnsi="Times New Roman" w:cs="Times New Roman"/>
          <w:sz w:val="20"/>
        </w:rPr>
      </w:pPr>
      <w:proofErr w:type="spellStart"/>
      <w:r w:rsidRPr="00461A86">
        <w:rPr>
          <w:rFonts w:ascii="Times New Roman" w:hAnsi="Times New Roman" w:cs="Times New Roman"/>
          <w:sz w:val="20"/>
        </w:rPr>
        <w:t>Kafaie</w:t>
      </w:r>
      <w:proofErr w:type="spellEnd"/>
      <w:r w:rsidR="00576F86" w:rsidRPr="00461A86">
        <w:rPr>
          <w:rFonts w:ascii="Times New Roman" w:hAnsi="Times New Roman" w:cs="Times New Roman"/>
          <w:sz w:val="20"/>
        </w:rPr>
        <w:t xml:space="preserve"> y</w:t>
      </w:r>
      <w:r w:rsidR="00372CBF">
        <w:rPr>
          <w:rFonts w:ascii="Times New Roman" w:hAnsi="Times New Roman" w:cs="Times New Roman"/>
          <w:sz w:val="20"/>
        </w:rPr>
        <w:tab/>
      </w:r>
      <w:r w:rsidR="00576F86" w:rsidRPr="00461A86">
        <w:rPr>
          <w:rFonts w:ascii="Times New Roman" w:hAnsi="Times New Roman" w:cs="Times New Roman"/>
          <w:sz w:val="20"/>
        </w:rPr>
        <w:t xml:space="preserve"> con varios </w:t>
      </w:r>
      <w:r w:rsidR="00576F86" w:rsidRPr="00461A86">
        <w:rPr>
          <w:rFonts w:ascii="Times New Roman" w:hAnsi="Times New Roman" w:cs="Times New Roman"/>
          <w:sz w:val="20"/>
        </w:rPr>
        <w:tab/>
      </w:r>
      <w:r w:rsidR="00576F86" w:rsidRPr="00461A86">
        <w:rPr>
          <w:rFonts w:ascii="Times New Roman" w:hAnsi="Times New Roman" w:cs="Times New Roman"/>
          <w:sz w:val="20"/>
        </w:rPr>
        <w:tab/>
      </w:r>
      <w:r w:rsidR="00372CBF">
        <w:rPr>
          <w:rFonts w:ascii="Times New Roman" w:hAnsi="Times New Roman" w:cs="Times New Roman"/>
          <w:sz w:val="20"/>
        </w:rPr>
        <w:tab/>
        <w:t xml:space="preserve">en </w:t>
      </w:r>
      <w:r w:rsidR="00576F86" w:rsidRPr="00461A86">
        <w:rPr>
          <w:rFonts w:ascii="Times New Roman" w:hAnsi="Times New Roman" w:cs="Times New Roman"/>
          <w:sz w:val="20"/>
        </w:rPr>
        <w:t>AA y vitíligo.</w:t>
      </w:r>
      <w:r w:rsidR="00576F86" w:rsidRPr="00461A86">
        <w:rPr>
          <w:rFonts w:ascii="Times New Roman" w:hAnsi="Times New Roman" w:cs="Times New Roman"/>
          <w:sz w:val="20"/>
        </w:rPr>
        <w:tab/>
      </w:r>
    </w:p>
    <w:p w14:paraId="20BE35EC" w14:textId="77777777" w:rsidR="00712F4E" w:rsidRPr="00461A86" w:rsidRDefault="00576F86">
      <w:pPr>
        <w:tabs>
          <w:tab w:val="left" w:pos="1985"/>
          <w:tab w:val="left" w:pos="3828"/>
          <w:tab w:val="left" w:pos="5812"/>
        </w:tabs>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 Reza</w:t>
      </w:r>
      <w:r w:rsidR="00372CBF">
        <w:rPr>
          <w:rFonts w:ascii="Times New Roman" w:hAnsi="Times New Roman" w:cs="Times New Roman"/>
          <w:sz w:val="20"/>
        </w:rPr>
        <w:tab/>
      </w:r>
      <w:r w:rsidRPr="00461A86">
        <w:rPr>
          <w:rFonts w:ascii="Times New Roman" w:hAnsi="Times New Roman" w:cs="Times New Roman"/>
          <w:sz w:val="20"/>
        </w:rPr>
        <w:t xml:space="preserve"> trastornos de piel</w:t>
      </w:r>
      <w:r w:rsidRPr="00461A86">
        <w:rPr>
          <w:rFonts w:ascii="Times New Roman" w:hAnsi="Times New Roman" w:cs="Times New Roman"/>
          <w:sz w:val="20"/>
        </w:rPr>
        <w:tab/>
      </w:r>
      <w:r w:rsidRPr="00461A86">
        <w:rPr>
          <w:rFonts w:ascii="Times New Roman" w:hAnsi="Times New Roman" w:cs="Times New Roman"/>
          <w:sz w:val="20"/>
        </w:rPr>
        <w:tab/>
      </w:r>
      <w:r w:rsidR="00372CBF">
        <w:rPr>
          <w:rFonts w:ascii="Times New Roman" w:hAnsi="Times New Roman" w:cs="Times New Roman"/>
          <w:sz w:val="20"/>
        </w:rPr>
        <w:tab/>
      </w:r>
      <w:r w:rsidRPr="00461A86">
        <w:rPr>
          <w:rFonts w:ascii="Times New Roman" w:hAnsi="Times New Roman" w:cs="Times New Roman"/>
          <w:sz w:val="20"/>
        </w:rPr>
        <w:t xml:space="preserve">Sin diferencias </w:t>
      </w:r>
    </w:p>
    <w:p w14:paraId="3C276338" w14:textId="77777777" w:rsidR="00712F4E" w:rsidRDefault="00576F86" w:rsidP="00372CBF">
      <w:pPr>
        <w:tabs>
          <w:tab w:val="left" w:pos="1985"/>
          <w:tab w:val="left" w:pos="3828"/>
          <w:tab w:val="left" w:pos="5812"/>
        </w:tabs>
        <w:spacing w:after="0" w:line="240" w:lineRule="auto"/>
        <w:jc w:val="both"/>
        <w:rPr>
          <w:rFonts w:ascii="Times New Roman" w:hAnsi="Times New Roman" w:cs="Times New Roman"/>
          <w:sz w:val="20"/>
        </w:rPr>
      </w:pPr>
      <w:r w:rsidRPr="00461A86">
        <w:rPr>
          <w:rFonts w:ascii="Times New Roman" w:hAnsi="Times New Roman" w:cs="Times New Roman"/>
          <w:sz w:val="20"/>
        </w:rPr>
        <w:t xml:space="preserve">(2017) </w:t>
      </w:r>
      <w:r w:rsidR="00372CBF">
        <w:rPr>
          <w:rFonts w:ascii="Times New Roman" w:hAnsi="Times New Roman" w:cs="Times New Roman"/>
          <w:sz w:val="20"/>
        </w:rPr>
        <w:tab/>
      </w:r>
      <w:r w:rsidRPr="00461A86">
        <w:rPr>
          <w:rFonts w:ascii="Times New Roman" w:hAnsi="Times New Roman" w:cs="Times New Roman"/>
          <w:sz w:val="20"/>
        </w:rPr>
        <w:t>30 pacientes</w:t>
      </w:r>
      <w:r w:rsidRPr="00461A86">
        <w:rPr>
          <w:rFonts w:ascii="Times New Roman" w:hAnsi="Times New Roman" w:cs="Times New Roman"/>
          <w:sz w:val="20"/>
        </w:rPr>
        <w:tab/>
      </w:r>
      <w:r w:rsidRPr="00461A86">
        <w:rPr>
          <w:rFonts w:ascii="Times New Roman" w:hAnsi="Times New Roman" w:cs="Times New Roman"/>
          <w:sz w:val="20"/>
        </w:rPr>
        <w:tab/>
      </w:r>
      <w:r w:rsidR="00372CBF">
        <w:rPr>
          <w:rFonts w:ascii="Times New Roman" w:hAnsi="Times New Roman" w:cs="Times New Roman"/>
          <w:sz w:val="20"/>
        </w:rPr>
        <w:tab/>
      </w:r>
      <w:r w:rsidR="00372CBF" w:rsidRPr="00461A86">
        <w:rPr>
          <w:rFonts w:ascii="Times New Roman" w:hAnsi="Times New Roman" w:cs="Times New Roman"/>
          <w:sz w:val="20"/>
        </w:rPr>
        <w:t xml:space="preserve">significativas en </w:t>
      </w:r>
      <w:r w:rsidRPr="00461A86">
        <w:rPr>
          <w:rFonts w:ascii="Times New Roman" w:hAnsi="Times New Roman" w:cs="Times New Roman"/>
          <w:sz w:val="20"/>
        </w:rPr>
        <w:t xml:space="preserve">AA y </w:t>
      </w:r>
      <w:r w:rsidR="00372CBF">
        <w:rPr>
          <w:rFonts w:ascii="Times New Roman" w:hAnsi="Times New Roman" w:cs="Times New Roman"/>
          <w:sz w:val="20"/>
        </w:rPr>
        <w:t xml:space="preserve">           </w:t>
      </w:r>
    </w:p>
    <w:p w14:paraId="4E1635EE" w14:textId="77777777" w:rsidR="00372CBF" w:rsidRPr="00461A86" w:rsidRDefault="00372CBF" w:rsidP="00372CBF">
      <w:pPr>
        <w:pBdr>
          <w:bottom w:val="single" w:sz="4" w:space="1" w:color="auto"/>
        </w:pBdr>
        <w:tabs>
          <w:tab w:val="left" w:pos="1985"/>
          <w:tab w:val="left" w:pos="3828"/>
          <w:tab w:val="left" w:pos="5812"/>
        </w:tabs>
        <w:spacing w:after="0" w:line="240" w:lineRule="auto"/>
        <w:jc w:val="both"/>
        <w:rPr>
          <w:rFonts w:ascii="Times New Roman" w:hAnsi="Times New Roman" w:cs="Times New Roman"/>
          <w:sz w:val="20"/>
        </w:rPr>
      </w:pPr>
      <w:r>
        <w:rPr>
          <w:rFonts w:ascii="Times New Roman" w:hAnsi="Times New Roman" w:cs="Times New Roman"/>
          <w:sz w:val="20"/>
        </w:rPr>
        <w:t xml:space="preserve">                                        control                                                                            </w:t>
      </w:r>
      <w:proofErr w:type="spellStart"/>
      <w:r>
        <w:rPr>
          <w:rFonts w:ascii="Times New Roman" w:hAnsi="Times New Roman" w:cs="Times New Roman"/>
          <w:sz w:val="20"/>
        </w:rPr>
        <w:t>control</w:t>
      </w:r>
      <w:proofErr w:type="spellEnd"/>
    </w:p>
    <w:p w14:paraId="451FDC74" w14:textId="77777777" w:rsidR="00372CBF" w:rsidRDefault="00372CBF" w:rsidP="0006184E">
      <w:pPr>
        <w:jc w:val="center"/>
        <w:rPr>
          <w:rFonts w:ascii="Times New Roman" w:hAnsi="Times New Roman" w:cs="Times New Roman"/>
        </w:rPr>
      </w:pPr>
    </w:p>
    <w:p w14:paraId="725924AE" w14:textId="77777777" w:rsidR="00712F4E" w:rsidRPr="00461A86" w:rsidRDefault="0006184E" w:rsidP="0006184E">
      <w:pPr>
        <w:jc w:val="center"/>
        <w:rPr>
          <w:rFonts w:ascii="Times New Roman" w:hAnsi="Times New Roman" w:cs="Times New Roman"/>
        </w:rPr>
      </w:pPr>
      <w:r w:rsidRPr="00461A86">
        <w:rPr>
          <w:rFonts w:ascii="Times New Roman" w:hAnsi="Times New Roman" w:cs="Times New Roman"/>
        </w:rPr>
        <w:t>Fuente: Elaboración propia</w:t>
      </w:r>
    </w:p>
    <w:p w14:paraId="60E11F8B" w14:textId="4EA2067C" w:rsidR="0006184E" w:rsidRDefault="0006184E">
      <w:pPr>
        <w:jc w:val="both"/>
        <w:rPr>
          <w:rFonts w:ascii="Times New Roman" w:hAnsi="Times New Roman" w:cs="Times New Roman"/>
          <w:b/>
          <w:sz w:val="24"/>
        </w:rPr>
      </w:pPr>
    </w:p>
    <w:p w14:paraId="38DF9193" w14:textId="73E075A9" w:rsidR="00F14149" w:rsidRDefault="00F14149">
      <w:pPr>
        <w:jc w:val="both"/>
        <w:rPr>
          <w:rFonts w:ascii="Times New Roman" w:hAnsi="Times New Roman" w:cs="Times New Roman"/>
          <w:b/>
          <w:sz w:val="24"/>
        </w:rPr>
      </w:pPr>
    </w:p>
    <w:p w14:paraId="050EDC9E" w14:textId="77777777" w:rsidR="00F14149" w:rsidRPr="00461A86" w:rsidRDefault="00F14149">
      <w:pPr>
        <w:jc w:val="both"/>
        <w:rPr>
          <w:rFonts w:ascii="Times New Roman" w:hAnsi="Times New Roman" w:cs="Times New Roman"/>
          <w:b/>
          <w:sz w:val="24"/>
        </w:rPr>
      </w:pPr>
    </w:p>
    <w:p w14:paraId="37840CE9" w14:textId="77777777" w:rsidR="00712F4E" w:rsidRPr="006418C2" w:rsidRDefault="00576F86" w:rsidP="0006184E">
      <w:pPr>
        <w:pStyle w:val="Ttulo1"/>
        <w:rPr>
          <w:rFonts w:ascii="Calibri" w:eastAsia="Times New Roman" w:hAnsi="Calibri" w:cs="Calibri"/>
          <w:color w:val="000000"/>
          <w:sz w:val="28"/>
          <w:szCs w:val="28"/>
          <w:lang w:val="es-ES_tradnl" w:eastAsia="es-MX"/>
        </w:rPr>
      </w:pPr>
      <w:r w:rsidRPr="006418C2">
        <w:rPr>
          <w:rFonts w:ascii="Calibri" w:eastAsia="Times New Roman" w:hAnsi="Calibri" w:cs="Calibri"/>
          <w:color w:val="000000"/>
          <w:sz w:val="28"/>
          <w:szCs w:val="28"/>
          <w:lang w:val="es-ES_tradnl" w:eastAsia="es-MX"/>
        </w:rPr>
        <w:lastRenderedPageBreak/>
        <w:t>Conclusiones y discusión</w:t>
      </w:r>
      <w:r w:rsidR="0006184E" w:rsidRPr="006418C2">
        <w:rPr>
          <w:rFonts w:ascii="Calibri" w:eastAsia="Times New Roman" w:hAnsi="Calibri" w:cs="Calibri"/>
          <w:color w:val="000000"/>
          <w:sz w:val="28"/>
          <w:szCs w:val="28"/>
          <w:lang w:val="es-ES_tradnl" w:eastAsia="es-MX"/>
        </w:rPr>
        <w:t xml:space="preserve"> </w:t>
      </w:r>
    </w:p>
    <w:p w14:paraId="5FF01252" w14:textId="77777777" w:rsidR="00712F4E"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Analizando los estudios del presente trabajo, </w:t>
      </w:r>
      <w:r w:rsidR="0006184E" w:rsidRPr="00461A86">
        <w:rPr>
          <w:rFonts w:ascii="Times New Roman" w:hAnsi="Times New Roman" w:cs="Times New Roman"/>
          <w:sz w:val="24"/>
        </w:rPr>
        <w:t>se pueden emitir las siguientes conclusiones</w:t>
      </w:r>
      <w:r w:rsidRPr="00461A86">
        <w:rPr>
          <w:rFonts w:ascii="Times New Roman" w:hAnsi="Times New Roman" w:cs="Times New Roman"/>
          <w:sz w:val="24"/>
        </w:rPr>
        <w:t>:</w:t>
      </w:r>
    </w:p>
    <w:p w14:paraId="17FBBF2A" w14:textId="77777777" w:rsidR="004D0938" w:rsidRPr="00461A86" w:rsidRDefault="004D0938" w:rsidP="006418C2">
      <w:pPr>
        <w:pStyle w:val="Prrafodelista"/>
        <w:numPr>
          <w:ilvl w:val="0"/>
          <w:numId w:val="3"/>
        </w:numPr>
        <w:spacing w:line="360" w:lineRule="auto"/>
        <w:jc w:val="both"/>
        <w:rPr>
          <w:rFonts w:ascii="Times New Roman" w:hAnsi="Times New Roman" w:cs="Times New Roman"/>
          <w:sz w:val="24"/>
        </w:rPr>
      </w:pPr>
      <w:r w:rsidRPr="00461A86">
        <w:rPr>
          <w:rFonts w:ascii="Times New Roman" w:hAnsi="Times New Roman" w:cs="Times New Roman"/>
          <w:sz w:val="24"/>
        </w:rPr>
        <w:t xml:space="preserve">Se deben emplear </w:t>
      </w:r>
      <w:r w:rsidR="00576F86" w:rsidRPr="00461A86">
        <w:rPr>
          <w:rFonts w:ascii="Times New Roman" w:hAnsi="Times New Roman" w:cs="Times New Roman"/>
          <w:sz w:val="24"/>
        </w:rPr>
        <w:t>instrumentos de evaluación de mayor calidad y de mejores características psicométricas</w:t>
      </w:r>
      <w:r w:rsidRPr="00461A86">
        <w:rPr>
          <w:rFonts w:ascii="Times New Roman" w:hAnsi="Times New Roman" w:cs="Times New Roman"/>
          <w:sz w:val="24"/>
        </w:rPr>
        <w:t xml:space="preserve"> para aumentar los criterios de fiabilidad y validez, pues e</w:t>
      </w:r>
      <w:r w:rsidR="00576F86" w:rsidRPr="00461A86">
        <w:rPr>
          <w:rFonts w:ascii="Times New Roman" w:hAnsi="Times New Roman" w:cs="Times New Roman"/>
          <w:sz w:val="24"/>
        </w:rPr>
        <w:t xml:space="preserve">n muchos casos se </w:t>
      </w:r>
      <w:r w:rsidRPr="00461A86">
        <w:rPr>
          <w:rFonts w:ascii="Times New Roman" w:hAnsi="Times New Roman" w:cs="Times New Roman"/>
          <w:sz w:val="24"/>
        </w:rPr>
        <w:t xml:space="preserve">han detectado </w:t>
      </w:r>
      <w:r w:rsidR="00576F86" w:rsidRPr="00461A86">
        <w:rPr>
          <w:rFonts w:ascii="Times New Roman" w:hAnsi="Times New Roman" w:cs="Times New Roman"/>
          <w:sz w:val="24"/>
        </w:rPr>
        <w:t>pruebas proyectivas de dudosa validez.</w:t>
      </w:r>
    </w:p>
    <w:p w14:paraId="2FE16CE6" w14:textId="77777777" w:rsidR="004D0938" w:rsidRPr="00461A86" w:rsidRDefault="00576F86" w:rsidP="006418C2">
      <w:pPr>
        <w:pStyle w:val="Prrafodelista"/>
        <w:numPr>
          <w:ilvl w:val="0"/>
          <w:numId w:val="3"/>
        </w:numPr>
        <w:spacing w:line="360" w:lineRule="auto"/>
        <w:jc w:val="both"/>
        <w:rPr>
          <w:rFonts w:ascii="Times New Roman" w:hAnsi="Times New Roman" w:cs="Times New Roman"/>
          <w:sz w:val="24"/>
        </w:rPr>
      </w:pPr>
      <w:r w:rsidRPr="00461A86">
        <w:rPr>
          <w:rFonts w:ascii="Times New Roman" w:hAnsi="Times New Roman" w:cs="Times New Roman"/>
          <w:sz w:val="24"/>
        </w:rPr>
        <w:t xml:space="preserve">Los estudios en general utilizan </w:t>
      </w:r>
      <w:r w:rsidR="004D0938" w:rsidRPr="00461A86">
        <w:rPr>
          <w:rFonts w:ascii="Times New Roman" w:hAnsi="Times New Roman" w:cs="Times New Roman"/>
          <w:sz w:val="24"/>
        </w:rPr>
        <w:t xml:space="preserve">muestras muy escasas, las cuales, en algunos casos, </w:t>
      </w:r>
      <w:r w:rsidRPr="00461A86">
        <w:rPr>
          <w:rFonts w:ascii="Times New Roman" w:hAnsi="Times New Roman" w:cs="Times New Roman"/>
          <w:sz w:val="24"/>
        </w:rPr>
        <w:t>están compuestas por v</w:t>
      </w:r>
      <w:r w:rsidR="004D0938" w:rsidRPr="00461A86">
        <w:rPr>
          <w:rFonts w:ascii="Times New Roman" w:hAnsi="Times New Roman" w:cs="Times New Roman"/>
          <w:sz w:val="24"/>
        </w:rPr>
        <w:t>arios trastornos dermatológicos;</w:t>
      </w:r>
      <w:r w:rsidRPr="00461A86">
        <w:rPr>
          <w:rFonts w:ascii="Times New Roman" w:hAnsi="Times New Roman" w:cs="Times New Roman"/>
          <w:sz w:val="24"/>
        </w:rPr>
        <w:t xml:space="preserve"> además</w:t>
      </w:r>
      <w:r w:rsidR="004D0938" w:rsidRPr="00461A86">
        <w:rPr>
          <w:rFonts w:ascii="Times New Roman" w:hAnsi="Times New Roman" w:cs="Times New Roman"/>
          <w:sz w:val="24"/>
        </w:rPr>
        <w:t>,</w:t>
      </w:r>
      <w:r w:rsidRPr="00461A86">
        <w:rPr>
          <w:rFonts w:ascii="Times New Roman" w:hAnsi="Times New Roman" w:cs="Times New Roman"/>
          <w:sz w:val="24"/>
        </w:rPr>
        <w:t xml:space="preserve"> los grupos </w:t>
      </w:r>
      <w:r w:rsidR="004D0938" w:rsidRPr="00461A86">
        <w:rPr>
          <w:rFonts w:ascii="Times New Roman" w:hAnsi="Times New Roman" w:cs="Times New Roman"/>
          <w:sz w:val="24"/>
        </w:rPr>
        <w:t xml:space="preserve">de </w:t>
      </w:r>
      <w:r w:rsidRPr="00461A86">
        <w:rPr>
          <w:rFonts w:ascii="Times New Roman" w:hAnsi="Times New Roman" w:cs="Times New Roman"/>
          <w:sz w:val="24"/>
        </w:rPr>
        <w:t xml:space="preserve">control suelen ser muy pequeños y escasamente descritos en cuanto a sus criterios de inclusión y exclusión. </w:t>
      </w:r>
      <w:r w:rsidR="005B5BC4">
        <w:rPr>
          <w:rFonts w:ascii="Times New Roman" w:hAnsi="Times New Roman" w:cs="Times New Roman"/>
          <w:sz w:val="24"/>
        </w:rPr>
        <w:t>Además</w:t>
      </w:r>
      <w:r w:rsidR="004D0938" w:rsidRPr="00461A86">
        <w:rPr>
          <w:rFonts w:ascii="Times New Roman" w:hAnsi="Times New Roman" w:cs="Times New Roman"/>
          <w:sz w:val="24"/>
        </w:rPr>
        <w:t>,</w:t>
      </w:r>
      <w:r w:rsidRPr="00461A86">
        <w:rPr>
          <w:rFonts w:ascii="Times New Roman" w:hAnsi="Times New Roman" w:cs="Times New Roman"/>
          <w:sz w:val="24"/>
        </w:rPr>
        <w:t xml:space="preserve"> en algunos estudios las muestras están insuficientemente descritas. </w:t>
      </w:r>
      <w:r w:rsidR="004D0938" w:rsidRPr="00461A86">
        <w:rPr>
          <w:rFonts w:ascii="Times New Roman" w:hAnsi="Times New Roman" w:cs="Times New Roman"/>
          <w:sz w:val="24"/>
        </w:rPr>
        <w:t>De hecho,</w:t>
      </w:r>
      <w:r w:rsidRPr="00461A86">
        <w:rPr>
          <w:rFonts w:ascii="Times New Roman" w:hAnsi="Times New Roman" w:cs="Times New Roman"/>
          <w:sz w:val="24"/>
        </w:rPr>
        <w:t xml:space="preserve"> </w:t>
      </w:r>
      <w:r w:rsidR="004D0938" w:rsidRPr="00461A86">
        <w:rPr>
          <w:rFonts w:ascii="Times New Roman" w:hAnsi="Times New Roman" w:cs="Times New Roman"/>
          <w:sz w:val="24"/>
        </w:rPr>
        <w:t xml:space="preserve">se puede resaltar </w:t>
      </w:r>
      <w:r w:rsidRPr="00461A86">
        <w:rPr>
          <w:rFonts w:ascii="Times New Roman" w:hAnsi="Times New Roman" w:cs="Times New Roman"/>
          <w:sz w:val="24"/>
        </w:rPr>
        <w:t>el escaso carácter aleatorio de las muestras estudiadas. Sería</w:t>
      </w:r>
      <w:r w:rsidR="004D0938" w:rsidRPr="00461A86">
        <w:rPr>
          <w:rFonts w:ascii="Times New Roman" w:hAnsi="Times New Roman" w:cs="Times New Roman"/>
          <w:sz w:val="24"/>
        </w:rPr>
        <w:t>,</w:t>
      </w:r>
      <w:r w:rsidRPr="00461A86">
        <w:rPr>
          <w:rFonts w:ascii="Times New Roman" w:hAnsi="Times New Roman" w:cs="Times New Roman"/>
          <w:sz w:val="24"/>
        </w:rPr>
        <w:t xml:space="preserve"> por tanto</w:t>
      </w:r>
      <w:r w:rsidR="004D0938" w:rsidRPr="00461A86">
        <w:rPr>
          <w:rFonts w:ascii="Times New Roman" w:hAnsi="Times New Roman" w:cs="Times New Roman"/>
          <w:sz w:val="24"/>
        </w:rPr>
        <w:t>,</w:t>
      </w:r>
      <w:r w:rsidRPr="00461A86">
        <w:rPr>
          <w:rFonts w:ascii="Times New Roman" w:hAnsi="Times New Roman" w:cs="Times New Roman"/>
          <w:sz w:val="24"/>
        </w:rPr>
        <w:t xml:space="preserve"> muy recomendable trabajar con muestras más amplias y representativas.</w:t>
      </w:r>
    </w:p>
    <w:p w14:paraId="761B87B2" w14:textId="77777777" w:rsidR="004D0938" w:rsidRPr="00461A86" w:rsidRDefault="00576F86" w:rsidP="006418C2">
      <w:pPr>
        <w:pStyle w:val="Prrafodelista"/>
        <w:numPr>
          <w:ilvl w:val="0"/>
          <w:numId w:val="3"/>
        </w:numPr>
        <w:spacing w:line="360" w:lineRule="auto"/>
        <w:jc w:val="both"/>
        <w:rPr>
          <w:rFonts w:ascii="Times New Roman" w:hAnsi="Times New Roman" w:cs="Times New Roman"/>
          <w:sz w:val="24"/>
        </w:rPr>
      </w:pPr>
      <w:r w:rsidRPr="00461A86">
        <w:rPr>
          <w:rFonts w:ascii="Times New Roman" w:hAnsi="Times New Roman" w:cs="Times New Roman"/>
          <w:sz w:val="24"/>
        </w:rPr>
        <w:t xml:space="preserve">La mayor parte de los estudios </w:t>
      </w:r>
      <w:r w:rsidR="004D0938" w:rsidRPr="00461A86">
        <w:rPr>
          <w:rFonts w:ascii="Times New Roman" w:hAnsi="Times New Roman" w:cs="Times New Roman"/>
          <w:sz w:val="24"/>
        </w:rPr>
        <w:t>enseñan</w:t>
      </w:r>
      <w:r w:rsidRPr="00461A86">
        <w:rPr>
          <w:rFonts w:ascii="Times New Roman" w:hAnsi="Times New Roman" w:cs="Times New Roman"/>
          <w:sz w:val="24"/>
        </w:rPr>
        <w:t xml:space="preserve"> puntuaciones estadísticamente significativas que muestran un mayor predominio de diagnóstico psiquiátrico y variables psicológicas negativas.</w:t>
      </w:r>
    </w:p>
    <w:p w14:paraId="1931B732" w14:textId="77777777" w:rsidR="004D0938" w:rsidRPr="00461A86" w:rsidRDefault="004D0938" w:rsidP="006418C2">
      <w:pPr>
        <w:pStyle w:val="Prrafodelista"/>
        <w:numPr>
          <w:ilvl w:val="0"/>
          <w:numId w:val="3"/>
        </w:numPr>
        <w:spacing w:line="360" w:lineRule="auto"/>
        <w:jc w:val="both"/>
        <w:rPr>
          <w:rFonts w:ascii="Times New Roman" w:hAnsi="Times New Roman" w:cs="Times New Roman"/>
          <w:sz w:val="24"/>
        </w:rPr>
      </w:pPr>
      <w:r w:rsidRPr="00461A86">
        <w:rPr>
          <w:rFonts w:ascii="Times New Roman" w:hAnsi="Times New Roman" w:cs="Times New Roman"/>
          <w:sz w:val="24"/>
        </w:rPr>
        <w:t>Hasta le fecha</w:t>
      </w:r>
      <w:r w:rsidR="00576F86" w:rsidRPr="00461A86">
        <w:rPr>
          <w:rFonts w:ascii="Times New Roman" w:hAnsi="Times New Roman" w:cs="Times New Roman"/>
          <w:sz w:val="24"/>
        </w:rPr>
        <w:t xml:space="preserve">, </w:t>
      </w:r>
      <w:r w:rsidRPr="00461A86">
        <w:rPr>
          <w:rFonts w:ascii="Times New Roman" w:hAnsi="Times New Roman" w:cs="Times New Roman"/>
          <w:sz w:val="24"/>
        </w:rPr>
        <w:t xml:space="preserve">no está firmemente establecida </w:t>
      </w:r>
      <w:r w:rsidR="00576F86" w:rsidRPr="00461A86">
        <w:rPr>
          <w:rFonts w:ascii="Times New Roman" w:hAnsi="Times New Roman" w:cs="Times New Roman"/>
          <w:sz w:val="24"/>
        </w:rPr>
        <w:t xml:space="preserve">la relación entre los factores de personalidad y la 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w:t>
      </w:r>
      <w:r w:rsidRPr="00461A86">
        <w:rPr>
          <w:rFonts w:ascii="Times New Roman" w:hAnsi="Times New Roman" w:cs="Times New Roman"/>
          <w:sz w:val="24"/>
        </w:rPr>
        <w:t>De hecho, e</w:t>
      </w:r>
      <w:r w:rsidR="00576F86" w:rsidRPr="00461A86">
        <w:rPr>
          <w:rFonts w:ascii="Times New Roman" w:hAnsi="Times New Roman" w:cs="Times New Roman"/>
          <w:sz w:val="24"/>
        </w:rPr>
        <w:t xml:space="preserve">s evidente que no </w:t>
      </w:r>
      <w:r w:rsidRPr="00461A86">
        <w:rPr>
          <w:rFonts w:ascii="Times New Roman" w:hAnsi="Times New Roman" w:cs="Times New Roman"/>
          <w:sz w:val="24"/>
        </w:rPr>
        <w:t xml:space="preserve">se puede </w:t>
      </w:r>
      <w:r w:rsidR="00576F86" w:rsidRPr="00461A86">
        <w:rPr>
          <w:rFonts w:ascii="Times New Roman" w:hAnsi="Times New Roman" w:cs="Times New Roman"/>
          <w:sz w:val="24"/>
        </w:rPr>
        <w:t>señalar una dirección concreta en la relación (muy posiblem</w:t>
      </w:r>
      <w:r w:rsidRPr="00461A86">
        <w:rPr>
          <w:rFonts w:ascii="Times New Roman" w:hAnsi="Times New Roman" w:cs="Times New Roman"/>
          <w:sz w:val="24"/>
        </w:rPr>
        <w:t>ente sea bidireccional), aunque sí</w:t>
      </w:r>
      <w:r w:rsidR="00576F86" w:rsidRPr="00461A86">
        <w:rPr>
          <w:rFonts w:ascii="Times New Roman" w:hAnsi="Times New Roman" w:cs="Times New Roman"/>
          <w:sz w:val="24"/>
        </w:rPr>
        <w:t xml:space="preserve"> se podría afirmar</w:t>
      </w:r>
      <w:r w:rsidRPr="00461A86">
        <w:rPr>
          <w:rFonts w:ascii="Times New Roman" w:hAnsi="Times New Roman" w:cs="Times New Roman"/>
          <w:sz w:val="24"/>
        </w:rPr>
        <w:t xml:space="preserve">, con base en </w:t>
      </w:r>
      <w:r w:rsidR="00576F86" w:rsidRPr="00461A86">
        <w:rPr>
          <w:rFonts w:ascii="Times New Roman" w:hAnsi="Times New Roman" w:cs="Times New Roman"/>
          <w:sz w:val="24"/>
        </w:rPr>
        <w:t>los estudios analizados</w:t>
      </w:r>
      <w:r w:rsidRPr="00461A86">
        <w:rPr>
          <w:rFonts w:ascii="Times New Roman" w:hAnsi="Times New Roman" w:cs="Times New Roman"/>
          <w:sz w:val="24"/>
        </w:rPr>
        <w:t>,</w:t>
      </w:r>
      <w:r w:rsidR="00576F86" w:rsidRPr="00461A86">
        <w:rPr>
          <w:rFonts w:ascii="Times New Roman" w:hAnsi="Times New Roman" w:cs="Times New Roman"/>
          <w:sz w:val="24"/>
        </w:rPr>
        <w:t xml:space="preserve"> que los factores de personalidad son relevantes para la comprensión de la relación entre la alopecia </w:t>
      </w:r>
      <w:proofErr w:type="spellStart"/>
      <w:r w:rsidR="00576F86" w:rsidRPr="00461A86">
        <w:rPr>
          <w:rFonts w:ascii="Times New Roman" w:hAnsi="Times New Roman" w:cs="Times New Roman"/>
          <w:sz w:val="24"/>
        </w:rPr>
        <w:t>areata</w:t>
      </w:r>
      <w:proofErr w:type="spellEnd"/>
      <w:r w:rsidR="00576F86" w:rsidRPr="00461A86">
        <w:rPr>
          <w:rFonts w:ascii="Times New Roman" w:hAnsi="Times New Roman" w:cs="Times New Roman"/>
          <w:sz w:val="24"/>
        </w:rPr>
        <w:t xml:space="preserve"> y las variables psicológicas.</w:t>
      </w:r>
    </w:p>
    <w:p w14:paraId="234DB2A3" w14:textId="77777777" w:rsidR="00712F4E" w:rsidRPr="00461A86" w:rsidRDefault="00576F86" w:rsidP="006418C2">
      <w:pPr>
        <w:pStyle w:val="Prrafodelista"/>
        <w:numPr>
          <w:ilvl w:val="0"/>
          <w:numId w:val="3"/>
        </w:numPr>
        <w:spacing w:line="360" w:lineRule="auto"/>
        <w:jc w:val="both"/>
        <w:rPr>
          <w:rFonts w:ascii="Times New Roman" w:hAnsi="Times New Roman" w:cs="Times New Roman"/>
          <w:sz w:val="24"/>
        </w:rPr>
      </w:pPr>
      <w:r w:rsidRPr="00461A86">
        <w:rPr>
          <w:rFonts w:ascii="Times New Roman" w:hAnsi="Times New Roman" w:cs="Times New Roman"/>
          <w:sz w:val="24"/>
        </w:rPr>
        <w:t xml:space="preserve">Aunque </w:t>
      </w:r>
      <w:r w:rsidR="004D0938" w:rsidRPr="00461A86">
        <w:rPr>
          <w:rFonts w:ascii="Times New Roman" w:hAnsi="Times New Roman" w:cs="Times New Roman"/>
          <w:sz w:val="24"/>
        </w:rPr>
        <w:t>hasta el momento</w:t>
      </w:r>
      <w:r w:rsidRPr="00461A86">
        <w:rPr>
          <w:rFonts w:ascii="Times New Roman" w:hAnsi="Times New Roman" w:cs="Times New Roman"/>
          <w:sz w:val="24"/>
        </w:rPr>
        <w:t xml:space="preserve"> </w:t>
      </w:r>
      <w:r w:rsidR="0048417F" w:rsidRPr="00461A86">
        <w:rPr>
          <w:rFonts w:ascii="Times New Roman" w:hAnsi="Times New Roman" w:cs="Times New Roman"/>
          <w:sz w:val="24"/>
        </w:rPr>
        <w:t>lo</w:t>
      </w:r>
      <w:r w:rsidRPr="00461A86">
        <w:rPr>
          <w:rFonts w:ascii="Times New Roman" w:hAnsi="Times New Roman" w:cs="Times New Roman"/>
          <w:sz w:val="24"/>
        </w:rPr>
        <w:t xml:space="preserve"> etiológico es un factor que permanece en discusión, parece que las variables psicológicas pueden predisponer un peor pronóstico de la enfermedad</w:t>
      </w:r>
      <w:r w:rsidR="0048417F" w:rsidRPr="00461A86">
        <w:rPr>
          <w:rFonts w:ascii="Times New Roman" w:hAnsi="Times New Roman" w:cs="Times New Roman"/>
          <w:sz w:val="24"/>
        </w:rPr>
        <w:t xml:space="preserve"> y de </w:t>
      </w:r>
      <w:r w:rsidRPr="00461A86">
        <w:rPr>
          <w:rFonts w:ascii="Times New Roman" w:hAnsi="Times New Roman" w:cs="Times New Roman"/>
          <w:sz w:val="24"/>
        </w:rPr>
        <w:t>adaptación</w:t>
      </w:r>
      <w:r w:rsidR="0048417F" w:rsidRPr="00461A86">
        <w:rPr>
          <w:rFonts w:ascii="Times New Roman" w:hAnsi="Times New Roman" w:cs="Times New Roman"/>
          <w:sz w:val="24"/>
        </w:rPr>
        <w:t xml:space="preserve">, lo que influiría de manera negativa en la calidad </w:t>
      </w:r>
      <w:r w:rsidRPr="00461A86">
        <w:rPr>
          <w:rFonts w:ascii="Times New Roman" w:hAnsi="Times New Roman" w:cs="Times New Roman"/>
          <w:sz w:val="24"/>
        </w:rPr>
        <w:t>de vida del paciente.</w:t>
      </w:r>
      <w:r w:rsidR="0048417F" w:rsidRPr="00461A86">
        <w:rPr>
          <w:rFonts w:ascii="Times New Roman" w:hAnsi="Times New Roman" w:cs="Times New Roman"/>
          <w:sz w:val="24"/>
        </w:rPr>
        <w:t xml:space="preserve"> </w:t>
      </w:r>
    </w:p>
    <w:p w14:paraId="76CAD6E7" w14:textId="77777777" w:rsidR="0048417F" w:rsidRPr="00461A86" w:rsidRDefault="00576F86"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En resumen, los pacientes afectados </w:t>
      </w:r>
      <w:r w:rsidR="0048417F" w:rsidRPr="00461A86">
        <w:rPr>
          <w:rFonts w:ascii="Times New Roman" w:hAnsi="Times New Roman" w:cs="Times New Roman"/>
          <w:sz w:val="24"/>
        </w:rPr>
        <w:t>con</w:t>
      </w:r>
      <w:r w:rsidRPr="00461A86">
        <w:rPr>
          <w:rFonts w:ascii="Times New Roman" w:hAnsi="Times New Roman" w:cs="Times New Roman"/>
          <w:sz w:val="24"/>
        </w:rPr>
        <w:t xml:space="preserve"> alopecia </w:t>
      </w:r>
      <w:proofErr w:type="spellStart"/>
      <w:r w:rsidRPr="00461A86">
        <w:rPr>
          <w:rFonts w:ascii="Times New Roman" w:hAnsi="Times New Roman" w:cs="Times New Roman"/>
          <w:sz w:val="24"/>
        </w:rPr>
        <w:t>areata</w:t>
      </w:r>
      <w:proofErr w:type="spellEnd"/>
      <w:r w:rsidRPr="00461A86">
        <w:rPr>
          <w:rFonts w:ascii="Times New Roman" w:hAnsi="Times New Roman" w:cs="Times New Roman"/>
          <w:sz w:val="24"/>
        </w:rPr>
        <w:t xml:space="preserve"> parecen poseer factores psicológicos asociados a su enfermedad, entre ellos ciertos rasgos de ansiedad, </w:t>
      </w:r>
      <w:r w:rsidR="0048417F" w:rsidRPr="00461A86">
        <w:rPr>
          <w:rFonts w:ascii="Times New Roman" w:hAnsi="Times New Roman" w:cs="Times New Roman"/>
          <w:sz w:val="24"/>
        </w:rPr>
        <w:t>depresión e</w:t>
      </w:r>
      <w:r w:rsidRPr="00461A86">
        <w:rPr>
          <w:rFonts w:ascii="Times New Roman" w:hAnsi="Times New Roman" w:cs="Times New Roman"/>
          <w:sz w:val="24"/>
        </w:rPr>
        <w:t xml:space="preserve"> incluso relaciones familiares disfuncionales</w:t>
      </w:r>
      <w:r w:rsidR="0048417F" w:rsidRPr="00461A86">
        <w:rPr>
          <w:rFonts w:ascii="Times New Roman" w:hAnsi="Times New Roman" w:cs="Times New Roman"/>
          <w:sz w:val="24"/>
        </w:rPr>
        <w:t xml:space="preserve">, lo que podría </w:t>
      </w:r>
      <w:r w:rsidRPr="00461A86">
        <w:rPr>
          <w:rFonts w:ascii="Times New Roman" w:hAnsi="Times New Roman" w:cs="Times New Roman"/>
          <w:sz w:val="24"/>
        </w:rPr>
        <w:t>contribuir de forma directa en la morbilidad de la enfermedad.</w:t>
      </w:r>
    </w:p>
    <w:p w14:paraId="5EA344E4" w14:textId="77777777" w:rsidR="0048417F" w:rsidRPr="00461A86" w:rsidRDefault="0048417F"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lastRenderedPageBreak/>
        <w:t xml:space="preserve">En cuanto </w:t>
      </w:r>
      <w:r w:rsidR="00576F86" w:rsidRPr="00461A86">
        <w:rPr>
          <w:rFonts w:ascii="Times New Roman" w:hAnsi="Times New Roman" w:cs="Times New Roman"/>
          <w:sz w:val="24"/>
        </w:rPr>
        <w:t xml:space="preserve">al tratamiento, parece claro que el enfoque multidisciplinar del paciente es una cuestión absolutamente necesaria, </w:t>
      </w:r>
      <w:r w:rsidRPr="00461A86">
        <w:rPr>
          <w:rFonts w:ascii="Times New Roman" w:hAnsi="Times New Roman" w:cs="Times New Roman"/>
          <w:sz w:val="24"/>
        </w:rPr>
        <w:t>en la cual se debe considerar la</w:t>
      </w:r>
      <w:r w:rsidR="00576F86" w:rsidRPr="00461A86">
        <w:rPr>
          <w:rFonts w:ascii="Times New Roman" w:hAnsi="Times New Roman" w:cs="Times New Roman"/>
          <w:sz w:val="24"/>
        </w:rPr>
        <w:t xml:space="preserve"> valoración psicológica para </w:t>
      </w:r>
      <w:r w:rsidRPr="00461A86">
        <w:rPr>
          <w:rFonts w:ascii="Times New Roman" w:hAnsi="Times New Roman" w:cs="Times New Roman"/>
          <w:sz w:val="24"/>
        </w:rPr>
        <w:t>ofrecer una</w:t>
      </w:r>
      <w:r w:rsidR="00576F86" w:rsidRPr="00461A86">
        <w:rPr>
          <w:rFonts w:ascii="Times New Roman" w:hAnsi="Times New Roman" w:cs="Times New Roman"/>
          <w:sz w:val="24"/>
        </w:rPr>
        <w:t xml:space="preserve"> atención terapéutica integral.</w:t>
      </w:r>
    </w:p>
    <w:p w14:paraId="3896CB1A" w14:textId="77777777" w:rsidR="00712F4E" w:rsidRPr="00461A86" w:rsidRDefault="0048417F" w:rsidP="006418C2">
      <w:pPr>
        <w:spacing w:line="360" w:lineRule="auto"/>
        <w:ind w:firstLine="708"/>
        <w:jc w:val="both"/>
        <w:rPr>
          <w:rFonts w:ascii="Times New Roman" w:hAnsi="Times New Roman" w:cs="Times New Roman"/>
          <w:sz w:val="24"/>
        </w:rPr>
      </w:pPr>
      <w:r w:rsidRPr="00461A86">
        <w:rPr>
          <w:rFonts w:ascii="Times New Roman" w:hAnsi="Times New Roman" w:cs="Times New Roman"/>
          <w:sz w:val="24"/>
        </w:rPr>
        <w:t xml:space="preserve">En definitiva, </w:t>
      </w:r>
      <w:r w:rsidR="006B01B0" w:rsidRPr="00461A86">
        <w:rPr>
          <w:rFonts w:ascii="Times New Roman" w:hAnsi="Times New Roman" w:cs="Times New Roman"/>
          <w:sz w:val="24"/>
        </w:rPr>
        <w:t xml:space="preserve">debido a que </w:t>
      </w:r>
      <w:r w:rsidRPr="00461A86">
        <w:rPr>
          <w:rFonts w:ascii="Times New Roman" w:hAnsi="Times New Roman" w:cs="Times New Roman"/>
          <w:sz w:val="24"/>
        </w:rPr>
        <w:t>l</w:t>
      </w:r>
      <w:r w:rsidR="00576F86" w:rsidRPr="00461A86">
        <w:rPr>
          <w:rFonts w:ascii="Times New Roman" w:hAnsi="Times New Roman" w:cs="Times New Roman"/>
          <w:sz w:val="24"/>
        </w:rPr>
        <w:t>a validez de muchos de los estudios es discutible</w:t>
      </w:r>
      <w:r w:rsidR="006B01B0" w:rsidRPr="00461A86">
        <w:rPr>
          <w:rFonts w:ascii="Times New Roman" w:hAnsi="Times New Roman" w:cs="Times New Roman"/>
          <w:sz w:val="24"/>
        </w:rPr>
        <w:t>,</w:t>
      </w:r>
      <w:r w:rsidR="00576F86" w:rsidRPr="00461A86">
        <w:rPr>
          <w:rFonts w:ascii="Times New Roman" w:hAnsi="Times New Roman" w:cs="Times New Roman"/>
          <w:sz w:val="24"/>
        </w:rPr>
        <w:t xml:space="preserve"> </w:t>
      </w:r>
      <w:r w:rsidR="006B01B0" w:rsidRPr="00461A86">
        <w:rPr>
          <w:rFonts w:ascii="Times New Roman" w:hAnsi="Times New Roman" w:cs="Times New Roman"/>
          <w:sz w:val="24"/>
        </w:rPr>
        <w:t xml:space="preserve">se debe trabajar en los instrumentos y procedimientos seguidos para seleccionar </w:t>
      </w:r>
      <w:r w:rsidR="00576F86" w:rsidRPr="00461A86">
        <w:rPr>
          <w:rFonts w:ascii="Times New Roman" w:hAnsi="Times New Roman" w:cs="Times New Roman"/>
          <w:sz w:val="24"/>
        </w:rPr>
        <w:t xml:space="preserve">las muestras, </w:t>
      </w:r>
      <w:r w:rsidR="006B01B0" w:rsidRPr="00461A86">
        <w:rPr>
          <w:rFonts w:ascii="Times New Roman" w:hAnsi="Times New Roman" w:cs="Times New Roman"/>
          <w:sz w:val="24"/>
        </w:rPr>
        <w:t xml:space="preserve">las </w:t>
      </w:r>
      <w:r w:rsidR="00576F86" w:rsidRPr="00461A86">
        <w:rPr>
          <w:rFonts w:ascii="Times New Roman" w:hAnsi="Times New Roman" w:cs="Times New Roman"/>
          <w:sz w:val="24"/>
        </w:rPr>
        <w:t xml:space="preserve">herramientas de evaluación y </w:t>
      </w:r>
      <w:r w:rsidR="006B01B0" w:rsidRPr="00461A86">
        <w:rPr>
          <w:rFonts w:ascii="Times New Roman" w:hAnsi="Times New Roman" w:cs="Times New Roman"/>
          <w:sz w:val="24"/>
        </w:rPr>
        <w:t xml:space="preserve">la </w:t>
      </w:r>
      <w:r w:rsidR="00576F86" w:rsidRPr="00461A86">
        <w:rPr>
          <w:rFonts w:ascii="Times New Roman" w:hAnsi="Times New Roman" w:cs="Times New Roman"/>
          <w:sz w:val="24"/>
        </w:rPr>
        <w:t>metodología aplicada.</w:t>
      </w:r>
    </w:p>
    <w:p w14:paraId="20C08B3E" w14:textId="77777777" w:rsidR="00712F4E" w:rsidRPr="006418C2" w:rsidRDefault="00576F86" w:rsidP="006B01B0">
      <w:pPr>
        <w:pStyle w:val="Ttulo1"/>
        <w:rPr>
          <w:rFonts w:ascii="Calibri" w:eastAsia="Times New Roman" w:hAnsi="Calibri" w:cs="Calibri"/>
          <w:color w:val="000000"/>
          <w:sz w:val="28"/>
          <w:szCs w:val="28"/>
          <w:lang w:val="es-ES_tradnl" w:eastAsia="es-MX"/>
        </w:rPr>
      </w:pPr>
      <w:r w:rsidRPr="006418C2">
        <w:rPr>
          <w:rFonts w:ascii="Calibri" w:eastAsia="Times New Roman" w:hAnsi="Calibri" w:cs="Calibri"/>
          <w:color w:val="000000"/>
          <w:sz w:val="28"/>
          <w:szCs w:val="28"/>
          <w:lang w:val="es-ES_tradnl" w:eastAsia="es-MX"/>
        </w:rPr>
        <w:t xml:space="preserve">Referencias </w:t>
      </w:r>
    </w:p>
    <w:p w14:paraId="15AA80D3" w14:textId="77777777" w:rsidR="00576F86" w:rsidRPr="006D1401" w:rsidRDefault="00576F86" w:rsidP="001F06E9">
      <w:pPr>
        <w:spacing w:line="360" w:lineRule="auto"/>
        <w:ind w:left="709" w:hanging="709"/>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Aghaei</w:t>
      </w:r>
      <w:proofErr w:type="spellEnd"/>
      <w:r w:rsidRPr="006D1401">
        <w:rPr>
          <w:rFonts w:ascii="Times New Roman" w:eastAsia="Calibri" w:hAnsi="Times New Roman" w:cs="Times New Roman"/>
          <w:sz w:val="24"/>
          <w:lang w:val="en-US"/>
        </w:rPr>
        <w:t xml:space="preserve">, S., Saki, N., </w:t>
      </w:r>
      <w:proofErr w:type="spellStart"/>
      <w:r w:rsidRPr="006D1401">
        <w:rPr>
          <w:rFonts w:ascii="Times New Roman" w:eastAsia="Calibri" w:hAnsi="Times New Roman" w:cs="Times New Roman"/>
          <w:sz w:val="24"/>
          <w:lang w:val="en-US"/>
        </w:rPr>
        <w:t>Daneshmand</w:t>
      </w:r>
      <w:proofErr w:type="spellEnd"/>
      <w:r w:rsidRPr="006D1401">
        <w:rPr>
          <w:rFonts w:ascii="Times New Roman" w:eastAsia="Calibri" w:hAnsi="Times New Roman" w:cs="Times New Roman"/>
          <w:sz w:val="24"/>
          <w:lang w:val="en-US"/>
        </w:rPr>
        <w:t xml:space="preserve">, E. and </w:t>
      </w:r>
      <w:proofErr w:type="spellStart"/>
      <w:r w:rsidRPr="006D1401">
        <w:rPr>
          <w:rFonts w:ascii="Times New Roman" w:eastAsia="Calibri" w:hAnsi="Times New Roman" w:cs="Times New Roman"/>
          <w:sz w:val="24"/>
          <w:lang w:val="en-US"/>
        </w:rPr>
        <w:t>Kardeh</w:t>
      </w:r>
      <w:proofErr w:type="spellEnd"/>
      <w:r w:rsidRPr="006D1401">
        <w:rPr>
          <w:rFonts w:ascii="Times New Roman" w:eastAsia="Calibri" w:hAnsi="Times New Roman" w:cs="Times New Roman"/>
          <w:sz w:val="24"/>
          <w:lang w:val="en-US"/>
        </w:rPr>
        <w:t xml:space="preserve">, B. (2014). Prevalence of psychological disorders in patients with alopecia areata in comparison with normal subjects. </w:t>
      </w:r>
      <w:r w:rsidRPr="006D1401">
        <w:rPr>
          <w:rFonts w:ascii="Times New Roman" w:eastAsia="Calibri" w:hAnsi="Times New Roman" w:cs="Times New Roman"/>
          <w:i/>
          <w:sz w:val="24"/>
          <w:lang w:val="en-US"/>
        </w:rPr>
        <w:t>ISRN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9</w:t>
      </w:r>
      <w:r w:rsidRPr="006D1401">
        <w:rPr>
          <w:rFonts w:ascii="Times New Roman" w:eastAsia="Calibri" w:hAnsi="Times New Roman" w:cs="Times New Roman"/>
          <w:sz w:val="24"/>
          <w:lang w:val="en-US"/>
        </w:rPr>
        <w:t xml:space="preserve">, 304-370. Doi: </w:t>
      </w:r>
      <w:hyperlink r:id="rId8" w:history="1">
        <w:r w:rsidRPr="006D1401">
          <w:rPr>
            <w:rFonts w:ascii="Times New Roman" w:eastAsia="Calibri" w:hAnsi="Times New Roman" w:cs="Times New Roman"/>
            <w:sz w:val="24"/>
            <w:lang w:val="en-US"/>
          </w:rPr>
          <w:t>http://dx.doi.org/10.1155/2014/304370</w:t>
        </w:r>
      </w:hyperlink>
    </w:p>
    <w:p w14:paraId="491CD413" w14:textId="77777777" w:rsidR="00576F86" w:rsidRPr="00461A86" w:rsidRDefault="00576F86" w:rsidP="001F06E9">
      <w:pPr>
        <w:spacing w:line="360" w:lineRule="auto"/>
        <w:ind w:left="709" w:hanging="709"/>
        <w:jc w:val="both"/>
        <w:rPr>
          <w:rFonts w:ascii="Calibri" w:eastAsia="Calibri" w:hAnsi="Calibri" w:cs="Times New Roman"/>
        </w:rPr>
      </w:pPr>
      <w:proofErr w:type="spellStart"/>
      <w:r w:rsidRPr="006D1401">
        <w:rPr>
          <w:rFonts w:ascii="Times New Roman" w:eastAsia="Calibri" w:hAnsi="Times New Roman" w:cs="Times New Roman"/>
          <w:sz w:val="24"/>
          <w:lang w:val="en-US"/>
        </w:rPr>
        <w:t>Alfani</w:t>
      </w:r>
      <w:proofErr w:type="spellEnd"/>
      <w:r w:rsidRPr="006D1401">
        <w:rPr>
          <w:rFonts w:ascii="Times New Roman" w:eastAsia="Calibri" w:hAnsi="Times New Roman" w:cs="Times New Roman"/>
          <w:sz w:val="24"/>
          <w:lang w:val="en-US"/>
        </w:rPr>
        <w:t xml:space="preserve">, S., </w:t>
      </w:r>
      <w:proofErr w:type="spellStart"/>
      <w:r w:rsidRPr="006D1401">
        <w:rPr>
          <w:rFonts w:ascii="Times New Roman" w:eastAsia="Calibri" w:hAnsi="Times New Roman" w:cs="Times New Roman"/>
          <w:sz w:val="24"/>
          <w:lang w:val="en-US"/>
        </w:rPr>
        <w:t>Antinone</w:t>
      </w:r>
      <w:proofErr w:type="spellEnd"/>
      <w:r w:rsidRPr="006D1401">
        <w:rPr>
          <w:rFonts w:ascii="Times New Roman" w:eastAsia="Calibri" w:hAnsi="Times New Roman" w:cs="Times New Roman"/>
          <w:sz w:val="24"/>
          <w:lang w:val="en-US"/>
        </w:rPr>
        <w:t xml:space="preserve">, V., Mozzetta, A., Pietro, C. D., </w:t>
      </w:r>
      <w:proofErr w:type="spellStart"/>
      <w:r w:rsidRPr="006D1401">
        <w:rPr>
          <w:rFonts w:ascii="Times New Roman" w:eastAsia="Calibri" w:hAnsi="Times New Roman" w:cs="Times New Roman"/>
          <w:sz w:val="24"/>
          <w:lang w:val="en-US"/>
        </w:rPr>
        <w:t>Mazzanti</w:t>
      </w:r>
      <w:proofErr w:type="spellEnd"/>
      <w:r w:rsidRPr="006D1401">
        <w:rPr>
          <w:rFonts w:ascii="Times New Roman" w:eastAsia="Calibri" w:hAnsi="Times New Roman" w:cs="Times New Roman"/>
          <w:sz w:val="24"/>
          <w:lang w:val="en-US"/>
        </w:rPr>
        <w:t xml:space="preserve">, C., Stella, P. and </w:t>
      </w:r>
      <w:proofErr w:type="spellStart"/>
      <w:r w:rsidRPr="006D1401">
        <w:rPr>
          <w:rFonts w:ascii="Times New Roman" w:eastAsia="Calibri" w:hAnsi="Times New Roman" w:cs="Times New Roman"/>
          <w:sz w:val="24"/>
          <w:lang w:val="en-US"/>
        </w:rPr>
        <w:t>Abeni</w:t>
      </w:r>
      <w:proofErr w:type="spellEnd"/>
      <w:r w:rsidRPr="006D1401">
        <w:rPr>
          <w:rFonts w:ascii="Times New Roman" w:eastAsia="Calibri" w:hAnsi="Times New Roman" w:cs="Times New Roman"/>
          <w:sz w:val="24"/>
          <w:lang w:val="en-US"/>
        </w:rPr>
        <w:t>, D. (2012). Psychological status of patients with alopecia areata. </w:t>
      </w:r>
      <w:r w:rsidRPr="006D1401">
        <w:rPr>
          <w:rFonts w:ascii="Times New Roman" w:eastAsia="Calibri" w:hAnsi="Times New Roman" w:cs="Times New Roman"/>
          <w:i/>
          <w:sz w:val="24"/>
          <w:lang w:val="en-US"/>
        </w:rPr>
        <w:t>Acta Dermato-</w:t>
      </w:r>
      <w:proofErr w:type="spellStart"/>
      <w:r w:rsidRPr="006D1401">
        <w:rPr>
          <w:rFonts w:ascii="Times New Roman" w:eastAsia="Calibri" w:hAnsi="Times New Roman" w:cs="Times New Roman"/>
          <w:i/>
          <w:sz w:val="24"/>
          <w:lang w:val="en-US"/>
        </w:rPr>
        <w:t>Venereologica</w:t>
      </w:r>
      <w:proofErr w:type="spellEnd"/>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92</w:t>
      </w:r>
      <w:r w:rsidRPr="006D1401">
        <w:rPr>
          <w:rFonts w:ascii="Times New Roman" w:eastAsia="Calibri" w:hAnsi="Times New Roman" w:cs="Times New Roman"/>
          <w:sz w:val="24"/>
          <w:lang w:val="en-US"/>
        </w:rPr>
        <w:t xml:space="preserve">(3), 304-306. </w:t>
      </w:r>
      <w:proofErr w:type="spellStart"/>
      <w:r w:rsidRPr="00461A86">
        <w:rPr>
          <w:rFonts w:ascii="Times New Roman" w:eastAsia="Calibri" w:hAnsi="Times New Roman" w:cs="Times New Roman"/>
          <w:sz w:val="24"/>
        </w:rPr>
        <w:t>Doi</w:t>
      </w:r>
      <w:proofErr w:type="spellEnd"/>
      <w:r w:rsidRPr="00461A86">
        <w:rPr>
          <w:rFonts w:ascii="Times New Roman" w:eastAsia="Calibri" w:hAnsi="Times New Roman" w:cs="Times New Roman"/>
          <w:b/>
          <w:sz w:val="24"/>
        </w:rPr>
        <w:t>:</w:t>
      </w:r>
      <w:r w:rsidRPr="00461A86">
        <w:rPr>
          <w:rFonts w:ascii="Times New Roman" w:eastAsia="Calibri" w:hAnsi="Times New Roman" w:cs="Times New Roman"/>
          <w:sz w:val="24"/>
        </w:rPr>
        <w:t> </w:t>
      </w:r>
      <w:hyperlink r:id="rId9" w:history="1">
        <w:r w:rsidRPr="00461A86">
          <w:rPr>
            <w:rFonts w:ascii="Times New Roman" w:eastAsia="Calibri" w:hAnsi="Times New Roman" w:cs="Times New Roman"/>
            <w:sz w:val="24"/>
          </w:rPr>
          <w:t>https://doi.org/10.2340/00015555-1239</w:t>
        </w:r>
      </w:hyperlink>
    </w:p>
    <w:p w14:paraId="7200CA4B" w14:textId="77777777" w:rsidR="00576F86" w:rsidRPr="006D1401" w:rsidRDefault="00576F86" w:rsidP="001F06E9">
      <w:pPr>
        <w:spacing w:line="360" w:lineRule="auto"/>
        <w:ind w:left="709" w:hanging="709"/>
        <w:jc w:val="both"/>
        <w:rPr>
          <w:rFonts w:ascii="Times New Roman" w:eastAsia="Calibri" w:hAnsi="Times New Roman" w:cs="Times New Roman"/>
          <w:sz w:val="24"/>
          <w:lang w:val="en-US"/>
        </w:rPr>
      </w:pPr>
      <w:proofErr w:type="spellStart"/>
      <w:r w:rsidRPr="00461A86">
        <w:rPr>
          <w:rFonts w:ascii="Times New Roman" w:eastAsia="Calibri" w:hAnsi="Times New Roman" w:cs="Times New Roman"/>
          <w:sz w:val="24"/>
        </w:rPr>
        <w:t>Antuña</w:t>
      </w:r>
      <w:proofErr w:type="spellEnd"/>
      <w:r w:rsidRPr="00461A86">
        <w:rPr>
          <w:rFonts w:ascii="Times New Roman" w:eastAsia="Calibri" w:hAnsi="Times New Roman" w:cs="Times New Roman"/>
          <w:sz w:val="24"/>
        </w:rPr>
        <w:t xml:space="preserve">-Bernardo, S., García-Vega, E., González, A. M., </w:t>
      </w:r>
      <w:proofErr w:type="spellStart"/>
      <w:r w:rsidRPr="00461A86">
        <w:rPr>
          <w:rFonts w:ascii="Times New Roman" w:eastAsia="Calibri" w:hAnsi="Times New Roman" w:cs="Times New Roman"/>
          <w:sz w:val="24"/>
        </w:rPr>
        <w:t>Secades</w:t>
      </w:r>
      <w:proofErr w:type="spellEnd"/>
      <w:r w:rsidRPr="00461A86">
        <w:rPr>
          <w:rFonts w:ascii="Times New Roman" w:eastAsia="Calibri" w:hAnsi="Times New Roman" w:cs="Times New Roman"/>
          <w:sz w:val="24"/>
        </w:rPr>
        <w:t>, R., Errasti, J. M. y Curto, J. R. (2000). Perfil psicológico y calidad de vida en pacientes con enfermedades dermatológicas. </w:t>
      </w:r>
      <w:proofErr w:type="spellStart"/>
      <w:r w:rsidRPr="006D1401">
        <w:rPr>
          <w:rFonts w:ascii="Times New Roman" w:eastAsia="Calibri" w:hAnsi="Times New Roman" w:cs="Times New Roman"/>
          <w:i/>
          <w:sz w:val="24"/>
          <w:lang w:val="en-US"/>
        </w:rPr>
        <w:t>Psicothema</w:t>
      </w:r>
      <w:proofErr w:type="spellEnd"/>
      <w:r w:rsidRPr="006D1401">
        <w:rPr>
          <w:rFonts w:ascii="Times New Roman" w:eastAsia="Calibri" w:hAnsi="Times New Roman" w:cs="Times New Roman"/>
          <w:i/>
          <w:sz w:val="24"/>
          <w:lang w:val="en-US"/>
        </w:rPr>
        <w:t>,</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12</w:t>
      </w:r>
      <w:r w:rsidRPr="006D1401">
        <w:rPr>
          <w:rFonts w:ascii="Times New Roman" w:eastAsia="Calibri" w:hAnsi="Times New Roman" w:cs="Times New Roman"/>
          <w:sz w:val="24"/>
          <w:lang w:val="en-US"/>
        </w:rPr>
        <w:t>(</w:t>
      </w:r>
      <w:proofErr w:type="spellStart"/>
      <w:r w:rsidRPr="006D1401">
        <w:rPr>
          <w:rFonts w:ascii="Times New Roman" w:eastAsia="Calibri" w:hAnsi="Times New Roman" w:cs="Times New Roman"/>
          <w:sz w:val="24"/>
          <w:lang w:val="en-US"/>
        </w:rPr>
        <w:t>Supl</w:t>
      </w:r>
      <w:proofErr w:type="spellEnd"/>
      <w:r w:rsidRPr="006D1401">
        <w:rPr>
          <w:rFonts w:ascii="Times New Roman" w:eastAsia="Calibri" w:hAnsi="Times New Roman" w:cs="Times New Roman"/>
          <w:sz w:val="24"/>
          <w:lang w:val="en-US"/>
        </w:rPr>
        <w:t>. 2), 30-34.</w:t>
      </w:r>
    </w:p>
    <w:p w14:paraId="235DA6F1" w14:textId="77777777" w:rsidR="00576F86" w:rsidRPr="006D1401" w:rsidRDefault="00576F86" w:rsidP="001F06E9">
      <w:pPr>
        <w:spacing w:line="360" w:lineRule="auto"/>
        <w:ind w:left="709" w:hanging="709"/>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Alkhalifah</w:t>
      </w:r>
      <w:proofErr w:type="spellEnd"/>
      <w:r w:rsidRPr="006D1401">
        <w:rPr>
          <w:rFonts w:ascii="Times New Roman" w:eastAsia="Calibri" w:hAnsi="Times New Roman" w:cs="Times New Roman"/>
          <w:sz w:val="24"/>
          <w:lang w:val="en-US"/>
        </w:rPr>
        <w:t xml:space="preserve">, A., </w:t>
      </w:r>
      <w:proofErr w:type="spellStart"/>
      <w:r w:rsidRPr="006D1401">
        <w:rPr>
          <w:rFonts w:ascii="Times New Roman" w:eastAsia="Calibri" w:hAnsi="Times New Roman" w:cs="Times New Roman"/>
          <w:sz w:val="24"/>
          <w:lang w:val="en-US"/>
        </w:rPr>
        <w:t>Alsantali</w:t>
      </w:r>
      <w:proofErr w:type="spellEnd"/>
      <w:r w:rsidRPr="006D1401">
        <w:rPr>
          <w:rFonts w:ascii="Times New Roman" w:eastAsia="Calibri" w:hAnsi="Times New Roman" w:cs="Times New Roman"/>
          <w:sz w:val="24"/>
          <w:lang w:val="en-US"/>
        </w:rPr>
        <w:t>, A., Wang, E., McElwee, K. J. and Shapiro, J. (2010). Alopecia areata update: part I. Clinical picture, histopathology, and pathogenesis</w:t>
      </w:r>
      <w:r w:rsidRPr="006D1401">
        <w:rPr>
          <w:rFonts w:ascii="Times New Roman" w:eastAsia="Calibri" w:hAnsi="Times New Roman" w:cs="Times New Roman"/>
          <w:i/>
          <w:sz w:val="24"/>
          <w:lang w:val="en-US"/>
        </w:rPr>
        <w:t>. Journal of the American Academy of Dermatology</w:t>
      </w:r>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62</w:t>
      </w:r>
      <w:r w:rsidRPr="006D1401">
        <w:rPr>
          <w:rFonts w:ascii="Times New Roman" w:eastAsia="Calibri" w:hAnsi="Times New Roman" w:cs="Times New Roman"/>
          <w:sz w:val="24"/>
          <w:lang w:val="en-US"/>
        </w:rPr>
        <w:t>(2), 177-188. Doi: 10.1016/j.jaad.2009.10.032.</w:t>
      </w:r>
    </w:p>
    <w:p w14:paraId="5ADA4397" w14:textId="77777777" w:rsidR="00576F86" w:rsidRPr="006D1401" w:rsidRDefault="00576F86" w:rsidP="001F06E9">
      <w:pPr>
        <w:spacing w:line="360" w:lineRule="auto"/>
        <w:ind w:left="709" w:hanging="709"/>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Burcak</w:t>
      </w:r>
      <w:proofErr w:type="spellEnd"/>
      <w:r w:rsidRPr="006D1401">
        <w:rPr>
          <w:rFonts w:ascii="Times New Roman" w:eastAsia="Calibri" w:hAnsi="Times New Roman" w:cs="Times New Roman"/>
          <w:sz w:val="24"/>
          <w:lang w:val="en-US"/>
        </w:rPr>
        <w:t xml:space="preserve">, A. B., </w:t>
      </w:r>
      <w:proofErr w:type="spellStart"/>
      <w:r w:rsidRPr="006D1401">
        <w:rPr>
          <w:rFonts w:ascii="Times New Roman" w:eastAsia="Calibri" w:hAnsi="Times New Roman" w:cs="Times New Roman"/>
          <w:sz w:val="24"/>
          <w:lang w:val="en-US"/>
        </w:rPr>
        <w:t>Bilgic</w:t>
      </w:r>
      <w:proofErr w:type="spellEnd"/>
      <w:r w:rsidRPr="006D1401">
        <w:rPr>
          <w:rFonts w:ascii="Times New Roman" w:eastAsia="Calibri" w:hAnsi="Times New Roman" w:cs="Times New Roman"/>
          <w:sz w:val="24"/>
          <w:lang w:val="en-US"/>
        </w:rPr>
        <w:t xml:space="preserve">, B., Kaya, S. K. and </w:t>
      </w:r>
      <w:proofErr w:type="spellStart"/>
      <w:r w:rsidRPr="006D1401">
        <w:rPr>
          <w:rFonts w:ascii="Times New Roman" w:eastAsia="Calibri" w:hAnsi="Times New Roman" w:cs="Times New Roman"/>
          <w:sz w:val="24"/>
          <w:lang w:val="en-US"/>
        </w:rPr>
        <w:t>Güler</w:t>
      </w:r>
      <w:proofErr w:type="spellEnd"/>
      <w:r w:rsidRPr="006D1401">
        <w:rPr>
          <w:rFonts w:ascii="Times New Roman" w:eastAsia="Calibri" w:hAnsi="Times New Roman" w:cs="Times New Roman"/>
          <w:sz w:val="24"/>
          <w:lang w:val="en-US"/>
        </w:rPr>
        <w:t xml:space="preserve">, O. (2013). Temperament-Character Profiles in Patients with Alopecia Areata. </w:t>
      </w:r>
      <w:r w:rsidRPr="006D1401">
        <w:rPr>
          <w:rFonts w:ascii="Times New Roman" w:eastAsia="Calibri" w:hAnsi="Times New Roman" w:cs="Times New Roman"/>
          <w:i/>
          <w:sz w:val="24"/>
          <w:lang w:val="en-US"/>
        </w:rPr>
        <w:t>Bulletin of Clinical Psychopharmacology,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23</w:t>
      </w:r>
      <w:r w:rsidRPr="006D1401">
        <w:rPr>
          <w:rFonts w:ascii="Times New Roman" w:eastAsia="Calibri" w:hAnsi="Times New Roman" w:cs="Times New Roman"/>
          <w:sz w:val="24"/>
          <w:lang w:val="en-US"/>
        </w:rPr>
        <w:t>(4), 326-34. Doi: </w:t>
      </w:r>
      <w:hyperlink r:id="rId10" w:history="1">
        <w:r w:rsidRPr="006D1401">
          <w:rPr>
            <w:rFonts w:ascii="Times New Roman" w:eastAsia="Calibri" w:hAnsi="Times New Roman" w:cs="Times New Roman"/>
            <w:sz w:val="24"/>
            <w:lang w:val="en-US"/>
          </w:rPr>
          <w:t>10.5455 / bcp.20130227031949</w:t>
        </w:r>
      </w:hyperlink>
    </w:p>
    <w:p w14:paraId="025FE21C" w14:textId="77777777" w:rsidR="00576F86" w:rsidRPr="00461A86" w:rsidRDefault="00576F86" w:rsidP="001F06E9">
      <w:pPr>
        <w:spacing w:line="360" w:lineRule="auto"/>
        <w:ind w:left="708" w:hanging="708"/>
        <w:jc w:val="both"/>
        <w:rPr>
          <w:rFonts w:ascii="Times New Roman" w:eastAsia="Calibri" w:hAnsi="Times New Roman" w:cs="Times New Roman"/>
          <w:sz w:val="24"/>
        </w:rPr>
      </w:pPr>
      <w:proofErr w:type="spellStart"/>
      <w:r w:rsidRPr="006D1401">
        <w:rPr>
          <w:rFonts w:ascii="Times New Roman" w:eastAsia="Calibri" w:hAnsi="Times New Roman" w:cs="Times New Roman"/>
          <w:sz w:val="24"/>
          <w:lang w:val="en-US"/>
        </w:rPr>
        <w:t>Buján</w:t>
      </w:r>
      <w:proofErr w:type="spellEnd"/>
      <w:r w:rsidRPr="006D1401">
        <w:rPr>
          <w:rFonts w:ascii="Times New Roman" w:eastAsia="Calibri" w:hAnsi="Times New Roman" w:cs="Times New Roman"/>
          <w:sz w:val="24"/>
          <w:lang w:val="en-US"/>
        </w:rPr>
        <w:t xml:space="preserve">, M. M., Bocian, M., </w:t>
      </w:r>
      <w:proofErr w:type="spellStart"/>
      <w:r w:rsidRPr="006D1401">
        <w:rPr>
          <w:rFonts w:ascii="Times New Roman" w:eastAsia="Calibri" w:hAnsi="Times New Roman" w:cs="Times New Roman"/>
          <w:sz w:val="24"/>
          <w:lang w:val="en-US"/>
        </w:rPr>
        <w:t>Cervini</w:t>
      </w:r>
      <w:proofErr w:type="spellEnd"/>
      <w:r w:rsidRPr="006D1401">
        <w:rPr>
          <w:rFonts w:ascii="Times New Roman" w:eastAsia="Calibri" w:hAnsi="Times New Roman" w:cs="Times New Roman"/>
          <w:sz w:val="24"/>
          <w:lang w:val="en-US"/>
        </w:rPr>
        <w:t xml:space="preserve">, A. B. y </w:t>
      </w:r>
      <w:proofErr w:type="spellStart"/>
      <w:r w:rsidRPr="006D1401">
        <w:rPr>
          <w:rFonts w:ascii="Times New Roman" w:eastAsia="Calibri" w:hAnsi="Times New Roman" w:cs="Times New Roman"/>
          <w:sz w:val="24"/>
          <w:lang w:val="en-US"/>
        </w:rPr>
        <w:t>Pierini</w:t>
      </w:r>
      <w:proofErr w:type="spellEnd"/>
      <w:r w:rsidRPr="006D1401">
        <w:rPr>
          <w:rFonts w:ascii="Times New Roman" w:eastAsia="Calibri" w:hAnsi="Times New Roman" w:cs="Times New Roman"/>
          <w:sz w:val="24"/>
          <w:lang w:val="en-US"/>
        </w:rPr>
        <w:t xml:space="preserve">, A. M. (2013). </w:t>
      </w:r>
      <w:r w:rsidRPr="00461A86">
        <w:rPr>
          <w:rFonts w:ascii="Times New Roman" w:eastAsia="Calibri" w:hAnsi="Times New Roman" w:cs="Times New Roman"/>
          <w:sz w:val="24"/>
        </w:rPr>
        <w:t xml:space="preserve">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w:t>
      </w:r>
      <w:r w:rsidRPr="00461A86">
        <w:rPr>
          <w:rFonts w:ascii="Times New Roman" w:eastAsia="Calibri" w:hAnsi="Times New Roman" w:cs="Times New Roman"/>
          <w:i/>
          <w:sz w:val="24"/>
        </w:rPr>
        <w:t>Archivos Argentinos de Pediatría</w:t>
      </w:r>
      <w:r w:rsidRPr="00461A86">
        <w:rPr>
          <w:rFonts w:ascii="Times New Roman" w:eastAsia="Calibri" w:hAnsi="Times New Roman" w:cs="Times New Roman"/>
          <w:sz w:val="24"/>
        </w:rPr>
        <w:t>, </w:t>
      </w:r>
      <w:r w:rsidRPr="00461A86">
        <w:rPr>
          <w:rFonts w:ascii="Times New Roman" w:eastAsia="Calibri" w:hAnsi="Times New Roman" w:cs="Times New Roman"/>
          <w:i/>
          <w:sz w:val="24"/>
        </w:rPr>
        <w:t>111</w:t>
      </w:r>
      <w:r w:rsidRPr="00461A86">
        <w:rPr>
          <w:rFonts w:ascii="Times New Roman" w:eastAsia="Calibri" w:hAnsi="Times New Roman" w:cs="Times New Roman"/>
          <w:sz w:val="24"/>
        </w:rPr>
        <w:t>(5), 455-456.</w:t>
      </w:r>
    </w:p>
    <w:p w14:paraId="3371EF04" w14:textId="77777777" w:rsidR="00576F86" w:rsidRPr="006D1401" w:rsidRDefault="00576F86" w:rsidP="001F06E9">
      <w:pPr>
        <w:spacing w:line="360" w:lineRule="auto"/>
        <w:ind w:left="708" w:hanging="708"/>
        <w:jc w:val="both"/>
        <w:rPr>
          <w:rFonts w:ascii="Calibri" w:eastAsia="Calibri" w:hAnsi="Calibri" w:cs="Times New Roman"/>
          <w:lang w:val="en-US"/>
        </w:rPr>
      </w:pPr>
      <w:r w:rsidRPr="00461A86">
        <w:rPr>
          <w:rFonts w:ascii="Times New Roman" w:eastAsia="Calibri" w:hAnsi="Times New Roman" w:cs="Times New Roman"/>
          <w:sz w:val="24"/>
        </w:rPr>
        <w:lastRenderedPageBreak/>
        <w:t xml:space="preserve">Carrizosa, A., Estepa-Zabala, B., Fernández-Abascal, B., García-Hernández, M. J. and Ruiz-Doblado, S. (2005). </w:t>
      </w:r>
      <w:r w:rsidRPr="006D1401">
        <w:rPr>
          <w:rFonts w:ascii="Times New Roman" w:eastAsia="Calibri" w:hAnsi="Times New Roman" w:cs="Times New Roman"/>
          <w:sz w:val="24"/>
          <w:lang w:val="en-US"/>
        </w:rPr>
        <w:t xml:space="preserve">Alopecia areata: a specific personality? </w:t>
      </w:r>
      <w:r w:rsidRPr="006D1401">
        <w:rPr>
          <w:rFonts w:ascii="Times New Roman" w:eastAsia="Calibri" w:hAnsi="Times New Roman" w:cs="Times New Roman"/>
          <w:i/>
          <w:sz w:val="24"/>
          <w:lang w:val="en-US"/>
        </w:rPr>
        <w:t>International Journal of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44</w:t>
      </w:r>
      <w:r w:rsidRPr="006D1401">
        <w:rPr>
          <w:rFonts w:ascii="Times New Roman" w:eastAsia="Calibri" w:hAnsi="Times New Roman" w:cs="Times New Roman"/>
          <w:sz w:val="24"/>
          <w:lang w:val="en-US"/>
        </w:rPr>
        <w:t xml:space="preserve">(5), 437-8. Doi: </w:t>
      </w:r>
      <w:hyperlink r:id="rId11" w:history="1">
        <w:r w:rsidRPr="006D1401">
          <w:rPr>
            <w:rFonts w:ascii="Times New Roman" w:eastAsia="Calibri" w:hAnsi="Times New Roman" w:cs="Times New Roman"/>
            <w:sz w:val="24"/>
            <w:lang w:val="en-US"/>
          </w:rPr>
          <w:t>10.1111/j.1365-4632.2005.02277.x</w:t>
        </w:r>
      </w:hyperlink>
    </w:p>
    <w:p w14:paraId="34EB31B1"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461A86">
        <w:rPr>
          <w:rFonts w:ascii="Times New Roman" w:eastAsia="Calibri" w:hAnsi="Times New Roman" w:cs="Times New Roman"/>
          <w:sz w:val="24"/>
        </w:rPr>
        <w:t>Cordan</w:t>
      </w:r>
      <w:proofErr w:type="spellEnd"/>
      <w:r w:rsidRPr="00461A86">
        <w:rPr>
          <w:rFonts w:ascii="Times New Roman" w:eastAsia="Calibri" w:hAnsi="Times New Roman" w:cs="Times New Roman"/>
          <w:sz w:val="24"/>
        </w:rPr>
        <w:t xml:space="preserve">, Y. A, </w:t>
      </w:r>
      <w:proofErr w:type="spellStart"/>
      <w:r w:rsidRPr="00461A86">
        <w:rPr>
          <w:rFonts w:ascii="Times New Roman" w:eastAsia="Calibri" w:hAnsi="Times New Roman" w:cs="Times New Roman"/>
          <w:sz w:val="24"/>
        </w:rPr>
        <w:t>Basterzi</w:t>
      </w:r>
      <w:proofErr w:type="spellEnd"/>
      <w:r w:rsidRPr="00461A86">
        <w:rPr>
          <w:rFonts w:ascii="Times New Roman" w:eastAsia="Calibri" w:hAnsi="Times New Roman" w:cs="Times New Roman"/>
          <w:sz w:val="24"/>
        </w:rPr>
        <w:t xml:space="preserve">, A., Tot </w:t>
      </w:r>
      <w:proofErr w:type="spellStart"/>
      <w:r w:rsidRPr="00461A86">
        <w:rPr>
          <w:rFonts w:ascii="Times New Roman" w:eastAsia="Calibri" w:hAnsi="Times New Roman" w:cs="Times New Roman"/>
          <w:sz w:val="24"/>
        </w:rPr>
        <w:t>Acar</w:t>
      </w:r>
      <w:proofErr w:type="spellEnd"/>
      <w:r w:rsidRPr="00461A86">
        <w:rPr>
          <w:rFonts w:ascii="Times New Roman" w:eastAsia="Calibri" w:hAnsi="Times New Roman" w:cs="Times New Roman"/>
          <w:sz w:val="24"/>
        </w:rPr>
        <w:t xml:space="preserve">, S., </w:t>
      </w:r>
      <w:proofErr w:type="spellStart"/>
      <w:r w:rsidRPr="00461A86">
        <w:rPr>
          <w:rFonts w:ascii="Times New Roman" w:eastAsia="Calibri" w:hAnsi="Times New Roman" w:cs="Times New Roman"/>
          <w:sz w:val="24"/>
        </w:rPr>
        <w:t>Ustunsoy</w:t>
      </w:r>
      <w:proofErr w:type="spellEnd"/>
      <w:r w:rsidRPr="00461A86">
        <w:rPr>
          <w:rFonts w:ascii="Times New Roman" w:eastAsia="Calibri" w:hAnsi="Times New Roman" w:cs="Times New Roman"/>
          <w:sz w:val="24"/>
        </w:rPr>
        <w:t xml:space="preserve">, D., </w:t>
      </w:r>
      <w:proofErr w:type="spellStart"/>
      <w:r w:rsidRPr="00461A86">
        <w:rPr>
          <w:rFonts w:ascii="Times New Roman" w:eastAsia="Calibri" w:hAnsi="Times New Roman" w:cs="Times New Roman"/>
          <w:sz w:val="24"/>
        </w:rPr>
        <w:t>Ikizoglu</w:t>
      </w:r>
      <w:proofErr w:type="spellEnd"/>
      <w:r w:rsidRPr="00461A86">
        <w:rPr>
          <w:rFonts w:ascii="Times New Roman" w:eastAsia="Calibri" w:hAnsi="Times New Roman" w:cs="Times New Roman"/>
          <w:sz w:val="24"/>
        </w:rPr>
        <w:t xml:space="preserve">, G., </w:t>
      </w:r>
      <w:proofErr w:type="spellStart"/>
      <w:r w:rsidRPr="00461A86">
        <w:rPr>
          <w:rFonts w:ascii="Times New Roman" w:eastAsia="Calibri" w:hAnsi="Times New Roman" w:cs="Times New Roman"/>
          <w:sz w:val="24"/>
        </w:rPr>
        <w:t>Demirseren</w:t>
      </w:r>
      <w:proofErr w:type="spellEnd"/>
      <w:r w:rsidRPr="00461A86">
        <w:rPr>
          <w:rFonts w:ascii="Times New Roman" w:eastAsia="Calibri" w:hAnsi="Times New Roman" w:cs="Times New Roman"/>
          <w:sz w:val="24"/>
        </w:rPr>
        <w:t xml:space="preserve">, D. and </w:t>
      </w:r>
      <w:proofErr w:type="spellStart"/>
      <w:r w:rsidRPr="00461A86">
        <w:rPr>
          <w:rFonts w:ascii="Times New Roman" w:eastAsia="Calibri" w:hAnsi="Times New Roman" w:cs="Times New Roman"/>
          <w:sz w:val="24"/>
        </w:rPr>
        <w:t>Karnik</w:t>
      </w:r>
      <w:proofErr w:type="spellEnd"/>
      <w:r w:rsidRPr="00461A86">
        <w:rPr>
          <w:rFonts w:ascii="Times New Roman" w:eastAsia="Calibri" w:hAnsi="Times New Roman" w:cs="Times New Roman"/>
          <w:sz w:val="24"/>
        </w:rPr>
        <w:t xml:space="preserve">, A. (2006). </w:t>
      </w:r>
      <w:r w:rsidRPr="006D1401">
        <w:rPr>
          <w:rFonts w:ascii="Times New Roman" w:eastAsia="Calibri" w:hAnsi="Times New Roman" w:cs="Times New Roman"/>
          <w:sz w:val="24"/>
          <w:lang w:val="en-US"/>
        </w:rPr>
        <w:t xml:space="preserve">Alopecia areata and alexithymia. </w:t>
      </w:r>
      <w:r w:rsidRPr="006D1401">
        <w:rPr>
          <w:rFonts w:ascii="Times New Roman" w:eastAsia="Calibri" w:hAnsi="Times New Roman" w:cs="Times New Roman"/>
          <w:i/>
          <w:sz w:val="24"/>
          <w:lang w:val="en-US"/>
        </w:rPr>
        <w:t xml:space="preserve">Turk </w:t>
      </w:r>
      <w:proofErr w:type="spellStart"/>
      <w:r w:rsidRPr="006D1401">
        <w:rPr>
          <w:rFonts w:ascii="Times New Roman" w:eastAsia="Calibri" w:hAnsi="Times New Roman" w:cs="Times New Roman"/>
          <w:i/>
          <w:sz w:val="24"/>
          <w:lang w:val="en-US"/>
        </w:rPr>
        <w:t>Psikiyatri</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Derg</w:t>
      </w:r>
      <w:proofErr w:type="spellEnd"/>
      <w:r w:rsidRPr="006D1401">
        <w:rPr>
          <w:rFonts w:ascii="Times New Roman" w:eastAsia="Calibri" w:hAnsi="Times New Roman" w:cs="Times New Roman"/>
          <w:i/>
          <w:sz w:val="24"/>
          <w:lang w:val="en-US"/>
        </w:rPr>
        <w:t>,</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17</w:t>
      </w:r>
      <w:r w:rsidRPr="006D1401">
        <w:rPr>
          <w:rFonts w:ascii="Times New Roman" w:eastAsia="Calibri" w:hAnsi="Times New Roman" w:cs="Times New Roman"/>
          <w:sz w:val="24"/>
          <w:lang w:val="en-US"/>
        </w:rPr>
        <w:t>(2), 101-6.</w:t>
      </w:r>
    </w:p>
    <w:p w14:paraId="3DDE177C" w14:textId="77777777" w:rsidR="00B4145F" w:rsidRPr="006D1401" w:rsidRDefault="00B4145F"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Dehghani</w:t>
      </w:r>
      <w:proofErr w:type="spellEnd"/>
      <w:r w:rsidRPr="006D1401">
        <w:rPr>
          <w:rFonts w:ascii="Times New Roman" w:eastAsia="Calibri" w:hAnsi="Times New Roman" w:cs="Times New Roman"/>
          <w:sz w:val="24"/>
          <w:lang w:val="en-US"/>
        </w:rPr>
        <w:t xml:space="preserve">, F., </w:t>
      </w:r>
      <w:proofErr w:type="spellStart"/>
      <w:r w:rsidRPr="006D1401">
        <w:rPr>
          <w:rFonts w:ascii="Times New Roman" w:eastAsia="Calibri" w:hAnsi="Times New Roman" w:cs="Times New Roman"/>
          <w:sz w:val="24"/>
          <w:lang w:val="en-US"/>
        </w:rPr>
        <w:t>Dehghani</w:t>
      </w:r>
      <w:proofErr w:type="spellEnd"/>
      <w:r w:rsidRPr="006D1401">
        <w:rPr>
          <w:rFonts w:ascii="Times New Roman" w:eastAsia="Calibri" w:hAnsi="Times New Roman" w:cs="Times New Roman"/>
          <w:sz w:val="24"/>
          <w:lang w:val="en-US"/>
        </w:rPr>
        <w:t xml:space="preserve">, F., </w:t>
      </w:r>
      <w:proofErr w:type="spellStart"/>
      <w:r w:rsidRPr="006D1401">
        <w:rPr>
          <w:rFonts w:ascii="Times New Roman" w:eastAsia="Calibri" w:hAnsi="Times New Roman" w:cs="Times New Roman"/>
          <w:sz w:val="24"/>
          <w:lang w:val="en-US"/>
        </w:rPr>
        <w:t>Kafaie</w:t>
      </w:r>
      <w:proofErr w:type="spellEnd"/>
      <w:r w:rsidRPr="006D1401">
        <w:rPr>
          <w:rFonts w:ascii="Times New Roman" w:eastAsia="Calibri" w:hAnsi="Times New Roman" w:cs="Times New Roman"/>
          <w:sz w:val="24"/>
          <w:lang w:val="en-US"/>
        </w:rPr>
        <w:t xml:space="preserve">, P. and Reza, M. (2017). Asian pearls: Alexithymia in different dermatologic patients. </w:t>
      </w:r>
      <w:r w:rsidRPr="006D1401">
        <w:rPr>
          <w:rFonts w:ascii="Times New Roman" w:eastAsia="Calibri" w:hAnsi="Times New Roman" w:cs="Times New Roman"/>
          <w:i/>
          <w:sz w:val="24"/>
          <w:lang w:val="en-US"/>
        </w:rPr>
        <w:t>Asian Journal of Psychiatry</w:t>
      </w:r>
      <w:r w:rsidRPr="006D1401">
        <w:rPr>
          <w:rFonts w:ascii="Times New Roman" w:eastAsia="Calibri" w:hAnsi="Times New Roman" w:cs="Times New Roman"/>
          <w:sz w:val="24"/>
          <w:lang w:val="en-US"/>
        </w:rPr>
        <w:t xml:space="preserve">, (25), 42-45. Doi: </w:t>
      </w:r>
      <w:hyperlink r:id="rId12" w:history="1">
        <w:r w:rsidRPr="006D1401">
          <w:rPr>
            <w:rFonts w:ascii="Times New Roman" w:eastAsia="Calibri" w:hAnsi="Times New Roman" w:cs="Times New Roman"/>
            <w:sz w:val="24"/>
            <w:lang w:val="en-US"/>
          </w:rPr>
          <w:t>https://doi.org/10.1016/j.ajp.2016.10.011</w:t>
        </w:r>
      </w:hyperlink>
    </w:p>
    <w:p w14:paraId="0C37D521" w14:textId="77777777" w:rsidR="00576F86" w:rsidRPr="00461A86" w:rsidRDefault="00576F86" w:rsidP="001F06E9">
      <w:pPr>
        <w:spacing w:line="360" w:lineRule="auto"/>
        <w:ind w:left="708" w:hanging="708"/>
        <w:jc w:val="both"/>
        <w:rPr>
          <w:rFonts w:ascii="Times New Roman" w:eastAsia="Calibri" w:hAnsi="Times New Roman" w:cs="Times New Roman"/>
          <w:sz w:val="24"/>
        </w:rPr>
      </w:pPr>
      <w:r w:rsidRPr="00461A86">
        <w:rPr>
          <w:rFonts w:ascii="Times New Roman" w:eastAsia="Calibri" w:hAnsi="Times New Roman" w:cs="Times New Roman"/>
          <w:sz w:val="24"/>
        </w:rPr>
        <w:t xml:space="preserve">Delgado, E. G., Castro, E. y Nava, R. (2018).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xml:space="preserve"> universal. </w:t>
      </w:r>
      <w:r w:rsidRPr="00461A86">
        <w:rPr>
          <w:rFonts w:ascii="Times New Roman" w:eastAsia="Calibri" w:hAnsi="Times New Roman" w:cs="Times New Roman"/>
          <w:i/>
          <w:sz w:val="24"/>
        </w:rPr>
        <w:t>Revista Cubana de Medicina General Integral</w:t>
      </w:r>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33</w:t>
      </w:r>
      <w:r w:rsidRPr="00461A86">
        <w:rPr>
          <w:rFonts w:ascii="Times New Roman" w:eastAsia="Calibri" w:hAnsi="Times New Roman" w:cs="Times New Roman"/>
          <w:sz w:val="24"/>
        </w:rPr>
        <w:t>(4).</w:t>
      </w:r>
    </w:p>
    <w:p w14:paraId="54F807BD"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Doruk</w:t>
      </w:r>
      <w:proofErr w:type="spellEnd"/>
      <w:r w:rsidRPr="006D1401">
        <w:rPr>
          <w:rFonts w:ascii="Times New Roman" w:eastAsia="Calibri" w:hAnsi="Times New Roman" w:cs="Times New Roman"/>
          <w:sz w:val="24"/>
          <w:lang w:val="en-US"/>
        </w:rPr>
        <w:t xml:space="preserve">, A., </w:t>
      </w:r>
      <w:proofErr w:type="spellStart"/>
      <w:r w:rsidRPr="006D1401">
        <w:rPr>
          <w:rFonts w:ascii="Times New Roman" w:eastAsia="Calibri" w:hAnsi="Times New Roman" w:cs="Times New Roman"/>
          <w:sz w:val="24"/>
          <w:lang w:val="en-US"/>
        </w:rPr>
        <w:t>Tunca</w:t>
      </w:r>
      <w:proofErr w:type="spellEnd"/>
      <w:r w:rsidRPr="006D1401">
        <w:rPr>
          <w:rFonts w:ascii="Times New Roman" w:eastAsia="Calibri" w:hAnsi="Times New Roman" w:cs="Times New Roman"/>
          <w:sz w:val="24"/>
          <w:lang w:val="en-US"/>
        </w:rPr>
        <w:t xml:space="preserve">, M., </w:t>
      </w:r>
      <w:proofErr w:type="spellStart"/>
      <w:r w:rsidRPr="006D1401">
        <w:rPr>
          <w:rFonts w:ascii="Times New Roman" w:eastAsia="Calibri" w:hAnsi="Times New Roman" w:cs="Times New Roman"/>
          <w:sz w:val="24"/>
          <w:lang w:val="en-US"/>
        </w:rPr>
        <w:t>Koc</w:t>
      </w:r>
      <w:proofErr w:type="spellEnd"/>
      <w:r w:rsidRPr="006D1401">
        <w:rPr>
          <w:rFonts w:ascii="Times New Roman" w:eastAsia="Calibri" w:hAnsi="Times New Roman" w:cs="Times New Roman"/>
          <w:sz w:val="24"/>
          <w:lang w:val="en-US"/>
        </w:rPr>
        <w:t xml:space="preserve">, E., </w:t>
      </w:r>
      <w:proofErr w:type="spellStart"/>
      <w:r w:rsidRPr="006D1401">
        <w:rPr>
          <w:rFonts w:ascii="Times New Roman" w:eastAsia="Calibri" w:hAnsi="Times New Roman" w:cs="Times New Roman"/>
          <w:sz w:val="24"/>
          <w:lang w:val="en-US"/>
        </w:rPr>
        <w:t>Erdem</w:t>
      </w:r>
      <w:proofErr w:type="spellEnd"/>
      <w:r w:rsidRPr="006D1401">
        <w:rPr>
          <w:rFonts w:ascii="Times New Roman" w:eastAsia="Calibri" w:hAnsi="Times New Roman" w:cs="Times New Roman"/>
          <w:sz w:val="24"/>
          <w:lang w:val="en-US"/>
        </w:rPr>
        <w:t xml:space="preserve">, M. and </w:t>
      </w:r>
      <w:proofErr w:type="spellStart"/>
      <w:r w:rsidRPr="006D1401">
        <w:rPr>
          <w:rFonts w:ascii="Times New Roman" w:eastAsia="Calibri" w:hAnsi="Times New Roman" w:cs="Times New Roman"/>
          <w:sz w:val="24"/>
          <w:lang w:val="en-US"/>
        </w:rPr>
        <w:t>Uzum</w:t>
      </w:r>
      <w:proofErr w:type="spellEnd"/>
      <w:r w:rsidRPr="006D1401">
        <w:rPr>
          <w:rFonts w:ascii="Times New Roman" w:eastAsia="Calibri" w:hAnsi="Times New Roman" w:cs="Times New Roman"/>
          <w:sz w:val="24"/>
          <w:lang w:val="en-US"/>
        </w:rPr>
        <w:t xml:space="preserve">, O. (2009). </w:t>
      </w:r>
      <w:proofErr w:type="spellStart"/>
      <w:r w:rsidRPr="006D1401">
        <w:rPr>
          <w:rFonts w:ascii="Times New Roman" w:eastAsia="Calibri" w:hAnsi="Times New Roman" w:cs="Times New Roman"/>
          <w:sz w:val="24"/>
          <w:lang w:val="en-US"/>
        </w:rPr>
        <w:t>Alexytimia</w:t>
      </w:r>
      <w:proofErr w:type="spellEnd"/>
      <w:r w:rsidRPr="006D1401">
        <w:rPr>
          <w:rFonts w:ascii="Times New Roman" w:eastAsia="Calibri" w:hAnsi="Times New Roman" w:cs="Times New Roman"/>
          <w:sz w:val="24"/>
          <w:lang w:val="en-US"/>
        </w:rPr>
        <w:t xml:space="preserve">, Anger-Anger Management Style and Temperament-Character Profiles in Males with Alopecia Areata and Psoriasis. </w:t>
      </w:r>
      <w:proofErr w:type="spellStart"/>
      <w:r w:rsidRPr="006D1401">
        <w:rPr>
          <w:rFonts w:ascii="Times New Roman" w:eastAsia="Calibri" w:hAnsi="Times New Roman" w:cs="Times New Roman"/>
          <w:i/>
          <w:sz w:val="24"/>
          <w:lang w:val="en-US"/>
        </w:rPr>
        <w:t>Turkiye</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Klinikleri</w:t>
      </w:r>
      <w:proofErr w:type="spellEnd"/>
      <w:r w:rsidRPr="006D1401">
        <w:rPr>
          <w:rFonts w:ascii="Times New Roman" w:eastAsia="Calibri" w:hAnsi="Times New Roman" w:cs="Times New Roman"/>
          <w:i/>
          <w:sz w:val="24"/>
          <w:lang w:val="en-US"/>
        </w:rPr>
        <w:t xml:space="preserve"> Journal of Medical Sciences</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29</w:t>
      </w:r>
      <w:r w:rsidRPr="006D1401">
        <w:rPr>
          <w:rFonts w:ascii="Times New Roman" w:eastAsia="Calibri" w:hAnsi="Times New Roman" w:cs="Times New Roman"/>
          <w:sz w:val="24"/>
          <w:lang w:val="en-US"/>
        </w:rPr>
        <w:t>(6), 1503-1509.</w:t>
      </w:r>
    </w:p>
    <w:p w14:paraId="4A4DB2B4" w14:textId="77777777" w:rsidR="00B4145F" w:rsidRPr="00461A86" w:rsidRDefault="00576F86" w:rsidP="001F06E9">
      <w:pPr>
        <w:spacing w:line="360" w:lineRule="auto"/>
        <w:ind w:left="708" w:hanging="708"/>
        <w:jc w:val="both"/>
        <w:rPr>
          <w:rFonts w:ascii="Times New Roman" w:eastAsia="Calibri" w:hAnsi="Times New Roman" w:cs="Times New Roman"/>
          <w:sz w:val="24"/>
        </w:rPr>
      </w:pPr>
      <w:proofErr w:type="spellStart"/>
      <w:r w:rsidRPr="006D1401">
        <w:rPr>
          <w:rFonts w:ascii="Times New Roman" w:eastAsia="Calibri" w:hAnsi="Times New Roman" w:cs="Times New Roman"/>
          <w:sz w:val="24"/>
          <w:lang w:val="en-US"/>
        </w:rPr>
        <w:t>Erfan</w:t>
      </w:r>
      <w:proofErr w:type="spellEnd"/>
      <w:r w:rsidRPr="006D1401">
        <w:rPr>
          <w:rFonts w:ascii="Times New Roman" w:eastAsia="Calibri" w:hAnsi="Times New Roman" w:cs="Times New Roman"/>
          <w:sz w:val="24"/>
          <w:lang w:val="en-US"/>
        </w:rPr>
        <w:t xml:space="preserve">, G., Albayrak, Y., </w:t>
      </w:r>
      <w:proofErr w:type="spellStart"/>
      <w:r w:rsidRPr="006D1401">
        <w:rPr>
          <w:rFonts w:ascii="Times New Roman" w:eastAsia="Calibri" w:hAnsi="Times New Roman" w:cs="Times New Roman"/>
          <w:sz w:val="24"/>
          <w:lang w:val="en-US"/>
        </w:rPr>
        <w:t>Yanik</w:t>
      </w:r>
      <w:proofErr w:type="spellEnd"/>
      <w:r w:rsidRPr="006D1401">
        <w:rPr>
          <w:rFonts w:ascii="Times New Roman" w:eastAsia="Calibri" w:hAnsi="Times New Roman" w:cs="Times New Roman"/>
          <w:sz w:val="24"/>
          <w:lang w:val="en-US"/>
        </w:rPr>
        <w:t xml:space="preserve">, M. E., </w:t>
      </w:r>
      <w:proofErr w:type="spellStart"/>
      <w:r w:rsidRPr="006D1401">
        <w:rPr>
          <w:rFonts w:ascii="Times New Roman" w:eastAsia="Calibri" w:hAnsi="Times New Roman" w:cs="Times New Roman"/>
          <w:sz w:val="24"/>
          <w:lang w:val="en-US"/>
        </w:rPr>
        <w:t>Oksuz</w:t>
      </w:r>
      <w:proofErr w:type="spellEnd"/>
      <w:r w:rsidRPr="006D1401">
        <w:rPr>
          <w:rFonts w:ascii="Times New Roman" w:eastAsia="Calibri" w:hAnsi="Times New Roman" w:cs="Times New Roman"/>
          <w:sz w:val="24"/>
          <w:lang w:val="en-US"/>
        </w:rPr>
        <w:t xml:space="preserve">, O., </w:t>
      </w:r>
      <w:proofErr w:type="spellStart"/>
      <w:r w:rsidRPr="006D1401">
        <w:rPr>
          <w:rFonts w:ascii="Times New Roman" w:eastAsia="Calibri" w:hAnsi="Times New Roman" w:cs="Times New Roman"/>
          <w:sz w:val="24"/>
          <w:lang w:val="en-US"/>
        </w:rPr>
        <w:t>Tasolar</w:t>
      </w:r>
      <w:proofErr w:type="spellEnd"/>
      <w:r w:rsidRPr="006D1401">
        <w:rPr>
          <w:rFonts w:ascii="Times New Roman" w:eastAsia="Calibri" w:hAnsi="Times New Roman" w:cs="Times New Roman"/>
          <w:sz w:val="24"/>
          <w:lang w:val="en-US"/>
        </w:rPr>
        <w:t xml:space="preserve">, K., </w:t>
      </w:r>
      <w:proofErr w:type="spellStart"/>
      <w:r w:rsidRPr="006D1401">
        <w:rPr>
          <w:rFonts w:ascii="Times New Roman" w:eastAsia="Calibri" w:hAnsi="Times New Roman" w:cs="Times New Roman"/>
          <w:sz w:val="24"/>
          <w:lang w:val="en-US"/>
        </w:rPr>
        <w:t>Topcu</w:t>
      </w:r>
      <w:proofErr w:type="spellEnd"/>
      <w:r w:rsidRPr="006D1401">
        <w:rPr>
          <w:rFonts w:ascii="Times New Roman" w:eastAsia="Calibri" w:hAnsi="Times New Roman" w:cs="Times New Roman"/>
          <w:sz w:val="24"/>
          <w:lang w:val="en-US"/>
        </w:rPr>
        <w:t xml:space="preserve">, B. and </w:t>
      </w:r>
      <w:proofErr w:type="spellStart"/>
      <w:r w:rsidRPr="006D1401">
        <w:rPr>
          <w:rFonts w:ascii="Times New Roman" w:eastAsia="Calibri" w:hAnsi="Times New Roman" w:cs="Times New Roman"/>
          <w:sz w:val="24"/>
          <w:lang w:val="en-US"/>
        </w:rPr>
        <w:t>Unsal</w:t>
      </w:r>
      <w:proofErr w:type="spellEnd"/>
      <w:r w:rsidRPr="006D1401">
        <w:rPr>
          <w:rFonts w:ascii="Times New Roman" w:eastAsia="Calibri" w:hAnsi="Times New Roman" w:cs="Times New Roman"/>
          <w:sz w:val="24"/>
          <w:lang w:val="en-US"/>
        </w:rPr>
        <w:t xml:space="preserve">, C. (2014). Distinct temperament and character profiles in first onset vitiligo but not in alopecia areata. </w:t>
      </w:r>
      <w:proofErr w:type="spellStart"/>
      <w:r w:rsidRPr="00461A86">
        <w:rPr>
          <w:rFonts w:ascii="Times New Roman" w:eastAsia="Calibri" w:hAnsi="Times New Roman" w:cs="Times New Roman"/>
          <w:i/>
          <w:sz w:val="24"/>
        </w:rPr>
        <w:t>Journal</w:t>
      </w:r>
      <w:proofErr w:type="spellEnd"/>
      <w:r w:rsidRPr="00461A86">
        <w:rPr>
          <w:rFonts w:ascii="Times New Roman" w:eastAsia="Calibri" w:hAnsi="Times New Roman" w:cs="Times New Roman"/>
          <w:i/>
          <w:sz w:val="24"/>
        </w:rPr>
        <w:t xml:space="preserve"> </w:t>
      </w:r>
      <w:proofErr w:type="spellStart"/>
      <w:r w:rsidRPr="00461A86">
        <w:rPr>
          <w:rFonts w:ascii="Times New Roman" w:eastAsia="Calibri" w:hAnsi="Times New Roman" w:cs="Times New Roman"/>
          <w:i/>
          <w:sz w:val="24"/>
        </w:rPr>
        <w:t>of</w:t>
      </w:r>
      <w:proofErr w:type="spellEnd"/>
      <w:r w:rsidRPr="00461A86">
        <w:rPr>
          <w:rFonts w:ascii="Times New Roman" w:eastAsia="Calibri" w:hAnsi="Times New Roman" w:cs="Times New Roman"/>
          <w:i/>
          <w:sz w:val="24"/>
        </w:rPr>
        <w:t xml:space="preserve"> </w:t>
      </w:r>
      <w:proofErr w:type="spellStart"/>
      <w:r w:rsidRPr="00461A86">
        <w:rPr>
          <w:rFonts w:ascii="Times New Roman" w:eastAsia="Calibri" w:hAnsi="Times New Roman" w:cs="Times New Roman"/>
          <w:i/>
          <w:sz w:val="24"/>
        </w:rPr>
        <w:t>Dermatology</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41</w:t>
      </w:r>
      <w:r w:rsidRPr="00461A86">
        <w:rPr>
          <w:rFonts w:ascii="Times New Roman" w:eastAsia="Calibri" w:hAnsi="Times New Roman" w:cs="Times New Roman"/>
          <w:sz w:val="24"/>
        </w:rPr>
        <w:t xml:space="preserve">(8), 709-15. </w:t>
      </w:r>
      <w:proofErr w:type="spellStart"/>
      <w:r w:rsidRPr="00461A86">
        <w:rPr>
          <w:rFonts w:ascii="Times New Roman" w:eastAsia="Calibri" w:hAnsi="Times New Roman" w:cs="Times New Roman"/>
          <w:sz w:val="24"/>
        </w:rPr>
        <w:t>Doi</w:t>
      </w:r>
      <w:proofErr w:type="spellEnd"/>
      <w:r w:rsidRPr="00461A86">
        <w:rPr>
          <w:rFonts w:ascii="Times New Roman" w:eastAsia="Calibri" w:hAnsi="Times New Roman" w:cs="Times New Roman"/>
          <w:sz w:val="24"/>
        </w:rPr>
        <w:t>: 10.1111 / 1346-8138.12553.</w:t>
      </w:r>
    </w:p>
    <w:p w14:paraId="21CD8373" w14:textId="77777777" w:rsidR="00576F86" w:rsidRPr="00461A86" w:rsidRDefault="00576F86" w:rsidP="001F06E9">
      <w:pPr>
        <w:spacing w:line="360" w:lineRule="auto"/>
        <w:ind w:left="708" w:hanging="708"/>
        <w:jc w:val="both"/>
        <w:rPr>
          <w:rFonts w:ascii="Times New Roman" w:eastAsia="Calibri" w:hAnsi="Times New Roman" w:cs="Times New Roman"/>
          <w:sz w:val="24"/>
        </w:rPr>
      </w:pPr>
      <w:r w:rsidRPr="00461A86">
        <w:rPr>
          <w:rFonts w:ascii="Times New Roman" w:eastAsia="Calibri" w:hAnsi="Times New Roman" w:cs="Times New Roman"/>
          <w:sz w:val="24"/>
        </w:rPr>
        <w:t xml:space="preserve">Ferrando, F., Corral, C., Lobo, A. y Grasa, M. (1996). Estudio de los fenómenos de estrés y su relación con variables psicopatológicas, clínicas e inmunológicas en pacientes con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 xml:space="preserve">Actas </w:t>
      </w:r>
      <w:proofErr w:type="spellStart"/>
      <w:r w:rsidRPr="00461A86">
        <w:rPr>
          <w:rFonts w:ascii="Times New Roman" w:eastAsia="Calibri" w:hAnsi="Times New Roman" w:cs="Times New Roman"/>
          <w:i/>
          <w:sz w:val="24"/>
        </w:rPr>
        <w:t>Dermosifiliográficas</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79</w:t>
      </w:r>
      <w:r w:rsidRPr="00461A86">
        <w:rPr>
          <w:rFonts w:ascii="Times New Roman" w:eastAsia="Calibri" w:hAnsi="Times New Roman" w:cs="Times New Roman"/>
          <w:sz w:val="24"/>
        </w:rPr>
        <w:t>(2), 87, 597-609.</w:t>
      </w:r>
    </w:p>
    <w:p w14:paraId="6438A75F" w14:textId="77777777" w:rsidR="00576F86" w:rsidRPr="00461A86" w:rsidRDefault="00576F86" w:rsidP="001F06E9">
      <w:pPr>
        <w:spacing w:line="360" w:lineRule="auto"/>
        <w:ind w:left="708" w:hanging="708"/>
        <w:jc w:val="both"/>
        <w:rPr>
          <w:rFonts w:ascii="Arial" w:eastAsia="Calibri" w:hAnsi="Arial" w:cs="Arial"/>
          <w:color w:val="222222"/>
          <w:sz w:val="20"/>
          <w:shd w:val="clear" w:color="auto" w:fill="FFFFFF"/>
        </w:rPr>
      </w:pPr>
      <w:r w:rsidRPr="00461A86">
        <w:rPr>
          <w:rFonts w:ascii="Times New Roman" w:eastAsia="Calibri" w:hAnsi="Times New Roman" w:cs="Times New Roman"/>
          <w:sz w:val="24"/>
        </w:rPr>
        <w:t xml:space="preserve">Fierro-Arias, L., De la Fuente-García, D., Cortés-Rodrigo, M. D., Baños-Segura, C. y Ponce-Olivera, R. M. (2016). Alteraciones oculares en pacientes con diagnóstico de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w:t>
      </w:r>
      <w:r w:rsidRPr="00461A86">
        <w:rPr>
          <w:rFonts w:ascii="Times New Roman" w:eastAsia="Calibri" w:hAnsi="Times New Roman" w:cs="Times New Roman"/>
          <w:i/>
          <w:sz w:val="24"/>
        </w:rPr>
        <w:t>Dermatología Revista Mexicana</w:t>
      </w:r>
      <w:r w:rsidRPr="00461A86">
        <w:rPr>
          <w:rFonts w:ascii="Times New Roman" w:eastAsia="Calibri" w:hAnsi="Times New Roman" w:cs="Times New Roman"/>
          <w:sz w:val="24"/>
        </w:rPr>
        <w:t>, </w:t>
      </w:r>
      <w:r w:rsidRPr="00461A86">
        <w:rPr>
          <w:rFonts w:ascii="Times New Roman" w:eastAsia="Calibri" w:hAnsi="Times New Roman" w:cs="Times New Roman"/>
          <w:i/>
          <w:sz w:val="24"/>
        </w:rPr>
        <w:t>60</w:t>
      </w:r>
      <w:r w:rsidRPr="00461A86">
        <w:rPr>
          <w:rFonts w:ascii="Times New Roman" w:eastAsia="Calibri" w:hAnsi="Times New Roman" w:cs="Times New Roman"/>
          <w:sz w:val="24"/>
        </w:rPr>
        <w:t>(3), 203-209</w:t>
      </w:r>
      <w:r w:rsidRPr="00461A86">
        <w:rPr>
          <w:rFonts w:ascii="Arial" w:eastAsia="Calibri" w:hAnsi="Arial" w:cs="Arial"/>
          <w:color w:val="222222"/>
          <w:sz w:val="20"/>
          <w:shd w:val="clear" w:color="auto" w:fill="FFFFFF"/>
        </w:rPr>
        <w:t>.</w:t>
      </w:r>
    </w:p>
    <w:p w14:paraId="6C79C41F"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França</w:t>
      </w:r>
      <w:proofErr w:type="spellEnd"/>
      <w:r w:rsidRPr="006D1401">
        <w:rPr>
          <w:rFonts w:ascii="Times New Roman" w:eastAsia="Calibri" w:hAnsi="Times New Roman" w:cs="Times New Roman"/>
          <w:sz w:val="24"/>
          <w:lang w:val="en-US"/>
        </w:rPr>
        <w:t xml:space="preserve">, F., Chacon, A., </w:t>
      </w:r>
      <w:proofErr w:type="spellStart"/>
      <w:r w:rsidRPr="006D1401">
        <w:rPr>
          <w:rFonts w:ascii="Times New Roman" w:eastAsia="Calibri" w:hAnsi="Times New Roman" w:cs="Times New Roman"/>
          <w:sz w:val="24"/>
          <w:lang w:val="en-US"/>
        </w:rPr>
        <w:t>Ledon</w:t>
      </w:r>
      <w:proofErr w:type="spellEnd"/>
      <w:r w:rsidRPr="006D1401">
        <w:rPr>
          <w:rFonts w:ascii="Times New Roman" w:eastAsia="Calibri" w:hAnsi="Times New Roman" w:cs="Times New Roman"/>
          <w:sz w:val="24"/>
          <w:lang w:val="en-US"/>
        </w:rPr>
        <w:t xml:space="preserve">, J., </w:t>
      </w:r>
      <w:proofErr w:type="spellStart"/>
      <w:r w:rsidRPr="006D1401">
        <w:rPr>
          <w:rFonts w:ascii="Times New Roman" w:eastAsia="Calibri" w:hAnsi="Times New Roman" w:cs="Times New Roman"/>
          <w:sz w:val="24"/>
          <w:lang w:val="en-US"/>
        </w:rPr>
        <w:t>Savas</w:t>
      </w:r>
      <w:proofErr w:type="spellEnd"/>
      <w:r w:rsidRPr="006D1401">
        <w:rPr>
          <w:rFonts w:ascii="Times New Roman" w:eastAsia="Calibri" w:hAnsi="Times New Roman" w:cs="Times New Roman"/>
          <w:sz w:val="24"/>
          <w:lang w:val="en-US"/>
        </w:rPr>
        <w:t xml:space="preserve"> J. and Nouri, K. (2013). </w:t>
      </w:r>
      <w:proofErr w:type="spellStart"/>
      <w:r w:rsidRPr="006D1401">
        <w:rPr>
          <w:rFonts w:ascii="Times New Roman" w:eastAsia="Calibri" w:hAnsi="Times New Roman" w:cs="Times New Roman"/>
          <w:sz w:val="24"/>
          <w:lang w:val="en-US"/>
        </w:rPr>
        <w:t>Psychodermatology</w:t>
      </w:r>
      <w:proofErr w:type="spellEnd"/>
      <w:r w:rsidRPr="006D1401">
        <w:rPr>
          <w:rFonts w:ascii="Times New Roman" w:eastAsia="Calibri" w:hAnsi="Times New Roman" w:cs="Times New Roman"/>
          <w:sz w:val="24"/>
          <w:lang w:val="en-US"/>
        </w:rPr>
        <w:t xml:space="preserve">: a trip through history. </w:t>
      </w:r>
      <w:r w:rsidRPr="006D1401">
        <w:rPr>
          <w:rFonts w:ascii="Times New Roman" w:eastAsia="Calibri" w:hAnsi="Times New Roman" w:cs="Times New Roman"/>
          <w:i/>
          <w:sz w:val="24"/>
          <w:lang w:val="en-US"/>
        </w:rPr>
        <w:t xml:space="preserve">Anais </w:t>
      </w:r>
      <w:proofErr w:type="spellStart"/>
      <w:r w:rsidRPr="006D1401">
        <w:rPr>
          <w:rFonts w:ascii="Times New Roman" w:eastAsia="Calibri" w:hAnsi="Times New Roman" w:cs="Times New Roman"/>
          <w:i/>
          <w:sz w:val="24"/>
          <w:lang w:val="en-US"/>
        </w:rPr>
        <w:t>Brasileiros</w:t>
      </w:r>
      <w:proofErr w:type="spellEnd"/>
      <w:r w:rsidRPr="006D1401">
        <w:rPr>
          <w:rFonts w:ascii="Times New Roman" w:eastAsia="Calibri" w:hAnsi="Times New Roman" w:cs="Times New Roman"/>
          <w:i/>
          <w:sz w:val="24"/>
          <w:lang w:val="en-US"/>
        </w:rPr>
        <w:t xml:space="preserve"> de </w:t>
      </w:r>
      <w:proofErr w:type="spellStart"/>
      <w:r w:rsidRPr="006D1401">
        <w:rPr>
          <w:rFonts w:ascii="Times New Roman" w:eastAsia="Calibri" w:hAnsi="Times New Roman" w:cs="Times New Roman"/>
          <w:i/>
          <w:sz w:val="24"/>
          <w:lang w:val="en-US"/>
        </w:rPr>
        <w:t>Dermatologia</w:t>
      </w:r>
      <w:proofErr w:type="spellEnd"/>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88</w:t>
      </w:r>
      <w:r w:rsidRPr="006D1401">
        <w:rPr>
          <w:rFonts w:ascii="Times New Roman" w:eastAsia="Calibri" w:hAnsi="Times New Roman" w:cs="Times New Roman"/>
          <w:sz w:val="24"/>
          <w:lang w:val="en-US"/>
        </w:rPr>
        <w:t>(5), 842-843. Doi: </w:t>
      </w:r>
      <w:hyperlink r:id="rId13" w:history="1">
        <w:r w:rsidRPr="006D1401">
          <w:rPr>
            <w:rFonts w:ascii="Times New Roman" w:eastAsia="Calibri" w:hAnsi="Times New Roman" w:cs="Times New Roman"/>
            <w:sz w:val="24"/>
            <w:lang w:val="en-US"/>
          </w:rPr>
          <w:t>10.1590/abd1806-4841.20132059</w:t>
        </w:r>
      </w:hyperlink>
    </w:p>
    <w:p w14:paraId="1665C696"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461A86">
        <w:rPr>
          <w:rFonts w:ascii="Times New Roman" w:eastAsia="Calibri" w:hAnsi="Times New Roman" w:cs="Times New Roman"/>
          <w:sz w:val="24"/>
        </w:rPr>
        <w:lastRenderedPageBreak/>
        <w:t>Gilhar</w:t>
      </w:r>
      <w:proofErr w:type="spellEnd"/>
      <w:r w:rsidRPr="00461A86">
        <w:rPr>
          <w:rFonts w:ascii="Times New Roman" w:eastAsia="Calibri" w:hAnsi="Times New Roman" w:cs="Times New Roman"/>
          <w:sz w:val="24"/>
        </w:rPr>
        <w:t xml:space="preserve">, A., Etzioni, A. y </w:t>
      </w:r>
      <w:proofErr w:type="spellStart"/>
      <w:r w:rsidRPr="00461A86">
        <w:rPr>
          <w:rFonts w:ascii="Times New Roman" w:eastAsia="Calibri" w:hAnsi="Times New Roman" w:cs="Times New Roman"/>
          <w:sz w:val="24"/>
        </w:rPr>
        <w:t>Paus</w:t>
      </w:r>
      <w:proofErr w:type="spellEnd"/>
      <w:r w:rsidRPr="00461A86">
        <w:rPr>
          <w:rFonts w:ascii="Times New Roman" w:eastAsia="Calibri" w:hAnsi="Times New Roman" w:cs="Times New Roman"/>
          <w:sz w:val="24"/>
        </w:rPr>
        <w:t xml:space="preserve">, R. (2012). </w:t>
      </w:r>
      <w:r w:rsidRPr="006D1401">
        <w:rPr>
          <w:rFonts w:ascii="Times New Roman" w:eastAsia="Calibri" w:hAnsi="Times New Roman" w:cs="Times New Roman"/>
          <w:sz w:val="24"/>
          <w:lang w:val="en-US"/>
        </w:rPr>
        <w:t>Alopecia areata. </w:t>
      </w:r>
      <w:r w:rsidRPr="006D1401">
        <w:rPr>
          <w:rFonts w:ascii="Times New Roman" w:eastAsia="Calibri" w:hAnsi="Times New Roman" w:cs="Times New Roman"/>
          <w:i/>
          <w:sz w:val="24"/>
          <w:lang w:val="en-US"/>
        </w:rPr>
        <w:t>New England Journal of Medicine</w:t>
      </w:r>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366</w:t>
      </w:r>
      <w:r w:rsidRPr="006D1401">
        <w:rPr>
          <w:rFonts w:ascii="Times New Roman" w:eastAsia="Calibri" w:hAnsi="Times New Roman" w:cs="Times New Roman"/>
          <w:sz w:val="24"/>
          <w:lang w:val="en-US"/>
        </w:rPr>
        <w:t>(16), 1515-1525. Doi: 10.1056/NEJMra1103442</w:t>
      </w:r>
    </w:p>
    <w:p w14:paraId="59801C91"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6D1401">
        <w:rPr>
          <w:rFonts w:ascii="Times New Roman" w:eastAsia="Calibri" w:hAnsi="Times New Roman" w:cs="Times New Roman"/>
          <w:sz w:val="24"/>
          <w:lang w:val="en-US"/>
        </w:rPr>
        <w:t xml:space="preserve">Greenberg, S. I. (1955). Alopecia areata. A Psychiatric survey. </w:t>
      </w:r>
      <w:r w:rsidRPr="006D1401">
        <w:rPr>
          <w:rFonts w:ascii="Times New Roman" w:eastAsia="Calibri" w:hAnsi="Times New Roman" w:cs="Times New Roman"/>
          <w:i/>
          <w:sz w:val="24"/>
          <w:lang w:val="en-US"/>
        </w:rPr>
        <w:t>Archives of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72</w:t>
      </w:r>
      <w:r w:rsidRPr="006D1401">
        <w:rPr>
          <w:rFonts w:ascii="Times New Roman" w:eastAsia="Calibri" w:hAnsi="Times New Roman" w:cs="Times New Roman"/>
          <w:sz w:val="24"/>
          <w:lang w:val="en-US"/>
        </w:rPr>
        <w:t>(5), 454-457.</w:t>
      </w:r>
    </w:p>
    <w:p w14:paraId="22D4C9BC" w14:textId="77777777" w:rsidR="00576F86" w:rsidRPr="00461A86" w:rsidRDefault="00576F86" w:rsidP="001F06E9">
      <w:pPr>
        <w:spacing w:line="360" w:lineRule="auto"/>
        <w:ind w:left="708" w:hanging="708"/>
        <w:jc w:val="both"/>
        <w:rPr>
          <w:rFonts w:ascii="Calibri" w:eastAsia="Calibri" w:hAnsi="Calibri" w:cs="Times New Roman"/>
        </w:rPr>
      </w:pPr>
      <w:r w:rsidRPr="006D1401">
        <w:rPr>
          <w:rFonts w:ascii="Times New Roman" w:eastAsia="Calibri" w:hAnsi="Times New Roman" w:cs="Times New Roman"/>
          <w:sz w:val="24"/>
          <w:lang w:val="en-US"/>
        </w:rPr>
        <w:t xml:space="preserve">Hunt, N. and McHale, S. (2005). The psychological impact of alopecia. </w:t>
      </w:r>
      <w:r w:rsidRPr="00461A86">
        <w:rPr>
          <w:rFonts w:ascii="Times New Roman" w:eastAsia="Calibri" w:hAnsi="Times New Roman" w:cs="Times New Roman"/>
          <w:i/>
          <w:sz w:val="24"/>
        </w:rPr>
        <w:t xml:space="preserve">British Medical </w:t>
      </w:r>
      <w:proofErr w:type="spellStart"/>
      <w:r w:rsidRPr="00461A86">
        <w:rPr>
          <w:rFonts w:ascii="Times New Roman" w:eastAsia="Calibri" w:hAnsi="Times New Roman" w:cs="Times New Roman"/>
          <w:i/>
          <w:sz w:val="24"/>
        </w:rPr>
        <w:t>Journal</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331</w:t>
      </w:r>
      <w:r w:rsidRPr="00461A86">
        <w:rPr>
          <w:rFonts w:ascii="Times New Roman" w:eastAsia="Calibri" w:hAnsi="Times New Roman" w:cs="Times New Roman"/>
          <w:sz w:val="24"/>
        </w:rPr>
        <w:t xml:space="preserve">(7522), 951-953. </w:t>
      </w:r>
      <w:proofErr w:type="spellStart"/>
      <w:r w:rsidRPr="00461A86">
        <w:rPr>
          <w:rFonts w:ascii="Times New Roman" w:eastAsia="Calibri" w:hAnsi="Times New Roman" w:cs="Times New Roman"/>
          <w:sz w:val="24"/>
        </w:rPr>
        <w:t>Doi</w:t>
      </w:r>
      <w:proofErr w:type="spellEnd"/>
      <w:r w:rsidRPr="00461A86">
        <w:rPr>
          <w:rFonts w:ascii="Times New Roman" w:eastAsia="Calibri" w:hAnsi="Times New Roman" w:cs="Times New Roman"/>
          <w:sz w:val="24"/>
        </w:rPr>
        <w:t xml:space="preserve">: </w:t>
      </w:r>
      <w:hyperlink r:id="rId14" w:history="1">
        <w:r w:rsidRPr="00461A86">
          <w:rPr>
            <w:rFonts w:ascii="Times New Roman" w:eastAsia="Calibri" w:hAnsi="Times New Roman" w:cs="Times New Roman"/>
            <w:sz w:val="24"/>
          </w:rPr>
          <w:t>10.1136/bmj.331.7522.951</w:t>
        </w:r>
      </w:hyperlink>
    </w:p>
    <w:p w14:paraId="584BE9B7" w14:textId="77777777" w:rsidR="00576F86" w:rsidRPr="006D1401" w:rsidRDefault="00277A27" w:rsidP="001F06E9">
      <w:pPr>
        <w:spacing w:line="360" w:lineRule="auto"/>
        <w:ind w:left="708" w:hanging="708"/>
        <w:jc w:val="both"/>
        <w:rPr>
          <w:rFonts w:ascii="Times New Roman" w:eastAsia="Calibri" w:hAnsi="Times New Roman" w:cs="Times New Roman"/>
          <w:sz w:val="24"/>
          <w:lang w:val="en-US"/>
        </w:rPr>
      </w:pPr>
      <w:hyperlink r:id="rId15" w:history="1">
        <w:r w:rsidR="00576F86" w:rsidRPr="006D1401">
          <w:rPr>
            <w:rFonts w:ascii="Times New Roman" w:eastAsia="Calibri" w:hAnsi="Times New Roman" w:cs="Times New Roman"/>
            <w:sz w:val="24"/>
            <w:lang w:val="en-US"/>
          </w:rPr>
          <w:t>Hussain</w:t>
        </w:r>
      </w:hyperlink>
      <w:r w:rsidR="00576F86" w:rsidRPr="006D1401">
        <w:rPr>
          <w:rFonts w:ascii="Times New Roman" w:eastAsia="Calibri" w:hAnsi="Times New Roman" w:cs="Times New Roman"/>
          <w:sz w:val="24"/>
          <w:lang w:val="en-US"/>
        </w:rPr>
        <w:t>, S. T., </w:t>
      </w:r>
      <w:proofErr w:type="spellStart"/>
      <w:r w:rsidR="00F148F0" w:rsidRPr="00461A86">
        <w:rPr>
          <w:rFonts w:ascii="Calibri" w:eastAsia="Calibri" w:hAnsi="Calibri" w:cs="Times New Roman"/>
        </w:rPr>
        <w:fldChar w:fldCharType="begin"/>
      </w:r>
      <w:r w:rsidR="00576F86" w:rsidRPr="006D1401">
        <w:rPr>
          <w:rFonts w:ascii="Calibri" w:eastAsia="Calibri" w:hAnsi="Calibri" w:cs="Times New Roman"/>
          <w:lang w:val="en-US"/>
        </w:rPr>
        <w:instrText>HYPERLINK "https://www.ncbi.nlm.nih.gov/pubmed/?term=Mostaghimi%20A%5BAuthor%5D&amp;cauthor=true&amp;cauthor_uid=29118520"</w:instrText>
      </w:r>
      <w:r w:rsidR="00F148F0" w:rsidRPr="00461A86">
        <w:rPr>
          <w:rFonts w:ascii="Calibri" w:eastAsia="Calibri" w:hAnsi="Calibri" w:cs="Times New Roman"/>
        </w:rPr>
        <w:fldChar w:fldCharType="separate"/>
      </w:r>
      <w:r w:rsidR="00576F86" w:rsidRPr="006D1401">
        <w:rPr>
          <w:rFonts w:ascii="Times New Roman" w:eastAsia="Calibri" w:hAnsi="Times New Roman" w:cs="Times New Roman"/>
          <w:sz w:val="24"/>
          <w:lang w:val="en-US"/>
        </w:rPr>
        <w:t>Mostaghimi</w:t>
      </w:r>
      <w:proofErr w:type="spellEnd"/>
      <w:r w:rsidR="00F148F0" w:rsidRPr="00461A86">
        <w:rPr>
          <w:rFonts w:ascii="Calibri" w:eastAsia="Calibri" w:hAnsi="Calibri" w:cs="Times New Roman"/>
        </w:rPr>
        <w:fldChar w:fldCharType="end"/>
      </w:r>
      <w:r w:rsidR="00576F86" w:rsidRPr="006D1401">
        <w:rPr>
          <w:rFonts w:ascii="Times New Roman" w:eastAsia="Calibri" w:hAnsi="Times New Roman" w:cs="Times New Roman"/>
          <w:sz w:val="24"/>
          <w:lang w:val="en-US"/>
        </w:rPr>
        <w:t xml:space="preserve">, A., </w:t>
      </w:r>
      <w:hyperlink r:id="rId16" w:history="1">
        <w:r w:rsidR="00576F86" w:rsidRPr="006D1401">
          <w:rPr>
            <w:rFonts w:ascii="Times New Roman" w:eastAsia="Calibri" w:hAnsi="Times New Roman" w:cs="Times New Roman"/>
            <w:sz w:val="24"/>
            <w:lang w:val="en-US"/>
          </w:rPr>
          <w:t>Barr</w:t>
        </w:r>
      </w:hyperlink>
      <w:r w:rsidR="00576F86" w:rsidRPr="006D1401">
        <w:rPr>
          <w:rFonts w:ascii="Times New Roman" w:eastAsia="Calibri" w:hAnsi="Times New Roman" w:cs="Times New Roman"/>
          <w:sz w:val="24"/>
          <w:lang w:val="en-US"/>
        </w:rPr>
        <w:t xml:space="preserve">, P. J., </w:t>
      </w:r>
      <w:hyperlink r:id="rId17" w:history="1">
        <w:r w:rsidR="00576F86" w:rsidRPr="006D1401">
          <w:rPr>
            <w:rFonts w:ascii="Times New Roman" w:eastAsia="Calibri" w:hAnsi="Times New Roman" w:cs="Times New Roman"/>
            <w:sz w:val="24"/>
            <w:lang w:val="en-US"/>
          </w:rPr>
          <w:t>Brown</w:t>
        </w:r>
      </w:hyperlink>
      <w:r w:rsidR="00576F86" w:rsidRPr="006D1401">
        <w:rPr>
          <w:rFonts w:ascii="Times New Roman" w:eastAsia="Calibri" w:hAnsi="Times New Roman" w:cs="Times New Roman"/>
          <w:sz w:val="24"/>
          <w:lang w:val="en-US"/>
        </w:rPr>
        <w:t xml:space="preserve">, J. R., </w:t>
      </w:r>
      <w:hyperlink r:id="rId18" w:history="1">
        <w:r w:rsidR="00576F86" w:rsidRPr="006D1401">
          <w:rPr>
            <w:rFonts w:ascii="Times New Roman" w:eastAsia="Calibri" w:hAnsi="Times New Roman" w:cs="Times New Roman"/>
            <w:sz w:val="24"/>
            <w:lang w:val="en-US"/>
          </w:rPr>
          <w:t>Joyce</w:t>
        </w:r>
      </w:hyperlink>
      <w:r w:rsidR="00576F86" w:rsidRPr="006D1401">
        <w:rPr>
          <w:rFonts w:ascii="Times New Roman" w:eastAsia="Calibri" w:hAnsi="Times New Roman" w:cs="Times New Roman"/>
          <w:sz w:val="24"/>
          <w:lang w:val="en-US"/>
        </w:rPr>
        <w:t>, C. and </w:t>
      </w:r>
      <w:hyperlink r:id="rId19" w:history="1">
        <w:r w:rsidR="00576F86" w:rsidRPr="006D1401">
          <w:rPr>
            <w:rFonts w:ascii="Times New Roman" w:eastAsia="Calibri" w:hAnsi="Times New Roman" w:cs="Times New Roman"/>
            <w:sz w:val="24"/>
            <w:lang w:val="en-US"/>
          </w:rPr>
          <w:t xml:space="preserve"> Huang </w:t>
        </w:r>
      </w:hyperlink>
      <w:r w:rsidR="00576F86" w:rsidRPr="006D1401">
        <w:rPr>
          <w:rFonts w:ascii="Times New Roman" w:eastAsia="Calibri" w:hAnsi="Times New Roman" w:cs="Times New Roman"/>
          <w:sz w:val="24"/>
          <w:lang w:val="en-US"/>
        </w:rPr>
        <w:t xml:space="preserve">K. P. (2017). Utilization of Mental Health Resources and Complementary and Alternative Therapies for Alopecia Areata: A U.S. Survey. </w:t>
      </w:r>
      <w:r w:rsidR="00576F86" w:rsidRPr="006D1401">
        <w:rPr>
          <w:rFonts w:ascii="Times New Roman" w:eastAsia="Calibri" w:hAnsi="Times New Roman" w:cs="Times New Roman"/>
          <w:i/>
          <w:sz w:val="24"/>
          <w:lang w:val="en-US"/>
        </w:rPr>
        <w:t>International Journal of Trichology</w:t>
      </w:r>
      <w:r w:rsidR="00576F86" w:rsidRPr="006D1401">
        <w:rPr>
          <w:rFonts w:ascii="Times New Roman" w:eastAsia="Calibri" w:hAnsi="Times New Roman" w:cs="Times New Roman"/>
          <w:sz w:val="24"/>
          <w:lang w:val="en-US"/>
        </w:rPr>
        <w:t xml:space="preserve">, </w:t>
      </w:r>
      <w:r w:rsidR="00576F86" w:rsidRPr="006D1401">
        <w:rPr>
          <w:rFonts w:ascii="Times New Roman" w:eastAsia="Calibri" w:hAnsi="Times New Roman" w:cs="Times New Roman"/>
          <w:i/>
          <w:sz w:val="24"/>
          <w:lang w:val="en-US"/>
        </w:rPr>
        <w:t>9</w:t>
      </w:r>
      <w:r w:rsidR="00576F86" w:rsidRPr="006D1401">
        <w:rPr>
          <w:rFonts w:ascii="Times New Roman" w:eastAsia="Calibri" w:hAnsi="Times New Roman" w:cs="Times New Roman"/>
          <w:sz w:val="24"/>
          <w:lang w:val="en-US"/>
        </w:rPr>
        <w:t xml:space="preserve">(4), 160-164. Doi: </w:t>
      </w:r>
      <w:hyperlink r:id="rId20" w:history="1">
        <w:r w:rsidR="00576F86" w:rsidRPr="006D1401">
          <w:rPr>
            <w:rFonts w:ascii="Times New Roman" w:eastAsia="Calibri" w:hAnsi="Times New Roman" w:cs="Times New Roman"/>
            <w:sz w:val="24"/>
            <w:lang w:val="en-US"/>
          </w:rPr>
          <w:t>10.4103/ijt.ijt_53_17</w:t>
        </w:r>
      </w:hyperlink>
    </w:p>
    <w:p w14:paraId="73520910" w14:textId="77777777" w:rsidR="00576F86" w:rsidRPr="006D1401" w:rsidRDefault="00576F86" w:rsidP="001F06E9">
      <w:pPr>
        <w:spacing w:line="360" w:lineRule="auto"/>
        <w:ind w:left="708" w:hanging="708"/>
        <w:jc w:val="both"/>
        <w:rPr>
          <w:rFonts w:ascii="Calibri" w:eastAsia="Calibri" w:hAnsi="Calibri" w:cs="Times New Roman"/>
          <w:lang w:val="en-US"/>
        </w:rPr>
      </w:pPr>
      <w:r w:rsidRPr="006D1401">
        <w:rPr>
          <w:rFonts w:ascii="Times New Roman" w:eastAsia="Calibri" w:hAnsi="Times New Roman" w:cs="Times New Roman"/>
          <w:sz w:val="24"/>
          <w:lang w:val="en-US"/>
        </w:rPr>
        <w:t>Islam, N., Leung, P. S., Huntley, A. C. and Gershwin, M. E. (2015). The autoimmune basis of alopecia areata: a comprehensive review. </w:t>
      </w:r>
      <w:r w:rsidRPr="006D1401">
        <w:rPr>
          <w:rFonts w:ascii="Times New Roman" w:eastAsia="Calibri" w:hAnsi="Times New Roman" w:cs="Times New Roman"/>
          <w:i/>
          <w:sz w:val="24"/>
          <w:lang w:val="en-US"/>
        </w:rPr>
        <w:t>Autoimmunity Reviews</w:t>
      </w:r>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14</w:t>
      </w:r>
      <w:r w:rsidRPr="006D1401">
        <w:rPr>
          <w:rFonts w:ascii="Times New Roman" w:eastAsia="Calibri" w:hAnsi="Times New Roman" w:cs="Times New Roman"/>
          <w:sz w:val="24"/>
          <w:lang w:val="en-US"/>
        </w:rPr>
        <w:t xml:space="preserve">(2), 81-89. Doi: </w:t>
      </w:r>
      <w:hyperlink r:id="rId21" w:history="1">
        <w:r w:rsidRPr="006D1401">
          <w:rPr>
            <w:rFonts w:ascii="Times New Roman" w:eastAsia="Calibri" w:hAnsi="Times New Roman" w:cs="Times New Roman"/>
            <w:sz w:val="24"/>
            <w:lang w:val="en-US"/>
          </w:rPr>
          <w:t>https://doi.org/10.1016/j.autrev.2014.10.014</w:t>
        </w:r>
      </w:hyperlink>
    </w:p>
    <w:p w14:paraId="2D32A71F"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Kacar</w:t>
      </w:r>
      <w:proofErr w:type="spellEnd"/>
      <w:r w:rsidRPr="006D1401">
        <w:rPr>
          <w:rFonts w:ascii="Times New Roman" w:eastAsia="Calibri" w:hAnsi="Times New Roman" w:cs="Times New Roman"/>
          <w:sz w:val="24"/>
          <w:lang w:val="en-US"/>
        </w:rPr>
        <w:t xml:space="preserve">, S. D., </w:t>
      </w:r>
      <w:proofErr w:type="spellStart"/>
      <w:r w:rsidRPr="006D1401">
        <w:rPr>
          <w:rFonts w:ascii="Times New Roman" w:eastAsia="Calibri" w:hAnsi="Times New Roman" w:cs="Times New Roman"/>
          <w:sz w:val="24"/>
          <w:lang w:val="en-US"/>
        </w:rPr>
        <w:t>Soyucok</w:t>
      </w:r>
      <w:proofErr w:type="spellEnd"/>
      <w:r w:rsidRPr="006D1401">
        <w:rPr>
          <w:rFonts w:ascii="Times New Roman" w:eastAsia="Calibri" w:hAnsi="Times New Roman" w:cs="Times New Roman"/>
          <w:sz w:val="24"/>
          <w:lang w:val="en-US"/>
        </w:rPr>
        <w:t xml:space="preserve">, E., </w:t>
      </w:r>
      <w:proofErr w:type="spellStart"/>
      <w:r w:rsidRPr="006D1401">
        <w:rPr>
          <w:rFonts w:ascii="Times New Roman" w:eastAsia="Calibri" w:hAnsi="Times New Roman" w:cs="Times New Roman"/>
          <w:sz w:val="24"/>
          <w:lang w:val="en-US"/>
        </w:rPr>
        <w:t>Bagcioglu</w:t>
      </w:r>
      <w:proofErr w:type="spellEnd"/>
      <w:r w:rsidRPr="006D1401">
        <w:rPr>
          <w:rFonts w:ascii="Times New Roman" w:eastAsia="Calibri" w:hAnsi="Times New Roman" w:cs="Times New Roman"/>
          <w:sz w:val="24"/>
          <w:lang w:val="en-US"/>
        </w:rPr>
        <w:t xml:space="preserve">, E., </w:t>
      </w:r>
      <w:proofErr w:type="spellStart"/>
      <w:r w:rsidRPr="006D1401">
        <w:rPr>
          <w:rFonts w:ascii="Times New Roman" w:eastAsia="Calibri" w:hAnsi="Times New Roman" w:cs="Times New Roman"/>
          <w:sz w:val="24"/>
          <w:lang w:val="en-US"/>
        </w:rPr>
        <w:t>Ozuguz</w:t>
      </w:r>
      <w:proofErr w:type="spellEnd"/>
      <w:r w:rsidRPr="006D1401">
        <w:rPr>
          <w:rFonts w:ascii="Times New Roman" w:eastAsia="Calibri" w:hAnsi="Times New Roman" w:cs="Times New Roman"/>
          <w:sz w:val="24"/>
          <w:lang w:val="en-US"/>
        </w:rPr>
        <w:t xml:space="preserve">, </w:t>
      </w:r>
      <w:r w:rsidR="00B4145F" w:rsidRPr="006D1401">
        <w:rPr>
          <w:rFonts w:ascii="Times New Roman" w:eastAsia="Calibri" w:hAnsi="Times New Roman" w:cs="Times New Roman"/>
          <w:sz w:val="24"/>
          <w:lang w:val="en-US"/>
        </w:rPr>
        <w:t xml:space="preserve">P., Coskun, K. S., </w:t>
      </w:r>
      <w:proofErr w:type="spellStart"/>
      <w:r w:rsidR="00B4145F" w:rsidRPr="006D1401">
        <w:rPr>
          <w:rFonts w:ascii="Times New Roman" w:eastAsia="Calibri" w:hAnsi="Times New Roman" w:cs="Times New Roman"/>
          <w:sz w:val="24"/>
          <w:lang w:val="en-US"/>
        </w:rPr>
        <w:t>Asık</w:t>
      </w:r>
      <w:proofErr w:type="spellEnd"/>
      <w:r w:rsidR="00B4145F" w:rsidRPr="006D1401">
        <w:rPr>
          <w:rFonts w:ascii="Times New Roman" w:eastAsia="Calibri" w:hAnsi="Times New Roman" w:cs="Times New Roman"/>
          <w:sz w:val="24"/>
          <w:lang w:val="en-US"/>
        </w:rPr>
        <w:t>, A. H. and</w:t>
      </w:r>
      <w:r w:rsidRPr="006D1401">
        <w:rPr>
          <w:rFonts w:ascii="Times New Roman" w:eastAsia="Calibri" w:hAnsi="Times New Roman" w:cs="Times New Roman"/>
          <w:sz w:val="24"/>
          <w:lang w:val="en-US"/>
        </w:rPr>
        <w:t xml:space="preserve"> </w:t>
      </w:r>
      <w:proofErr w:type="spellStart"/>
      <w:r w:rsidRPr="006D1401">
        <w:rPr>
          <w:rFonts w:ascii="Times New Roman" w:eastAsia="Calibri" w:hAnsi="Times New Roman" w:cs="Times New Roman"/>
          <w:sz w:val="24"/>
          <w:lang w:val="en-US"/>
        </w:rPr>
        <w:t>Mayda</w:t>
      </w:r>
      <w:proofErr w:type="spellEnd"/>
      <w:r w:rsidRPr="006D1401">
        <w:rPr>
          <w:rFonts w:ascii="Times New Roman" w:eastAsia="Calibri" w:hAnsi="Times New Roman" w:cs="Times New Roman"/>
          <w:sz w:val="24"/>
          <w:lang w:val="en-US"/>
        </w:rPr>
        <w:t>, H. (2016). The perceived stigma in patients with Alopecia and mental disorder: a comparative study. </w:t>
      </w:r>
      <w:r w:rsidRPr="006D1401">
        <w:rPr>
          <w:rFonts w:ascii="Times New Roman" w:eastAsia="Calibri" w:hAnsi="Times New Roman" w:cs="Times New Roman"/>
          <w:i/>
          <w:sz w:val="24"/>
          <w:lang w:val="en-US"/>
        </w:rPr>
        <w:t>International Journal of Trichology</w:t>
      </w:r>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8</w:t>
      </w:r>
      <w:r w:rsidRPr="006D1401">
        <w:rPr>
          <w:rFonts w:ascii="Times New Roman" w:eastAsia="Calibri" w:hAnsi="Times New Roman" w:cs="Times New Roman"/>
          <w:sz w:val="24"/>
          <w:lang w:val="en-US"/>
        </w:rPr>
        <w:t xml:space="preserve">(3), 135-140. Doi: </w:t>
      </w:r>
      <w:hyperlink r:id="rId22" w:history="1">
        <w:r w:rsidRPr="006D1401">
          <w:rPr>
            <w:rFonts w:ascii="Times New Roman" w:eastAsia="Calibri" w:hAnsi="Times New Roman" w:cs="Times New Roman"/>
            <w:sz w:val="24"/>
            <w:lang w:val="en-US"/>
          </w:rPr>
          <w:t>10.4103/0974-7753.189005</w:t>
        </w:r>
      </w:hyperlink>
    </w:p>
    <w:p w14:paraId="0B4210EE"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Karia</w:t>
      </w:r>
      <w:proofErr w:type="spellEnd"/>
      <w:r w:rsidRPr="006D1401">
        <w:rPr>
          <w:rFonts w:ascii="Times New Roman" w:eastAsia="Calibri" w:hAnsi="Times New Roman" w:cs="Times New Roman"/>
          <w:sz w:val="24"/>
          <w:lang w:val="en-US"/>
        </w:rPr>
        <w:t xml:space="preserve">, S. B., De Sousa, A., Shah, N, </w:t>
      </w:r>
      <w:proofErr w:type="spellStart"/>
      <w:r w:rsidRPr="006D1401">
        <w:rPr>
          <w:rFonts w:ascii="Times New Roman" w:eastAsia="Calibri" w:hAnsi="Times New Roman" w:cs="Times New Roman"/>
          <w:sz w:val="24"/>
          <w:lang w:val="en-US"/>
        </w:rPr>
        <w:t>Sonavance</w:t>
      </w:r>
      <w:proofErr w:type="spellEnd"/>
      <w:r w:rsidRPr="006D1401">
        <w:rPr>
          <w:rFonts w:ascii="Times New Roman" w:eastAsia="Calibri" w:hAnsi="Times New Roman" w:cs="Times New Roman"/>
          <w:sz w:val="24"/>
          <w:lang w:val="en-US"/>
        </w:rPr>
        <w:t xml:space="preserve">, S. and Bharati, A. (2015). Psychiatric morbidity and quality of life in skin diseases: A </w:t>
      </w:r>
      <w:proofErr w:type="spellStart"/>
      <w:r w:rsidRPr="006D1401">
        <w:rPr>
          <w:rFonts w:ascii="Times New Roman" w:eastAsia="Calibri" w:hAnsi="Times New Roman" w:cs="Times New Roman"/>
          <w:sz w:val="24"/>
          <w:lang w:val="en-US"/>
        </w:rPr>
        <w:t>comparasion</w:t>
      </w:r>
      <w:proofErr w:type="spellEnd"/>
      <w:r w:rsidRPr="006D1401">
        <w:rPr>
          <w:rFonts w:ascii="Times New Roman" w:eastAsia="Calibri" w:hAnsi="Times New Roman" w:cs="Times New Roman"/>
          <w:sz w:val="24"/>
          <w:lang w:val="en-US"/>
        </w:rPr>
        <w:t xml:space="preserve"> of alopecia areata and psoriasis. </w:t>
      </w:r>
      <w:r w:rsidRPr="006D1401">
        <w:rPr>
          <w:rFonts w:ascii="Times New Roman" w:eastAsia="Calibri" w:hAnsi="Times New Roman" w:cs="Times New Roman"/>
          <w:i/>
          <w:sz w:val="24"/>
          <w:lang w:val="en-US"/>
        </w:rPr>
        <w:t>Industrial Psychiatry Journal</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24</w:t>
      </w:r>
      <w:r w:rsidRPr="006D1401">
        <w:rPr>
          <w:rFonts w:ascii="Times New Roman" w:eastAsia="Calibri" w:hAnsi="Times New Roman" w:cs="Times New Roman"/>
          <w:sz w:val="24"/>
          <w:lang w:val="en-US"/>
        </w:rPr>
        <w:t>(2), 125-128. Doi: 10.4103/0972-6748.181724</w:t>
      </w:r>
    </w:p>
    <w:p w14:paraId="00902493" w14:textId="77777777" w:rsidR="00576F86" w:rsidRPr="00461A86" w:rsidRDefault="00576F86" w:rsidP="001F06E9">
      <w:pPr>
        <w:spacing w:line="360" w:lineRule="auto"/>
        <w:ind w:left="708" w:hanging="708"/>
        <w:jc w:val="both"/>
        <w:rPr>
          <w:rFonts w:ascii="Times New Roman" w:eastAsia="Calibri" w:hAnsi="Times New Roman" w:cs="Times New Roman"/>
          <w:sz w:val="24"/>
        </w:rPr>
      </w:pPr>
      <w:r w:rsidRPr="006D1401">
        <w:rPr>
          <w:rFonts w:ascii="Times New Roman" w:eastAsia="Calibri" w:hAnsi="Times New Roman" w:cs="Times New Roman"/>
          <w:sz w:val="24"/>
          <w:lang w:val="en-US"/>
        </w:rPr>
        <w:t xml:space="preserve">Krogh, E., </w:t>
      </w:r>
      <w:proofErr w:type="spellStart"/>
      <w:r w:rsidRPr="006D1401">
        <w:rPr>
          <w:rFonts w:ascii="Times New Roman" w:eastAsia="Calibri" w:hAnsi="Times New Roman" w:cs="Times New Roman"/>
          <w:sz w:val="24"/>
          <w:lang w:val="en-US"/>
        </w:rPr>
        <w:t>Matus</w:t>
      </w:r>
      <w:proofErr w:type="spellEnd"/>
      <w:r w:rsidRPr="006D1401">
        <w:rPr>
          <w:rFonts w:ascii="Times New Roman" w:eastAsia="Calibri" w:hAnsi="Times New Roman" w:cs="Times New Roman"/>
          <w:sz w:val="24"/>
          <w:lang w:val="en-US"/>
        </w:rPr>
        <w:t xml:space="preserve">, V., León, A., Rapaport, E. y Armijo, I. (2007). </w:t>
      </w:r>
      <w:r w:rsidRPr="00461A86">
        <w:rPr>
          <w:rFonts w:ascii="Times New Roman" w:eastAsia="Calibri" w:hAnsi="Times New Roman" w:cs="Times New Roman"/>
          <w:sz w:val="24"/>
        </w:rPr>
        <w:t xml:space="preserve">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xml:space="preserve"> y personalidad. </w:t>
      </w:r>
      <w:r w:rsidRPr="00461A86">
        <w:rPr>
          <w:rFonts w:ascii="Times New Roman" w:eastAsia="Calibri" w:hAnsi="Times New Roman" w:cs="Times New Roman"/>
          <w:i/>
          <w:sz w:val="24"/>
        </w:rPr>
        <w:t>Gaceta Psiquiátrica Universitaria</w:t>
      </w:r>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3</w:t>
      </w:r>
      <w:r w:rsidRPr="00461A86">
        <w:rPr>
          <w:rFonts w:ascii="Times New Roman" w:eastAsia="Calibri" w:hAnsi="Times New Roman" w:cs="Times New Roman"/>
          <w:sz w:val="24"/>
        </w:rPr>
        <w:t>(3), 353-359.</w:t>
      </w:r>
    </w:p>
    <w:p w14:paraId="34D7D207"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461A86">
        <w:rPr>
          <w:rFonts w:ascii="Times New Roman" w:eastAsia="Calibri" w:hAnsi="Times New Roman" w:cs="Times New Roman"/>
          <w:sz w:val="24"/>
        </w:rPr>
        <w:t>Lavda</w:t>
      </w:r>
      <w:proofErr w:type="spellEnd"/>
      <w:r w:rsidRPr="00461A86">
        <w:rPr>
          <w:rFonts w:ascii="Times New Roman" w:eastAsia="Calibri" w:hAnsi="Times New Roman" w:cs="Times New Roman"/>
          <w:sz w:val="24"/>
        </w:rPr>
        <w:t xml:space="preserve">, A. C. and </w:t>
      </w:r>
      <w:proofErr w:type="spellStart"/>
      <w:r w:rsidRPr="00461A86">
        <w:rPr>
          <w:rFonts w:ascii="Times New Roman" w:eastAsia="Calibri" w:hAnsi="Times New Roman" w:cs="Times New Roman"/>
          <w:sz w:val="24"/>
        </w:rPr>
        <w:t>Webb</w:t>
      </w:r>
      <w:proofErr w:type="spellEnd"/>
      <w:r w:rsidRPr="00461A86">
        <w:rPr>
          <w:rFonts w:ascii="Times New Roman" w:eastAsia="Calibri" w:hAnsi="Times New Roman" w:cs="Times New Roman"/>
          <w:sz w:val="24"/>
        </w:rPr>
        <w:t xml:space="preserve">, T. L. (2012). </w:t>
      </w:r>
      <w:r w:rsidRPr="006D1401">
        <w:rPr>
          <w:rFonts w:ascii="Times New Roman" w:eastAsia="Calibri" w:hAnsi="Times New Roman" w:cs="Times New Roman"/>
          <w:sz w:val="24"/>
          <w:lang w:val="en-US"/>
        </w:rPr>
        <w:t xml:space="preserve">A meta-analysis of the </w:t>
      </w:r>
      <w:proofErr w:type="spellStart"/>
      <w:r w:rsidRPr="006D1401">
        <w:rPr>
          <w:rFonts w:ascii="Times New Roman" w:eastAsia="Calibri" w:hAnsi="Times New Roman" w:cs="Times New Roman"/>
          <w:sz w:val="24"/>
          <w:lang w:val="en-US"/>
        </w:rPr>
        <w:t>effectiness</w:t>
      </w:r>
      <w:proofErr w:type="spellEnd"/>
      <w:r w:rsidRPr="006D1401">
        <w:rPr>
          <w:rFonts w:ascii="Times New Roman" w:eastAsia="Calibri" w:hAnsi="Times New Roman" w:cs="Times New Roman"/>
          <w:sz w:val="24"/>
          <w:lang w:val="en-US"/>
        </w:rPr>
        <w:t xml:space="preserve"> of psychological interventions for adults with skin condition. </w:t>
      </w:r>
      <w:r w:rsidRPr="006D1401">
        <w:rPr>
          <w:rFonts w:ascii="Times New Roman" w:eastAsia="Calibri" w:hAnsi="Times New Roman" w:cs="Times New Roman"/>
          <w:i/>
          <w:sz w:val="24"/>
          <w:lang w:val="en-US"/>
        </w:rPr>
        <w:t>British Journal of Dermatology</w:t>
      </w:r>
      <w:r w:rsidRPr="006D1401">
        <w:rPr>
          <w:rFonts w:ascii="Times New Roman" w:eastAsia="Calibri" w:hAnsi="Times New Roman" w:cs="Times New Roman"/>
          <w:sz w:val="24"/>
          <w:lang w:val="en-US"/>
        </w:rPr>
        <w:t>, (167), 970-979.</w:t>
      </w:r>
    </w:p>
    <w:p w14:paraId="56A119FB" w14:textId="77777777" w:rsidR="00576F86" w:rsidRPr="006D1401" w:rsidRDefault="00277A27" w:rsidP="001F06E9">
      <w:pPr>
        <w:spacing w:line="360" w:lineRule="auto"/>
        <w:ind w:left="708" w:hanging="708"/>
        <w:jc w:val="both"/>
        <w:rPr>
          <w:rFonts w:ascii="Times New Roman" w:eastAsia="Calibri" w:hAnsi="Times New Roman" w:cs="Times New Roman"/>
          <w:sz w:val="24"/>
          <w:lang w:val="en-US"/>
        </w:rPr>
      </w:pPr>
      <w:hyperlink r:id="rId23" w:history="1">
        <w:proofErr w:type="spellStart"/>
        <w:r w:rsidR="00576F86" w:rsidRPr="006D1401">
          <w:rPr>
            <w:rFonts w:ascii="Times New Roman" w:eastAsia="Calibri" w:hAnsi="Times New Roman" w:cs="Times New Roman"/>
            <w:sz w:val="24"/>
            <w:lang w:val="en-US"/>
          </w:rPr>
          <w:t>Lyketsos</w:t>
        </w:r>
        <w:proofErr w:type="spellEnd"/>
        <w:r w:rsidR="00576F86" w:rsidRPr="006D1401">
          <w:rPr>
            <w:rFonts w:ascii="Times New Roman" w:eastAsia="Calibri" w:hAnsi="Times New Roman" w:cs="Times New Roman"/>
            <w:sz w:val="24"/>
            <w:lang w:val="en-US"/>
          </w:rPr>
          <w:t>, G. C</w:t>
        </w:r>
      </w:hyperlink>
      <w:r w:rsidR="00576F86" w:rsidRPr="006D1401">
        <w:rPr>
          <w:rFonts w:ascii="Times New Roman" w:eastAsia="Calibri" w:hAnsi="Times New Roman" w:cs="Times New Roman"/>
          <w:sz w:val="24"/>
          <w:lang w:val="en-US"/>
        </w:rPr>
        <w:t>., </w:t>
      </w:r>
      <w:proofErr w:type="spellStart"/>
      <w:r w:rsidR="00F148F0" w:rsidRPr="00461A86">
        <w:rPr>
          <w:rFonts w:ascii="Calibri" w:eastAsia="Calibri" w:hAnsi="Calibri" w:cs="Times New Roman"/>
        </w:rPr>
        <w:fldChar w:fldCharType="begin"/>
      </w:r>
      <w:r w:rsidR="00576F86" w:rsidRPr="006D1401">
        <w:rPr>
          <w:rFonts w:ascii="Calibri" w:eastAsia="Calibri" w:hAnsi="Calibri" w:cs="Times New Roman"/>
          <w:lang w:val="en-US"/>
        </w:rPr>
        <w:instrText>HYPERLINK "https://www.ncbi.nlm.nih.gov/pubmed/?term=Stratigos%20J%5BAuthor%5D&amp;cauthor=true&amp;cauthor_uid=3832144"</w:instrText>
      </w:r>
      <w:r w:rsidR="00F148F0" w:rsidRPr="00461A86">
        <w:rPr>
          <w:rFonts w:ascii="Calibri" w:eastAsia="Calibri" w:hAnsi="Calibri" w:cs="Times New Roman"/>
        </w:rPr>
        <w:fldChar w:fldCharType="separate"/>
      </w:r>
      <w:r w:rsidR="00576F86" w:rsidRPr="006D1401">
        <w:rPr>
          <w:rFonts w:ascii="Times New Roman" w:eastAsia="Calibri" w:hAnsi="Times New Roman" w:cs="Times New Roman"/>
          <w:sz w:val="24"/>
          <w:lang w:val="en-US"/>
        </w:rPr>
        <w:t>Stratigos</w:t>
      </w:r>
      <w:proofErr w:type="spellEnd"/>
      <w:r w:rsidR="00576F86" w:rsidRPr="006D1401">
        <w:rPr>
          <w:rFonts w:ascii="Times New Roman" w:eastAsia="Calibri" w:hAnsi="Times New Roman" w:cs="Times New Roman"/>
          <w:sz w:val="24"/>
          <w:lang w:val="en-US"/>
        </w:rPr>
        <w:t>, J</w:t>
      </w:r>
      <w:r w:rsidR="00F148F0" w:rsidRPr="00461A86">
        <w:rPr>
          <w:rFonts w:ascii="Calibri" w:eastAsia="Calibri" w:hAnsi="Calibri" w:cs="Times New Roman"/>
        </w:rPr>
        <w:fldChar w:fldCharType="end"/>
      </w:r>
      <w:r w:rsidR="00576F86" w:rsidRPr="006D1401">
        <w:rPr>
          <w:rFonts w:ascii="Times New Roman" w:eastAsia="Calibri" w:hAnsi="Times New Roman" w:cs="Times New Roman"/>
          <w:sz w:val="24"/>
          <w:lang w:val="en-US"/>
        </w:rPr>
        <w:t>., </w:t>
      </w:r>
      <w:hyperlink r:id="rId24" w:history="1">
        <w:r w:rsidR="00576F86" w:rsidRPr="006D1401">
          <w:rPr>
            <w:rFonts w:ascii="Times New Roman" w:eastAsia="Calibri" w:hAnsi="Times New Roman" w:cs="Times New Roman"/>
            <w:sz w:val="24"/>
            <w:lang w:val="en-US"/>
          </w:rPr>
          <w:t>Tawil, G</w:t>
        </w:r>
      </w:hyperlink>
      <w:r w:rsidR="00576F86" w:rsidRPr="006D1401">
        <w:rPr>
          <w:rFonts w:ascii="Times New Roman" w:eastAsia="Calibri" w:hAnsi="Times New Roman" w:cs="Times New Roman"/>
          <w:sz w:val="24"/>
          <w:lang w:val="en-US"/>
        </w:rPr>
        <w:t>., </w:t>
      </w:r>
      <w:proofErr w:type="spellStart"/>
      <w:r w:rsidR="00F148F0" w:rsidRPr="00461A86">
        <w:rPr>
          <w:rFonts w:ascii="Calibri" w:eastAsia="Calibri" w:hAnsi="Calibri" w:cs="Times New Roman"/>
        </w:rPr>
        <w:fldChar w:fldCharType="begin"/>
      </w:r>
      <w:r w:rsidR="00576F86" w:rsidRPr="006D1401">
        <w:rPr>
          <w:rFonts w:ascii="Calibri" w:eastAsia="Calibri" w:hAnsi="Calibri" w:cs="Times New Roman"/>
          <w:lang w:val="en-US"/>
        </w:rPr>
        <w:instrText>HYPERLINK "https://www.ncbi.nlm.nih.gov/pubmed/?term=Psaras%20M%5BAuthor%5D&amp;cauthor=true&amp;cauthor_uid=3832144"</w:instrText>
      </w:r>
      <w:r w:rsidR="00F148F0" w:rsidRPr="00461A86">
        <w:rPr>
          <w:rFonts w:ascii="Calibri" w:eastAsia="Calibri" w:hAnsi="Calibri" w:cs="Times New Roman"/>
        </w:rPr>
        <w:fldChar w:fldCharType="separate"/>
      </w:r>
      <w:r w:rsidR="00576F86" w:rsidRPr="006D1401">
        <w:rPr>
          <w:rFonts w:ascii="Times New Roman" w:eastAsia="Calibri" w:hAnsi="Times New Roman" w:cs="Times New Roman"/>
          <w:sz w:val="24"/>
          <w:lang w:val="en-US"/>
        </w:rPr>
        <w:t>Psaras</w:t>
      </w:r>
      <w:proofErr w:type="spellEnd"/>
      <w:r w:rsidR="00576F86" w:rsidRPr="006D1401">
        <w:rPr>
          <w:rFonts w:ascii="Times New Roman" w:eastAsia="Calibri" w:hAnsi="Times New Roman" w:cs="Times New Roman"/>
          <w:sz w:val="24"/>
          <w:lang w:val="en-US"/>
        </w:rPr>
        <w:t>, M</w:t>
      </w:r>
      <w:r w:rsidR="00F148F0" w:rsidRPr="00461A86">
        <w:rPr>
          <w:rFonts w:ascii="Calibri" w:eastAsia="Calibri" w:hAnsi="Calibri" w:cs="Times New Roman"/>
        </w:rPr>
        <w:fldChar w:fldCharType="end"/>
      </w:r>
      <w:r w:rsidR="00576F86" w:rsidRPr="006D1401">
        <w:rPr>
          <w:rFonts w:ascii="Times New Roman" w:eastAsia="Calibri" w:hAnsi="Times New Roman" w:cs="Times New Roman"/>
          <w:sz w:val="24"/>
          <w:lang w:val="en-US"/>
        </w:rPr>
        <w:t>. and </w:t>
      </w:r>
      <w:proofErr w:type="spellStart"/>
      <w:r w:rsidR="00F148F0" w:rsidRPr="00461A86">
        <w:rPr>
          <w:rFonts w:ascii="Calibri" w:eastAsia="Calibri" w:hAnsi="Calibri" w:cs="Times New Roman"/>
        </w:rPr>
        <w:fldChar w:fldCharType="begin"/>
      </w:r>
      <w:r w:rsidR="00576F86" w:rsidRPr="006D1401">
        <w:rPr>
          <w:rFonts w:ascii="Calibri" w:eastAsia="Calibri" w:hAnsi="Calibri" w:cs="Times New Roman"/>
          <w:lang w:val="en-US"/>
        </w:rPr>
        <w:instrText>HYPERLINK "https://www.ncbi.nlm.nih.gov/pubmed/?term=Lyketsos%20CG%5BAuthor%5D&amp;cauthor=true&amp;cauthor_uid=3832144"</w:instrText>
      </w:r>
      <w:r w:rsidR="00F148F0" w:rsidRPr="00461A86">
        <w:rPr>
          <w:rFonts w:ascii="Calibri" w:eastAsia="Calibri" w:hAnsi="Calibri" w:cs="Times New Roman"/>
        </w:rPr>
        <w:fldChar w:fldCharType="separate"/>
      </w:r>
      <w:r w:rsidR="00576F86" w:rsidRPr="006D1401">
        <w:rPr>
          <w:rFonts w:ascii="Times New Roman" w:eastAsia="Calibri" w:hAnsi="Times New Roman" w:cs="Times New Roman"/>
          <w:sz w:val="24"/>
          <w:lang w:val="en-US"/>
        </w:rPr>
        <w:t>Lyketsos</w:t>
      </w:r>
      <w:proofErr w:type="spellEnd"/>
      <w:r w:rsidR="00576F86" w:rsidRPr="006D1401">
        <w:rPr>
          <w:rFonts w:ascii="Times New Roman" w:eastAsia="Calibri" w:hAnsi="Times New Roman" w:cs="Times New Roman"/>
          <w:sz w:val="24"/>
          <w:lang w:val="en-US"/>
        </w:rPr>
        <w:t>, C. G</w:t>
      </w:r>
      <w:r w:rsidR="00F148F0" w:rsidRPr="00461A86">
        <w:rPr>
          <w:rFonts w:ascii="Calibri" w:eastAsia="Calibri" w:hAnsi="Calibri" w:cs="Times New Roman"/>
        </w:rPr>
        <w:fldChar w:fldCharType="end"/>
      </w:r>
      <w:r w:rsidR="00576F86" w:rsidRPr="006D1401">
        <w:rPr>
          <w:rFonts w:ascii="Times New Roman" w:eastAsia="Calibri" w:hAnsi="Times New Roman" w:cs="Times New Roman"/>
          <w:sz w:val="24"/>
          <w:lang w:val="en-US"/>
        </w:rPr>
        <w:t xml:space="preserve">. (1985). Hostile personality characteristics, dysthymic states and neurotic symptoms in urticaria, psoriasis and alopecia. </w:t>
      </w:r>
      <w:r w:rsidR="00F148F0" w:rsidRPr="00461A86">
        <w:rPr>
          <w:rFonts w:ascii="Calibri" w:eastAsia="Calibri" w:hAnsi="Calibri" w:cs="Times New Roman"/>
        </w:rPr>
        <w:fldChar w:fldCharType="begin"/>
      </w:r>
      <w:r w:rsidR="00576F86" w:rsidRPr="006D1401">
        <w:rPr>
          <w:rFonts w:ascii="Calibri" w:eastAsia="Calibri" w:hAnsi="Calibri" w:cs="Times New Roman"/>
          <w:lang w:val="en-US"/>
        </w:rPr>
        <w:instrText xml:space="preserve"> HYPERLINK "https://www.karger.com/PPS" </w:instrText>
      </w:r>
      <w:r w:rsidR="00F148F0" w:rsidRPr="00461A86">
        <w:rPr>
          <w:rFonts w:ascii="Calibri" w:eastAsia="Calibri" w:hAnsi="Calibri" w:cs="Times New Roman"/>
        </w:rPr>
        <w:fldChar w:fldCharType="separate"/>
      </w:r>
      <w:r w:rsidR="00576F86" w:rsidRPr="006D1401">
        <w:rPr>
          <w:rFonts w:ascii="Times New Roman" w:eastAsia="Calibri" w:hAnsi="Times New Roman" w:cs="Times New Roman"/>
          <w:i/>
          <w:sz w:val="24"/>
          <w:lang w:val="en-US"/>
        </w:rPr>
        <w:t>Psychotherapy and Psychosomatics</w:t>
      </w:r>
      <w:r w:rsidR="00576F86" w:rsidRPr="006D1401">
        <w:rPr>
          <w:rFonts w:ascii="Times New Roman" w:eastAsia="Calibri" w:hAnsi="Times New Roman" w:cs="Times New Roman"/>
          <w:sz w:val="24"/>
          <w:lang w:val="en-US"/>
        </w:rPr>
        <w:t xml:space="preserve">, </w:t>
      </w:r>
      <w:r w:rsidR="00576F86" w:rsidRPr="006D1401">
        <w:rPr>
          <w:rFonts w:ascii="Times New Roman" w:eastAsia="Calibri" w:hAnsi="Times New Roman" w:cs="Times New Roman"/>
          <w:i/>
          <w:sz w:val="24"/>
          <w:lang w:val="en-US"/>
        </w:rPr>
        <w:t>44</w:t>
      </w:r>
      <w:r w:rsidR="00576F86" w:rsidRPr="006D1401">
        <w:rPr>
          <w:rFonts w:ascii="Times New Roman" w:eastAsia="Calibri" w:hAnsi="Times New Roman" w:cs="Times New Roman"/>
          <w:sz w:val="24"/>
          <w:lang w:val="en-US"/>
        </w:rPr>
        <w:t>(3), 122-131.</w:t>
      </w:r>
    </w:p>
    <w:p w14:paraId="7D6E8371" w14:textId="77777777" w:rsidR="00576F86" w:rsidRPr="00461A86" w:rsidRDefault="00F148F0" w:rsidP="001F06E9">
      <w:pPr>
        <w:spacing w:line="360" w:lineRule="auto"/>
        <w:ind w:left="708" w:hanging="708"/>
        <w:jc w:val="both"/>
        <w:rPr>
          <w:rFonts w:ascii="Times New Roman" w:eastAsia="Calibri" w:hAnsi="Times New Roman" w:cs="Times New Roman"/>
          <w:sz w:val="24"/>
        </w:rPr>
      </w:pPr>
      <w:r w:rsidRPr="00461A86">
        <w:rPr>
          <w:rFonts w:ascii="Calibri" w:eastAsia="Calibri" w:hAnsi="Calibri" w:cs="Times New Roman"/>
        </w:rPr>
        <w:fldChar w:fldCharType="end"/>
      </w:r>
      <w:r w:rsidR="00576F86" w:rsidRPr="006D1401">
        <w:rPr>
          <w:rFonts w:ascii="Times New Roman" w:eastAsia="Calibri" w:hAnsi="Times New Roman" w:cs="Times New Roman"/>
          <w:sz w:val="24"/>
          <w:lang w:val="en-US"/>
        </w:rPr>
        <w:t xml:space="preserve">Miranda, A. (2015). </w:t>
      </w:r>
      <w:r w:rsidR="00576F86" w:rsidRPr="00461A86">
        <w:rPr>
          <w:rFonts w:ascii="Times New Roman" w:eastAsia="Calibri" w:hAnsi="Times New Roman" w:cs="Times New Roman"/>
          <w:i/>
          <w:sz w:val="24"/>
        </w:rPr>
        <w:t xml:space="preserve">Estudio dermatológico y psiquiátrico en pacientes con alopecia </w:t>
      </w:r>
      <w:proofErr w:type="spellStart"/>
      <w:r w:rsidR="00576F86" w:rsidRPr="00461A86">
        <w:rPr>
          <w:rFonts w:ascii="Times New Roman" w:eastAsia="Calibri" w:hAnsi="Times New Roman" w:cs="Times New Roman"/>
          <w:i/>
          <w:sz w:val="24"/>
        </w:rPr>
        <w:t>areata</w:t>
      </w:r>
      <w:proofErr w:type="spellEnd"/>
      <w:r w:rsidR="00576F86" w:rsidRPr="00461A86">
        <w:rPr>
          <w:rFonts w:ascii="Times New Roman" w:eastAsia="Calibri" w:hAnsi="Times New Roman" w:cs="Times New Roman"/>
          <w:sz w:val="24"/>
        </w:rPr>
        <w:t xml:space="preserve"> (tesis doctoral). España: Universidad de Valladolid.</w:t>
      </w:r>
    </w:p>
    <w:p w14:paraId="13B572B3" w14:textId="77777777" w:rsidR="00576F86" w:rsidRPr="00461A86" w:rsidRDefault="00576F86" w:rsidP="001F06E9">
      <w:pPr>
        <w:spacing w:line="360" w:lineRule="auto"/>
        <w:ind w:left="708" w:hanging="708"/>
        <w:jc w:val="both"/>
        <w:rPr>
          <w:rFonts w:ascii="Times New Roman" w:eastAsia="Calibri" w:hAnsi="Times New Roman" w:cs="Times New Roman"/>
          <w:sz w:val="24"/>
        </w:rPr>
      </w:pPr>
      <w:r w:rsidRPr="00461A86">
        <w:rPr>
          <w:rFonts w:ascii="Times New Roman" w:eastAsia="Calibri" w:hAnsi="Times New Roman" w:cs="Times New Roman"/>
          <w:sz w:val="24"/>
        </w:rPr>
        <w:t xml:space="preserve">Olguín, M. G., Martín, A., Rodríguez, M. y Peralta, M. L. (2013). Factores psicológicos asociados con la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w:t>
      </w:r>
      <w:r w:rsidRPr="00461A86">
        <w:rPr>
          <w:rFonts w:ascii="Times New Roman" w:eastAsia="Calibri" w:hAnsi="Times New Roman" w:cs="Times New Roman"/>
          <w:i/>
          <w:sz w:val="24"/>
        </w:rPr>
        <w:t>Dermatología Revista Mexicana</w:t>
      </w:r>
      <w:r w:rsidRPr="00461A86">
        <w:rPr>
          <w:rFonts w:ascii="Times New Roman" w:eastAsia="Calibri" w:hAnsi="Times New Roman" w:cs="Times New Roman"/>
          <w:sz w:val="24"/>
        </w:rPr>
        <w:t>, </w:t>
      </w:r>
      <w:r w:rsidRPr="00461A86">
        <w:rPr>
          <w:rFonts w:ascii="Times New Roman" w:eastAsia="Calibri" w:hAnsi="Times New Roman" w:cs="Times New Roman"/>
          <w:i/>
          <w:sz w:val="24"/>
        </w:rPr>
        <w:t>57</w:t>
      </w:r>
      <w:r w:rsidRPr="00461A86">
        <w:rPr>
          <w:rFonts w:ascii="Times New Roman" w:eastAsia="Calibri" w:hAnsi="Times New Roman" w:cs="Times New Roman"/>
          <w:sz w:val="24"/>
        </w:rPr>
        <w:t>(3), 171-177.</w:t>
      </w:r>
    </w:p>
    <w:p w14:paraId="32FDFF31" w14:textId="77777777" w:rsidR="00576F86" w:rsidRPr="00461A86" w:rsidRDefault="00576F86" w:rsidP="001F06E9">
      <w:pPr>
        <w:spacing w:line="360" w:lineRule="auto"/>
        <w:ind w:left="708" w:hanging="708"/>
        <w:jc w:val="both"/>
        <w:rPr>
          <w:rFonts w:ascii="Times New Roman" w:eastAsia="Calibri" w:hAnsi="Times New Roman" w:cs="Times New Roman"/>
          <w:sz w:val="24"/>
        </w:rPr>
      </w:pPr>
      <w:proofErr w:type="spellStart"/>
      <w:r w:rsidRPr="006D1401">
        <w:rPr>
          <w:rFonts w:ascii="Times New Roman" w:eastAsia="Calibri" w:hAnsi="Times New Roman" w:cs="Times New Roman"/>
          <w:sz w:val="24"/>
          <w:lang w:val="en-US"/>
        </w:rPr>
        <w:t>Picardi</w:t>
      </w:r>
      <w:proofErr w:type="spellEnd"/>
      <w:r w:rsidRPr="006D1401">
        <w:rPr>
          <w:rFonts w:ascii="Times New Roman" w:eastAsia="Calibri" w:hAnsi="Times New Roman" w:cs="Times New Roman"/>
          <w:sz w:val="24"/>
          <w:lang w:val="en-US"/>
        </w:rPr>
        <w:t xml:space="preserve">, A. and </w:t>
      </w:r>
      <w:proofErr w:type="spellStart"/>
      <w:r w:rsidRPr="006D1401">
        <w:rPr>
          <w:rFonts w:ascii="Times New Roman" w:eastAsia="Calibri" w:hAnsi="Times New Roman" w:cs="Times New Roman"/>
          <w:sz w:val="24"/>
          <w:lang w:val="en-US"/>
        </w:rPr>
        <w:t>Aberni</w:t>
      </w:r>
      <w:proofErr w:type="spellEnd"/>
      <w:r w:rsidRPr="006D1401">
        <w:rPr>
          <w:rFonts w:ascii="Times New Roman" w:eastAsia="Calibri" w:hAnsi="Times New Roman" w:cs="Times New Roman"/>
          <w:sz w:val="24"/>
          <w:lang w:val="en-US"/>
        </w:rPr>
        <w:t xml:space="preserve">, D. (2001). Stressful life events and skin diseases: disentangling evidence from myth. </w:t>
      </w:r>
      <w:proofErr w:type="spellStart"/>
      <w:r w:rsidRPr="00461A86">
        <w:rPr>
          <w:rFonts w:ascii="Times New Roman" w:eastAsia="Calibri" w:hAnsi="Times New Roman" w:cs="Times New Roman"/>
          <w:i/>
          <w:sz w:val="24"/>
        </w:rPr>
        <w:t>Psychoterapy</w:t>
      </w:r>
      <w:proofErr w:type="spellEnd"/>
      <w:r w:rsidRPr="00461A86">
        <w:rPr>
          <w:rFonts w:ascii="Times New Roman" w:eastAsia="Calibri" w:hAnsi="Times New Roman" w:cs="Times New Roman"/>
          <w:i/>
          <w:sz w:val="24"/>
        </w:rPr>
        <w:t xml:space="preserve"> and </w:t>
      </w:r>
      <w:proofErr w:type="spellStart"/>
      <w:r w:rsidRPr="00461A86">
        <w:rPr>
          <w:rFonts w:ascii="Times New Roman" w:eastAsia="Calibri" w:hAnsi="Times New Roman" w:cs="Times New Roman"/>
          <w:i/>
          <w:sz w:val="24"/>
        </w:rPr>
        <w:t>Psychosomatics</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70</w:t>
      </w:r>
      <w:r w:rsidRPr="00461A86">
        <w:rPr>
          <w:rFonts w:ascii="Times New Roman" w:eastAsia="Calibri" w:hAnsi="Times New Roman" w:cs="Times New Roman"/>
          <w:sz w:val="24"/>
        </w:rPr>
        <w:t>(3), 118-136.</w:t>
      </w:r>
    </w:p>
    <w:p w14:paraId="5533BD30"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461A86">
        <w:rPr>
          <w:rFonts w:ascii="Times New Roman" w:eastAsia="Calibri" w:hAnsi="Times New Roman" w:cs="Times New Roman"/>
          <w:sz w:val="24"/>
        </w:rPr>
        <w:t xml:space="preserve">Puente, M., López-Sánchez, J. y Piñero, J. (1988). Exploración psicológica en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xml:space="preserve">. </w:t>
      </w:r>
      <w:r w:rsidRPr="006D1401">
        <w:rPr>
          <w:rFonts w:ascii="Times New Roman" w:eastAsia="Calibri" w:hAnsi="Times New Roman" w:cs="Times New Roman"/>
          <w:sz w:val="24"/>
          <w:lang w:val="en-US"/>
        </w:rPr>
        <w:t xml:space="preserve">A </w:t>
      </w:r>
      <w:proofErr w:type="spellStart"/>
      <w:r w:rsidRPr="006D1401">
        <w:rPr>
          <w:rFonts w:ascii="Times New Roman" w:eastAsia="Calibri" w:hAnsi="Times New Roman" w:cs="Times New Roman"/>
          <w:sz w:val="24"/>
          <w:lang w:val="en-US"/>
        </w:rPr>
        <w:t>propósito</w:t>
      </w:r>
      <w:proofErr w:type="spellEnd"/>
      <w:r w:rsidRPr="006D1401">
        <w:rPr>
          <w:rFonts w:ascii="Times New Roman" w:eastAsia="Calibri" w:hAnsi="Times New Roman" w:cs="Times New Roman"/>
          <w:sz w:val="24"/>
          <w:lang w:val="en-US"/>
        </w:rPr>
        <w:t xml:space="preserve"> de 35 </w:t>
      </w:r>
      <w:proofErr w:type="spellStart"/>
      <w:r w:rsidRPr="006D1401">
        <w:rPr>
          <w:rFonts w:ascii="Times New Roman" w:eastAsia="Calibri" w:hAnsi="Times New Roman" w:cs="Times New Roman"/>
          <w:sz w:val="24"/>
          <w:lang w:val="en-US"/>
        </w:rPr>
        <w:t>observaciones</w:t>
      </w:r>
      <w:proofErr w:type="spellEnd"/>
      <w:r w:rsidRPr="006D1401">
        <w:rPr>
          <w:rFonts w:ascii="Times New Roman" w:eastAsia="Calibri" w:hAnsi="Times New Roman" w:cs="Times New Roman"/>
          <w:sz w:val="24"/>
          <w:lang w:val="en-US"/>
        </w:rPr>
        <w:t xml:space="preserve">. </w:t>
      </w:r>
      <w:proofErr w:type="spellStart"/>
      <w:r w:rsidRPr="006D1401">
        <w:rPr>
          <w:rFonts w:ascii="Times New Roman" w:eastAsia="Calibri" w:hAnsi="Times New Roman" w:cs="Times New Roman"/>
          <w:i/>
          <w:sz w:val="24"/>
          <w:lang w:val="en-US"/>
        </w:rPr>
        <w:t>Actas</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Dermosifiliográficas</w:t>
      </w:r>
      <w:proofErr w:type="spellEnd"/>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79</w:t>
      </w:r>
      <w:r w:rsidRPr="006D1401">
        <w:rPr>
          <w:rFonts w:ascii="Times New Roman" w:eastAsia="Calibri" w:hAnsi="Times New Roman" w:cs="Times New Roman"/>
          <w:sz w:val="24"/>
          <w:lang w:val="en-US"/>
        </w:rPr>
        <w:t>(2), 165-71.</w:t>
      </w:r>
    </w:p>
    <w:p w14:paraId="3CEDB1BB"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6D1401">
        <w:rPr>
          <w:rFonts w:ascii="Times New Roman" w:eastAsia="Calibri" w:hAnsi="Times New Roman" w:cs="Times New Roman"/>
          <w:sz w:val="24"/>
          <w:lang w:val="en-US"/>
        </w:rPr>
        <w:t xml:space="preserve">Reinhold, M. (1960). Relationship of </w:t>
      </w:r>
      <w:proofErr w:type="spellStart"/>
      <w:r w:rsidRPr="006D1401">
        <w:rPr>
          <w:rFonts w:ascii="Times New Roman" w:eastAsia="Calibri" w:hAnsi="Times New Roman" w:cs="Times New Roman"/>
          <w:sz w:val="24"/>
          <w:lang w:val="en-US"/>
        </w:rPr>
        <w:t>stres</w:t>
      </w:r>
      <w:proofErr w:type="spellEnd"/>
      <w:r w:rsidRPr="006D1401">
        <w:rPr>
          <w:rFonts w:ascii="Times New Roman" w:eastAsia="Calibri" w:hAnsi="Times New Roman" w:cs="Times New Roman"/>
          <w:sz w:val="24"/>
          <w:lang w:val="en-US"/>
        </w:rPr>
        <w:t xml:space="preserve"> to the development of symptoms in alopecia areata in chronic urticaria. </w:t>
      </w:r>
      <w:r w:rsidRPr="006D1401">
        <w:rPr>
          <w:rFonts w:ascii="Times New Roman" w:eastAsia="Calibri" w:hAnsi="Times New Roman" w:cs="Times New Roman"/>
          <w:i/>
          <w:sz w:val="24"/>
          <w:lang w:val="en-US"/>
        </w:rPr>
        <w:t>British Medical Journal</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19</w:t>
      </w:r>
      <w:r w:rsidRPr="006D1401">
        <w:rPr>
          <w:rFonts w:ascii="Times New Roman" w:eastAsia="Calibri" w:hAnsi="Times New Roman" w:cs="Times New Roman"/>
          <w:sz w:val="24"/>
          <w:lang w:val="en-US"/>
        </w:rPr>
        <w:t>(1), 48-52.</w:t>
      </w:r>
    </w:p>
    <w:p w14:paraId="05C81DDE"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Rencz</w:t>
      </w:r>
      <w:proofErr w:type="spellEnd"/>
      <w:r w:rsidRPr="006D1401">
        <w:rPr>
          <w:rFonts w:ascii="Times New Roman" w:eastAsia="Calibri" w:hAnsi="Times New Roman" w:cs="Times New Roman"/>
          <w:sz w:val="24"/>
          <w:lang w:val="en-US"/>
        </w:rPr>
        <w:t xml:space="preserve">, F., </w:t>
      </w:r>
      <w:proofErr w:type="spellStart"/>
      <w:r w:rsidRPr="006D1401">
        <w:rPr>
          <w:rFonts w:ascii="Times New Roman" w:eastAsia="Calibri" w:hAnsi="Times New Roman" w:cs="Times New Roman"/>
          <w:sz w:val="24"/>
          <w:lang w:val="en-US"/>
        </w:rPr>
        <w:t>Gulácsi</w:t>
      </w:r>
      <w:proofErr w:type="spellEnd"/>
      <w:r w:rsidRPr="006D1401">
        <w:rPr>
          <w:rFonts w:ascii="Times New Roman" w:eastAsia="Calibri" w:hAnsi="Times New Roman" w:cs="Times New Roman"/>
          <w:sz w:val="24"/>
          <w:lang w:val="en-US"/>
        </w:rPr>
        <w:t xml:space="preserve">, L., </w:t>
      </w:r>
      <w:proofErr w:type="spellStart"/>
      <w:r w:rsidRPr="006D1401">
        <w:rPr>
          <w:rFonts w:ascii="Times New Roman" w:eastAsia="Calibri" w:hAnsi="Times New Roman" w:cs="Times New Roman"/>
          <w:sz w:val="24"/>
          <w:lang w:val="en-US"/>
        </w:rPr>
        <w:t>Péntek</w:t>
      </w:r>
      <w:proofErr w:type="spellEnd"/>
      <w:r w:rsidRPr="006D1401">
        <w:rPr>
          <w:rFonts w:ascii="Times New Roman" w:eastAsia="Calibri" w:hAnsi="Times New Roman" w:cs="Times New Roman"/>
          <w:sz w:val="24"/>
          <w:lang w:val="en-US"/>
        </w:rPr>
        <w:t xml:space="preserve">, M., </w:t>
      </w:r>
      <w:proofErr w:type="spellStart"/>
      <w:r w:rsidRPr="006D1401">
        <w:rPr>
          <w:rFonts w:ascii="Times New Roman" w:eastAsia="Calibri" w:hAnsi="Times New Roman" w:cs="Times New Roman"/>
          <w:sz w:val="24"/>
          <w:lang w:val="en-US"/>
        </w:rPr>
        <w:t>Wikonkál</w:t>
      </w:r>
      <w:proofErr w:type="spellEnd"/>
      <w:r w:rsidRPr="006D1401">
        <w:rPr>
          <w:rFonts w:ascii="Times New Roman" w:eastAsia="Calibri" w:hAnsi="Times New Roman" w:cs="Times New Roman"/>
          <w:sz w:val="24"/>
          <w:lang w:val="en-US"/>
        </w:rPr>
        <w:t xml:space="preserve">, N., </w:t>
      </w:r>
      <w:proofErr w:type="spellStart"/>
      <w:r w:rsidRPr="006D1401">
        <w:rPr>
          <w:rFonts w:ascii="Times New Roman" w:eastAsia="Calibri" w:hAnsi="Times New Roman" w:cs="Times New Roman"/>
          <w:sz w:val="24"/>
          <w:lang w:val="en-US"/>
        </w:rPr>
        <w:t>Baji</w:t>
      </w:r>
      <w:proofErr w:type="spellEnd"/>
      <w:r w:rsidRPr="006D1401">
        <w:rPr>
          <w:rFonts w:ascii="Times New Roman" w:eastAsia="Calibri" w:hAnsi="Times New Roman" w:cs="Times New Roman"/>
          <w:sz w:val="24"/>
          <w:lang w:val="en-US"/>
        </w:rPr>
        <w:t xml:space="preserve">, P. and </w:t>
      </w:r>
      <w:proofErr w:type="spellStart"/>
      <w:r w:rsidRPr="006D1401">
        <w:rPr>
          <w:rFonts w:ascii="Times New Roman" w:eastAsia="Calibri" w:hAnsi="Times New Roman" w:cs="Times New Roman"/>
          <w:sz w:val="24"/>
          <w:lang w:val="en-US"/>
        </w:rPr>
        <w:t>Brodszky</w:t>
      </w:r>
      <w:proofErr w:type="spellEnd"/>
      <w:r w:rsidRPr="006D1401">
        <w:rPr>
          <w:rFonts w:ascii="Times New Roman" w:eastAsia="Calibri" w:hAnsi="Times New Roman" w:cs="Times New Roman"/>
          <w:sz w:val="24"/>
          <w:lang w:val="en-US"/>
        </w:rPr>
        <w:t>, V. (2016). Alopecia areata and health related quality of life: a systematic review and meta analysis. </w:t>
      </w:r>
      <w:r w:rsidRPr="006D1401">
        <w:rPr>
          <w:rFonts w:ascii="Times New Roman" w:eastAsia="Calibri" w:hAnsi="Times New Roman" w:cs="Times New Roman"/>
          <w:i/>
          <w:sz w:val="24"/>
          <w:lang w:val="en-US"/>
        </w:rPr>
        <w:t>British Journal of Dermatology</w:t>
      </w:r>
      <w:r w:rsidRPr="006D1401">
        <w:rPr>
          <w:rFonts w:ascii="Times New Roman" w:eastAsia="Calibri" w:hAnsi="Times New Roman" w:cs="Times New Roman"/>
          <w:sz w:val="24"/>
          <w:lang w:val="en-US"/>
        </w:rPr>
        <w:t>, </w:t>
      </w:r>
      <w:r w:rsidRPr="006D1401">
        <w:rPr>
          <w:rFonts w:ascii="Times New Roman" w:eastAsia="Calibri" w:hAnsi="Times New Roman" w:cs="Times New Roman"/>
          <w:i/>
          <w:sz w:val="24"/>
          <w:lang w:val="en-US"/>
        </w:rPr>
        <w:t>175</w:t>
      </w:r>
      <w:r w:rsidRPr="006D1401">
        <w:rPr>
          <w:rFonts w:ascii="Times New Roman" w:eastAsia="Calibri" w:hAnsi="Times New Roman" w:cs="Times New Roman"/>
          <w:sz w:val="24"/>
          <w:lang w:val="en-US"/>
        </w:rPr>
        <w:t>(3), 561-571. Doi: 10.1111/bjd.14497</w:t>
      </w:r>
    </w:p>
    <w:p w14:paraId="692E7356" w14:textId="77777777" w:rsidR="00576F86" w:rsidRPr="006D1401" w:rsidRDefault="00576F86" w:rsidP="001F06E9">
      <w:pPr>
        <w:spacing w:line="360" w:lineRule="auto"/>
        <w:ind w:left="708" w:hanging="708"/>
        <w:jc w:val="both"/>
        <w:rPr>
          <w:rFonts w:ascii="Calibri" w:eastAsia="Calibri" w:hAnsi="Calibri" w:cs="Times New Roman"/>
          <w:lang w:val="en-US"/>
        </w:rPr>
      </w:pPr>
      <w:r w:rsidRPr="006D1401">
        <w:rPr>
          <w:rFonts w:ascii="Times New Roman" w:eastAsia="Calibri" w:hAnsi="Times New Roman" w:cs="Times New Roman"/>
          <w:sz w:val="24"/>
          <w:lang w:val="en-US"/>
        </w:rPr>
        <w:t xml:space="preserve">Rodgers, A. R. (2018). Why Finding a Treatment for Alopecia Areata Is Important: A Multifaceted Perspective. </w:t>
      </w:r>
      <w:r w:rsidRPr="006D1401">
        <w:rPr>
          <w:rFonts w:ascii="Times New Roman" w:eastAsia="Calibri" w:hAnsi="Times New Roman" w:cs="Times New Roman"/>
          <w:i/>
          <w:sz w:val="24"/>
          <w:lang w:val="en-US"/>
        </w:rPr>
        <w:t>Journal of Investigative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19</w:t>
      </w:r>
      <w:r w:rsidRPr="006D1401">
        <w:rPr>
          <w:rFonts w:ascii="Times New Roman" w:eastAsia="Calibri" w:hAnsi="Times New Roman" w:cs="Times New Roman"/>
          <w:sz w:val="24"/>
          <w:lang w:val="en-US"/>
        </w:rPr>
        <w:t xml:space="preserve">(1), 59-53. Doi: </w:t>
      </w:r>
      <w:hyperlink r:id="rId25" w:history="1">
        <w:r w:rsidRPr="006D1401">
          <w:rPr>
            <w:rFonts w:ascii="Times New Roman" w:eastAsia="Calibri" w:hAnsi="Times New Roman" w:cs="Times New Roman"/>
            <w:sz w:val="24"/>
            <w:lang w:val="en-US"/>
          </w:rPr>
          <w:t>https://doi.org/10.1016/j.jisp.2017.10.008</w:t>
        </w:r>
      </w:hyperlink>
    </w:p>
    <w:p w14:paraId="360B9218"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461A86">
        <w:rPr>
          <w:rFonts w:ascii="Times New Roman" w:eastAsia="Calibri" w:hAnsi="Times New Roman" w:cs="Times New Roman"/>
          <w:sz w:val="24"/>
        </w:rPr>
        <w:t xml:space="preserve">Ruiz-Doblado, S., Carrizosa, A. and García-Hernández, M. J. (2003). </w:t>
      </w:r>
      <w:r w:rsidRPr="006D1401">
        <w:rPr>
          <w:rFonts w:ascii="Times New Roman" w:eastAsia="Calibri" w:hAnsi="Times New Roman" w:cs="Times New Roman"/>
          <w:sz w:val="24"/>
          <w:lang w:val="en-US"/>
        </w:rPr>
        <w:t xml:space="preserve">Alopecia areata: psychiatric comorbidity and adjustment to illness. </w:t>
      </w:r>
      <w:r w:rsidRPr="006D1401">
        <w:rPr>
          <w:rFonts w:ascii="Times New Roman" w:eastAsia="Calibri" w:hAnsi="Times New Roman" w:cs="Times New Roman"/>
          <w:i/>
          <w:sz w:val="24"/>
          <w:lang w:val="en-US"/>
        </w:rPr>
        <w:t>International Journal of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42</w:t>
      </w:r>
      <w:r w:rsidRPr="006D1401">
        <w:rPr>
          <w:rFonts w:ascii="Times New Roman" w:eastAsia="Calibri" w:hAnsi="Times New Roman" w:cs="Times New Roman"/>
          <w:sz w:val="24"/>
          <w:lang w:val="en-US"/>
        </w:rPr>
        <w:t>(6), 434-7.</w:t>
      </w:r>
    </w:p>
    <w:p w14:paraId="74F0731D"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Sahin</w:t>
      </w:r>
      <w:proofErr w:type="spellEnd"/>
      <w:r w:rsidRPr="006D1401">
        <w:rPr>
          <w:rFonts w:ascii="Times New Roman" w:eastAsia="Calibri" w:hAnsi="Times New Roman" w:cs="Times New Roman"/>
          <w:sz w:val="24"/>
          <w:lang w:val="en-US"/>
        </w:rPr>
        <w:t xml:space="preserve">, B. (2017). Increased Pathological worry levels in patients with alopecia areata. </w:t>
      </w:r>
      <w:r w:rsidRPr="006D1401">
        <w:rPr>
          <w:rFonts w:ascii="Times New Roman" w:eastAsia="Calibri" w:hAnsi="Times New Roman" w:cs="Times New Roman"/>
          <w:i/>
          <w:sz w:val="24"/>
          <w:lang w:val="en-US"/>
        </w:rPr>
        <w:t>Journal of Medical and Analytical Medicine</w:t>
      </w:r>
      <w:r w:rsidRPr="006D1401">
        <w:rPr>
          <w:rFonts w:ascii="Times New Roman" w:eastAsia="Calibri" w:hAnsi="Times New Roman" w:cs="Times New Roman"/>
          <w:sz w:val="24"/>
          <w:lang w:val="en-US"/>
        </w:rPr>
        <w:t>,</w:t>
      </w:r>
      <w:r w:rsidRPr="006D1401">
        <w:rPr>
          <w:rFonts w:ascii="Times New Roman" w:eastAsia="Calibri" w:hAnsi="Times New Roman" w:cs="Times New Roman"/>
          <w:i/>
          <w:sz w:val="24"/>
          <w:lang w:val="en-US"/>
        </w:rPr>
        <w:t xml:space="preserve"> 8</w:t>
      </w:r>
      <w:r w:rsidRPr="006D1401">
        <w:rPr>
          <w:rFonts w:ascii="Times New Roman" w:eastAsia="Calibri" w:hAnsi="Times New Roman" w:cs="Times New Roman"/>
          <w:sz w:val="24"/>
          <w:lang w:val="en-US"/>
        </w:rPr>
        <w:t>(1), 10-13. Doi: 10.4328/JCAM.4257</w:t>
      </w:r>
    </w:p>
    <w:p w14:paraId="477D1BEA" w14:textId="77777777" w:rsidR="00576F86" w:rsidRPr="00461A86" w:rsidRDefault="00576F86" w:rsidP="001F06E9">
      <w:pPr>
        <w:spacing w:line="360" w:lineRule="auto"/>
        <w:ind w:left="708" w:hanging="708"/>
        <w:jc w:val="both"/>
        <w:rPr>
          <w:rFonts w:ascii="Times New Roman" w:eastAsia="Calibri" w:hAnsi="Times New Roman" w:cs="Times New Roman"/>
          <w:sz w:val="24"/>
        </w:rPr>
      </w:pPr>
      <w:r w:rsidRPr="006D1401">
        <w:rPr>
          <w:rFonts w:ascii="Times New Roman" w:eastAsia="Calibri" w:hAnsi="Times New Roman" w:cs="Times New Roman"/>
          <w:sz w:val="24"/>
          <w:lang w:val="en-US"/>
        </w:rPr>
        <w:lastRenderedPageBreak/>
        <w:t xml:space="preserve">Salazar, M. (2017). </w:t>
      </w:r>
      <w:r w:rsidRPr="00461A86">
        <w:rPr>
          <w:rFonts w:ascii="Times New Roman" w:eastAsia="Calibri" w:hAnsi="Times New Roman" w:cs="Times New Roman"/>
          <w:i/>
          <w:sz w:val="24"/>
        </w:rPr>
        <w:t>Calidad de vida en las alopecias e influencia de la relación médico-paciente</w:t>
      </w:r>
      <w:r w:rsidRPr="00461A86">
        <w:rPr>
          <w:rFonts w:ascii="Times New Roman" w:eastAsia="Calibri" w:hAnsi="Times New Roman" w:cs="Times New Roman"/>
          <w:sz w:val="24"/>
        </w:rPr>
        <w:t>. Alcoy: Editorial Área de Innovación y Desarrollo.</w:t>
      </w:r>
    </w:p>
    <w:p w14:paraId="25A4CDEE"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461A86">
        <w:rPr>
          <w:rFonts w:ascii="Times New Roman" w:eastAsia="Calibri" w:hAnsi="Times New Roman" w:cs="Times New Roman"/>
          <w:sz w:val="24"/>
        </w:rPr>
        <w:t>Sellami</w:t>
      </w:r>
      <w:proofErr w:type="spellEnd"/>
      <w:r w:rsidRPr="00461A86">
        <w:rPr>
          <w:rFonts w:ascii="Times New Roman" w:eastAsia="Calibri" w:hAnsi="Times New Roman" w:cs="Times New Roman"/>
          <w:sz w:val="24"/>
        </w:rPr>
        <w:t xml:space="preserve">, R., </w:t>
      </w:r>
      <w:proofErr w:type="spellStart"/>
      <w:r w:rsidRPr="00461A86">
        <w:rPr>
          <w:rFonts w:ascii="Times New Roman" w:eastAsia="Calibri" w:hAnsi="Times New Roman" w:cs="Times New Roman"/>
          <w:sz w:val="24"/>
        </w:rPr>
        <w:t>Masmoudi</w:t>
      </w:r>
      <w:proofErr w:type="spellEnd"/>
      <w:r w:rsidRPr="00461A86">
        <w:rPr>
          <w:rFonts w:ascii="Times New Roman" w:eastAsia="Calibri" w:hAnsi="Times New Roman" w:cs="Times New Roman"/>
          <w:sz w:val="24"/>
        </w:rPr>
        <w:t xml:space="preserve">, J., </w:t>
      </w:r>
      <w:proofErr w:type="spellStart"/>
      <w:r w:rsidRPr="00461A86">
        <w:rPr>
          <w:rFonts w:ascii="Times New Roman" w:eastAsia="Calibri" w:hAnsi="Times New Roman" w:cs="Times New Roman"/>
          <w:sz w:val="24"/>
        </w:rPr>
        <w:t>Ouali</w:t>
      </w:r>
      <w:proofErr w:type="spellEnd"/>
      <w:r w:rsidRPr="00461A86">
        <w:rPr>
          <w:rFonts w:ascii="Times New Roman" w:eastAsia="Calibri" w:hAnsi="Times New Roman" w:cs="Times New Roman"/>
          <w:sz w:val="24"/>
        </w:rPr>
        <w:t xml:space="preserve">, U., </w:t>
      </w:r>
      <w:proofErr w:type="spellStart"/>
      <w:r w:rsidRPr="00461A86">
        <w:rPr>
          <w:rFonts w:ascii="Times New Roman" w:eastAsia="Calibri" w:hAnsi="Times New Roman" w:cs="Times New Roman"/>
          <w:sz w:val="24"/>
        </w:rPr>
        <w:t>Mnif</w:t>
      </w:r>
      <w:proofErr w:type="spellEnd"/>
      <w:r w:rsidRPr="00461A86">
        <w:rPr>
          <w:rFonts w:ascii="Times New Roman" w:eastAsia="Calibri" w:hAnsi="Times New Roman" w:cs="Times New Roman"/>
          <w:sz w:val="24"/>
        </w:rPr>
        <w:t xml:space="preserve">, L., </w:t>
      </w:r>
      <w:proofErr w:type="spellStart"/>
      <w:r w:rsidRPr="00461A86">
        <w:rPr>
          <w:rFonts w:ascii="Times New Roman" w:eastAsia="Calibri" w:hAnsi="Times New Roman" w:cs="Times New Roman"/>
          <w:sz w:val="24"/>
        </w:rPr>
        <w:t>Amouri</w:t>
      </w:r>
      <w:proofErr w:type="spellEnd"/>
      <w:r w:rsidRPr="00461A86">
        <w:rPr>
          <w:rFonts w:ascii="Times New Roman" w:eastAsia="Calibri" w:hAnsi="Times New Roman" w:cs="Times New Roman"/>
          <w:sz w:val="24"/>
        </w:rPr>
        <w:t xml:space="preserve">, M., </w:t>
      </w:r>
      <w:proofErr w:type="spellStart"/>
      <w:r w:rsidRPr="00461A86">
        <w:rPr>
          <w:rFonts w:ascii="Times New Roman" w:eastAsia="Calibri" w:hAnsi="Times New Roman" w:cs="Times New Roman"/>
          <w:sz w:val="24"/>
        </w:rPr>
        <w:t>Turki</w:t>
      </w:r>
      <w:proofErr w:type="spellEnd"/>
      <w:r w:rsidRPr="00461A86">
        <w:rPr>
          <w:rFonts w:ascii="Times New Roman" w:eastAsia="Calibri" w:hAnsi="Times New Roman" w:cs="Times New Roman"/>
          <w:sz w:val="24"/>
        </w:rPr>
        <w:t xml:space="preserve">, H. and </w:t>
      </w:r>
      <w:proofErr w:type="spellStart"/>
      <w:r w:rsidRPr="00461A86">
        <w:rPr>
          <w:rFonts w:ascii="Times New Roman" w:eastAsia="Calibri" w:hAnsi="Times New Roman" w:cs="Times New Roman"/>
          <w:sz w:val="24"/>
        </w:rPr>
        <w:t>Jaoua</w:t>
      </w:r>
      <w:proofErr w:type="spellEnd"/>
      <w:r w:rsidRPr="00461A86">
        <w:rPr>
          <w:rFonts w:ascii="Times New Roman" w:eastAsia="Calibri" w:hAnsi="Times New Roman" w:cs="Times New Roman"/>
          <w:sz w:val="24"/>
        </w:rPr>
        <w:t xml:space="preserve">, A. (2014). </w:t>
      </w:r>
      <w:r w:rsidRPr="006D1401">
        <w:rPr>
          <w:rFonts w:ascii="Times New Roman" w:eastAsia="Calibri" w:hAnsi="Times New Roman" w:cs="Times New Roman"/>
          <w:sz w:val="24"/>
          <w:lang w:val="en-US"/>
        </w:rPr>
        <w:t xml:space="preserve">The relationship </w:t>
      </w:r>
      <w:proofErr w:type="spellStart"/>
      <w:r w:rsidRPr="006D1401">
        <w:rPr>
          <w:rFonts w:ascii="Times New Roman" w:eastAsia="Calibri" w:hAnsi="Times New Roman" w:cs="Times New Roman"/>
          <w:sz w:val="24"/>
          <w:lang w:val="en-US"/>
        </w:rPr>
        <w:t>betwee</w:t>
      </w:r>
      <w:proofErr w:type="spellEnd"/>
      <w:r w:rsidRPr="006D1401">
        <w:rPr>
          <w:rFonts w:ascii="Times New Roman" w:eastAsia="Calibri" w:hAnsi="Times New Roman" w:cs="Times New Roman"/>
          <w:sz w:val="24"/>
          <w:lang w:val="en-US"/>
        </w:rPr>
        <w:t xml:space="preserve"> alopecia areata and alexithymia, anxiety and depression: A case-control study. </w:t>
      </w:r>
      <w:r w:rsidRPr="006D1401">
        <w:rPr>
          <w:rFonts w:ascii="Times New Roman" w:eastAsia="Calibri" w:hAnsi="Times New Roman" w:cs="Times New Roman"/>
          <w:i/>
          <w:sz w:val="24"/>
          <w:lang w:val="en-US"/>
        </w:rPr>
        <w:t>Indian Journal of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59</w:t>
      </w:r>
      <w:r w:rsidRPr="006D1401">
        <w:rPr>
          <w:rFonts w:ascii="Times New Roman" w:eastAsia="Calibri" w:hAnsi="Times New Roman" w:cs="Times New Roman"/>
          <w:sz w:val="24"/>
          <w:lang w:val="en-US"/>
        </w:rPr>
        <w:t>(4), 421. Doi: 10.4103/0019-5154.135525.</w:t>
      </w:r>
    </w:p>
    <w:p w14:paraId="3E7CE8D8" w14:textId="77777777" w:rsidR="00576F86" w:rsidRPr="00461A86" w:rsidRDefault="00576F86" w:rsidP="001F06E9">
      <w:pPr>
        <w:spacing w:line="360" w:lineRule="auto"/>
        <w:ind w:left="708" w:hanging="708"/>
        <w:jc w:val="both"/>
        <w:rPr>
          <w:rFonts w:ascii="Times New Roman" w:eastAsia="Calibri" w:hAnsi="Times New Roman" w:cs="Times New Roman"/>
          <w:sz w:val="24"/>
        </w:rPr>
      </w:pPr>
      <w:proofErr w:type="spellStart"/>
      <w:r w:rsidRPr="006D1401">
        <w:rPr>
          <w:rFonts w:ascii="Times New Roman" w:eastAsia="Calibri" w:hAnsi="Times New Roman" w:cs="Times New Roman"/>
          <w:sz w:val="24"/>
          <w:lang w:val="en-US"/>
        </w:rPr>
        <w:t>Serón</w:t>
      </w:r>
      <w:proofErr w:type="spellEnd"/>
      <w:r w:rsidRPr="006D1401">
        <w:rPr>
          <w:rFonts w:ascii="Times New Roman" w:eastAsia="Calibri" w:hAnsi="Times New Roman" w:cs="Times New Roman"/>
          <w:sz w:val="24"/>
          <w:lang w:val="en-US"/>
        </w:rPr>
        <w:t xml:space="preserve">, T. y Calderón, P. (2015). </w:t>
      </w:r>
      <w:r w:rsidRPr="00461A86">
        <w:rPr>
          <w:rFonts w:ascii="Times New Roman" w:eastAsia="Calibri" w:hAnsi="Times New Roman" w:cs="Times New Roman"/>
          <w:sz w:val="24"/>
        </w:rPr>
        <w:t xml:space="preserve">Actualización en </w:t>
      </w:r>
      <w:proofErr w:type="spellStart"/>
      <w:r w:rsidRPr="00461A86">
        <w:rPr>
          <w:rFonts w:ascii="Times New Roman" w:eastAsia="Calibri" w:hAnsi="Times New Roman" w:cs="Times New Roman"/>
          <w:sz w:val="24"/>
        </w:rPr>
        <w:t>psicodermatología</w:t>
      </w:r>
      <w:proofErr w:type="spellEnd"/>
      <w:r w:rsidRPr="00461A86">
        <w:rPr>
          <w:rFonts w:ascii="Times New Roman" w:eastAsia="Calibri" w:hAnsi="Times New Roman" w:cs="Times New Roman"/>
          <w:sz w:val="24"/>
        </w:rPr>
        <w:t xml:space="preserve">. </w:t>
      </w:r>
      <w:r w:rsidRPr="00461A86">
        <w:rPr>
          <w:rFonts w:ascii="Times New Roman" w:eastAsia="Calibri" w:hAnsi="Times New Roman" w:cs="Times New Roman"/>
          <w:i/>
          <w:sz w:val="24"/>
        </w:rPr>
        <w:t>Revista del Hospital Clínico de la Universidad de Chile</w:t>
      </w:r>
      <w:r w:rsidRPr="00461A86">
        <w:rPr>
          <w:rFonts w:ascii="Times New Roman" w:eastAsia="Calibri" w:hAnsi="Times New Roman" w:cs="Times New Roman"/>
          <w:sz w:val="24"/>
        </w:rPr>
        <w:t>, </w:t>
      </w:r>
      <w:r w:rsidRPr="00461A86">
        <w:rPr>
          <w:rFonts w:ascii="Times New Roman" w:eastAsia="Calibri" w:hAnsi="Times New Roman" w:cs="Times New Roman"/>
          <w:i/>
          <w:sz w:val="24"/>
        </w:rPr>
        <w:t>26</w:t>
      </w:r>
      <w:r w:rsidRPr="00461A86">
        <w:rPr>
          <w:rFonts w:ascii="Times New Roman" w:eastAsia="Calibri" w:hAnsi="Times New Roman" w:cs="Times New Roman"/>
          <w:sz w:val="24"/>
        </w:rPr>
        <w:t>(1), 42-50.</w:t>
      </w:r>
    </w:p>
    <w:p w14:paraId="58FD87F3"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461A86">
        <w:rPr>
          <w:rFonts w:ascii="Times New Roman" w:eastAsia="Calibri" w:hAnsi="Times New Roman" w:cs="Times New Roman"/>
          <w:sz w:val="24"/>
        </w:rPr>
        <w:t xml:space="preserve">Suárez, E., Ballesteros S. y Simón, A. (1980). Estudio de 16 factores de personalidad en un grupo de enfermos de alopecia </w:t>
      </w:r>
      <w:proofErr w:type="spellStart"/>
      <w:r w:rsidRPr="00461A86">
        <w:rPr>
          <w:rFonts w:ascii="Times New Roman" w:eastAsia="Calibri" w:hAnsi="Times New Roman" w:cs="Times New Roman"/>
          <w:sz w:val="24"/>
        </w:rPr>
        <w:t>areata</w:t>
      </w:r>
      <w:proofErr w:type="spellEnd"/>
      <w:r w:rsidRPr="00461A86">
        <w:rPr>
          <w:rFonts w:ascii="Times New Roman" w:eastAsia="Calibri" w:hAnsi="Times New Roman" w:cs="Times New Roman"/>
          <w:sz w:val="24"/>
        </w:rPr>
        <w:t xml:space="preserve">. </w:t>
      </w:r>
      <w:proofErr w:type="spellStart"/>
      <w:r w:rsidRPr="006D1401">
        <w:rPr>
          <w:rFonts w:ascii="Times New Roman" w:eastAsia="Calibri" w:hAnsi="Times New Roman" w:cs="Times New Roman"/>
          <w:i/>
          <w:sz w:val="24"/>
          <w:lang w:val="en-US"/>
        </w:rPr>
        <w:t>Gaceta</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Dermatológica</w:t>
      </w:r>
      <w:proofErr w:type="spellEnd"/>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1</w:t>
      </w:r>
      <w:r w:rsidRPr="006D1401">
        <w:rPr>
          <w:rFonts w:ascii="Times New Roman" w:eastAsia="Calibri" w:hAnsi="Times New Roman" w:cs="Times New Roman"/>
          <w:sz w:val="24"/>
          <w:lang w:val="en-US"/>
        </w:rPr>
        <w:t>(1), 29-36.</w:t>
      </w:r>
    </w:p>
    <w:p w14:paraId="11555B2F"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r w:rsidRPr="006D1401">
        <w:rPr>
          <w:rFonts w:ascii="Times New Roman" w:eastAsia="Calibri" w:hAnsi="Times New Roman" w:cs="Times New Roman"/>
          <w:sz w:val="24"/>
          <w:lang w:val="en-US"/>
        </w:rPr>
        <w:t xml:space="preserve">Willemsen, R., </w:t>
      </w:r>
      <w:proofErr w:type="spellStart"/>
      <w:r w:rsidRPr="006D1401">
        <w:rPr>
          <w:rFonts w:ascii="Times New Roman" w:eastAsia="Calibri" w:hAnsi="Times New Roman" w:cs="Times New Roman"/>
          <w:sz w:val="24"/>
          <w:lang w:val="en-US"/>
        </w:rPr>
        <w:t>Roseeuw</w:t>
      </w:r>
      <w:proofErr w:type="spellEnd"/>
      <w:r w:rsidRPr="006D1401">
        <w:rPr>
          <w:rFonts w:ascii="Times New Roman" w:eastAsia="Calibri" w:hAnsi="Times New Roman" w:cs="Times New Roman"/>
          <w:sz w:val="24"/>
          <w:lang w:val="en-US"/>
        </w:rPr>
        <w:t xml:space="preserve">, D. and </w:t>
      </w:r>
      <w:proofErr w:type="spellStart"/>
      <w:r w:rsidRPr="006D1401">
        <w:rPr>
          <w:rFonts w:ascii="Times New Roman" w:eastAsia="Calibri" w:hAnsi="Times New Roman" w:cs="Times New Roman"/>
          <w:sz w:val="24"/>
          <w:lang w:val="en-US"/>
        </w:rPr>
        <w:t>Vanderlinden</w:t>
      </w:r>
      <w:proofErr w:type="spellEnd"/>
      <w:r w:rsidRPr="006D1401">
        <w:rPr>
          <w:rFonts w:ascii="Times New Roman" w:eastAsia="Calibri" w:hAnsi="Times New Roman" w:cs="Times New Roman"/>
          <w:sz w:val="24"/>
          <w:lang w:val="en-US"/>
        </w:rPr>
        <w:t xml:space="preserve">, J. (2008). Alexithymia and dermatology: the state of the art. </w:t>
      </w:r>
      <w:r w:rsidRPr="006D1401">
        <w:rPr>
          <w:rFonts w:ascii="Times New Roman" w:eastAsia="Calibri" w:hAnsi="Times New Roman" w:cs="Times New Roman"/>
          <w:i/>
          <w:sz w:val="24"/>
          <w:lang w:val="en-US"/>
        </w:rPr>
        <w:t>International Journal of Dermatology</w:t>
      </w:r>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47</w:t>
      </w:r>
      <w:r w:rsidRPr="006D1401">
        <w:rPr>
          <w:rFonts w:ascii="Times New Roman" w:eastAsia="Calibri" w:hAnsi="Times New Roman" w:cs="Times New Roman"/>
          <w:sz w:val="24"/>
          <w:lang w:val="en-US"/>
        </w:rPr>
        <w:t>(9), 903-10. Doi: 10.1111 / j.1365-4632.2008.03726.x.</w:t>
      </w:r>
    </w:p>
    <w:p w14:paraId="1297CEC0" w14:textId="77777777" w:rsidR="00576F86" w:rsidRPr="006D1401" w:rsidRDefault="00576F86" w:rsidP="001F06E9">
      <w:pPr>
        <w:spacing w:line="360" w:lineRule="auto"/>
        <w:ind w:left="708" w:hanging="708"/>
        <w:jc w:val="both"/>
        <w:rPr>
          <w:rFonts w:ascii="Times New Roman" w:eastAsia="Calibri" w:hAnsi="Times New Roman" w:cs="Times New Roman"/>
          <w:sz w:val="24"/>
          <w:lang w:val="en-US"/>
        </w:rPr>
      </w:pPr>
      <w:proofErr w:type="spellStart"/>
      <w:r w:rsidRPr="006D1401">
        <w:rPr>
          <w:rFonts w:ascii="Times New Roman" w:eastAsia="Calibri" w:hAnsi="Times New Roman" w:cs="Times New Roman"/>
          <w:sz w:val="24"/>
          <w:lang w:val="en-US"/>
        </w:rPr>
        <w:t>Wygledowska</w:t>
      </w:r>
      <w:proofErr w:type="spellEnd"/>
      <w:r w:rsidRPr="006D1401">
        <w:rPr>
          <w:rFonts w:ascii="Times New Roman" w:eastAsia="Calibri" w:hAnsi="Times New Roman" w:cs="Times New Roman"/>
          <w:sz w:val="24"/>
          <w:lang w:val="en-US"/>
        </w:rPr>
        <w:t xml:space="preserve">, K. M. and </w:t>
      </w:r>
      <w:proofErr w:type="spellStart"/>
      <w:r w:rsidRPr="006D1401">
        <w:rPr>
          <w:rFonts w:ascii="Times New Roman" w:eastAsia="Calibri" w:hAnsi="Times New Roman" w:cs="Times New Roman"/>
          <w:sz w:val="24"/>
          <w:lang w:val="en-US"/>
        </w:rPr>
        <w:t>Bogdanowski</w:t>
      </w:r>
      <w:proofErr w:type="spellEnd"/>
      <w:r w:rsidRPr="006D1401">
        <w:rPr>
          <w:rFonts w:ascii="Times New Roman" w:eastAsia="Calibri" w:hAnsi="Times New Roman" w:cs="Times New Roman"/>
          <w:sz w:val="24"/>
          <w:lang w:val="en-US"/>
        </w:rPr>
        <w:t xml:space="preserve"> T. (1995a). Examination of the significance of psychological factors in the etiology of alopecia areata. I. Examining Type A behavior. </w:t>
      </w:r>
      <w:proofErr w:type="spellStart"/>
      <w:r w:rsidRPr="006D1401">
        <w:rPr>
          <w:rFonts w:ascii="Times New Roman" w:eastAsia="Calibri" w:hAnsi="Times New Roman" w:cs="Times New Roman"/>
          <w:i/>
          <w:sz w:val="24"/>
          <w:lang w:val="en-US"/>
        </w:rPr>
        <w:t>Przegla̧d</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Lekarski</w:t>
      </w:r>
      <w:proofErr w:type="spellEnd"/>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52</w:t>
      </w:r>
      <w:r w:rsidRPr="006D1401">
        <w:rPr>
          <w:rFonts w:ascii="Times New Roman" w:eastAsia="Calibri" w:hAnsi="Times New Roman" w:cs="Times New Roman"/>
          <w:sz w:val="24"/>
          <w:lang w:val="en-US"/>
        </w:rPr>
        <w:t xml:space="preserve">(6), 311-314. </w:t>
      </w:r>
    </w:p>
    <w:p w14:paraId="64E369D3" w14:textId="77777777" w:rsidR="00576F86" w:rsidRPr="006D1401" w:rsidRDefault="00576F86" w:rsidP="001F06E9">
      <w:pPr>
        <w:spacing w:line="360" w:lineRule="auto"/>
        <w:ind w:left="708" w:hanging="708"/>
        <w:jc w:val="both"/>
        <w:rPr>
          <w:rFonts w:ascii="Calibri" w:eastAsia="Calibri" w:hAnsi="Calibri" w:cs="Times New Roman"/>
          <w:lang w:val="en-US"/>
        </w:rPr>
      </w:pPr>
      <w:proofErr w:type="spellStart"/>
      <w:r w:rsidRPr="006D1401">
        <w:rPr>
          <w:rFonts w:ascii="Times New Roman" w:eastAsia="Calibri" w:hAnsi="Times New Roman" w:cs="Times New Roman"/>
          <w:sz w:val="24"/>
          <w:lang w:val="en-US"/>
        </w:rPr>
        <w:t>Wygledowska</w:t>
      </w:r>
      <w:proofErr w:type="spellEnd"/>
      <w:r w:rsidRPr="006D1401">
        <w:rPr>
          <w:rFonts w:ascii="Times New Roman" w:eastAsia="Calibri" w:hAnsi="Times New Roman" w:cs="Times New Roman"/>
          <w:sz w:val="24"/>
          <w:lang w:val="en-US"/>
        </w:rPr>
        <w:t xml:space="preserve">, K. M, and </w:t>
      </w:r>
      <w:proofErr w:type="spellStart"/>
      <w:r w:rsidRPr="006D1401">
        <w:rPr>
          <w:rFonts w:ascii="Times New Roman" w:eastAsia="Calibri" w:hAnsi="Times New Roman" w:cs="Times New Roman"/>
          <w:sz w:val="24"/>
          <w:lang w:val="en-US"/>
        </w:rPr>
        <w:t>Bogdanowski</w:t>
      </w:r>
      <w:proofErr w:type="spellEnd"/>
      <w:r w:rsidRPr="006D1401">
        <w:rPr>
          <w:rFonts w:ascii="Times New Roman" w:eastAsia="Calibri" w:hAnsi="Times New Roman" w:cs="Times New Roman"/>
          <w:sz w:val="24"/>
          <w:lang w:val="en-US"/>
        </w:rPr>
        <w:t xml:space="preserve"> T. (1995b). Testing the significance of psychic factors in the etiology of alopecia areata. II. Examination of personality by means of Eysenck's Personality. </w:t>
      </w:r>
      <w:proofErr w:type="spellStart"/>
      <w:r w:rsidRPr="006D1401">
        <w:rPr>
          <w:rFonts w:ascii="Times New Roman" w:eastAsia="Calibri" w:hAnsi="Times New Roman" w:cs="Times New Roman"/>
          <w:i/>
          <w:sz w:val="24"/>
          <w:lang w:val="en-US"/>
        </w:rPr>
        <w:t>Przegla̧d</w:t>
      </w:r>
      <w:proofErr w:type="spellEnd"/>
      <w:r w:rsidRPr="006D1401">
        <w:rPr>
          <w:rFonts w:ascii="Times New Roman" w:eastAsia="Calibri" w:hAnsi="Times New Roman" w:cs="Times New Roman"/>
          <w:i/>
          <w:sz w:val="24"/>
          <w:lang w:val="en-US"/>
        </w:rPr>
        <w:t xml:space="preserve"> </w:t>
      </w:r>
      <w:proofErr w:type="spellStart"/>
      <w:r w:rsidRPr="006D1401">
        <w:rPr>
          <w:rFonts w:ascii="Times New Roman" w:eastAsia="Calibri" w:hAnsi="Times New Roman" w:cs="Times New Roman"/>
          <w:i/>
          <w:sz w:val="24"/>
          <w:lang w:val="en-US"/>
        </w:rPr>
        <w:t>Lekarski</w:t>
      </w:r>
      <w:proofErr w:type="spellEnd"/>
      <w:r w:rsidRPr="006D1401">
        <w:rPr>
          <w:rFonts w:ascii="Times New Roman" w:eastAsia="Calibri" w:hAnsi="Times New Roman" w:cs="Times New Roman"/>
          <w:sz w:val="24"/>
          <w:lang w:val="en-US"/>
        </w:rPr>
        <w:t xml:space="preserve">, </w:t>
      </w:r>
      <w:r w:rsidRPr="006D1401">
        <w:rPr>
          <w:rFonts w:ascii="Times New Roman" w:eastAsia="Calibri" w:hAnsi="Times New Roman" w:cs="Times New Roman"/>
          <w:i/>
          <w:sz w:val="24"/>
          <w:lang w:val="en-US"/>
        </w:rPr>
        <w:t>52</w:t>
      </w:r>
      <w:r w:rsidRPr="006D1401">
        <w:rPr>
          <w:rFonts w:ascii="Times New Roman" w:eastAsia="Calibri" w:hAnsi="Times New Roman" w:cs="Times New Roman"/>
          <w:sz w:val="24"/>
          <w:lang w:val="en-US"/>
        </w:rPr>
        <w:t>(11), 562-564.</w:t>
      </w:r>
    </w:p>
    <w:p w14:paraId="035FA7D6" w14:textId="26325591" w:rsidR="00712F4E" w:rsidRDefault="00712F4E">
      <w:pPr>
        <w:jc w:val="both"/>
        <w:rPr>
          <w:rFonts w:ascii="Times New Roman" w:hAnsi="Times New Roman" w:cs="Times New Roman"/>
          <w:sz w:val="24"/>
          <w:lang w:val="en-US"/>
        </w:rPr>
      </w:pPr>
    </w:p>
    <w:p w14:paraId="7409700B" w14:textId="291C4411" w:rsidR="00F14149" w:rsidRDefault="00F14149">
      <w:pPr>
        <w:jc w:val="both"/>
        <w:rPr>
          <w:rFonts w:ascii="Times New Roman" w:hAnsi="Times New Roman" w:cs="Times New Roman"/>
          <w:sz w:val="24"/>
          <w:lang w:val="en-US"/>
        </w:rPr>
      </w:pPr>
    </w:p>
    <w:p w14:paraId="3C6C1392" w14:textId="1937A840" w:rsidR="00F14149" w:rsidRDefault="00F14149">
      <w:pPr>
        <w:jc w:val="both"/>
        <w:rPr>
          <w:rFonts w:ascii="Times New Roman" w:hAnsi="Times New Roman" w:cs="Times New Roman"/>
          <w:sz w:val="24"/>
          <w:lang w:val="en-US"/>
        </w:rPr>
      </w:pPr>
    </w:p>
    <w:p w14:paraId="073E5B6C" w14:textId="7E45EC3D" w:rsidR="00F14149" w:rsidRDefault="00F14149">
      <w:pPr>
        <w:jc w:val="both"/>
        <w:rPr>
          <w:rFonts w:ascii="Times New Roman" w:hAnsi="Times New Roman" w:cs="Times New Roman"/>
          <w:sz w:val="24"/>
          <w:lang w:val="en-US"/>
        </w:rPr>
      </w:pPr>
    </w:p>
    <w:p w14:paraId="5B84CE3A" w14:textId="10E880D5" w:rsidR="00F14149" w:rsidRDefault="00F14149">
      <w:pPr>
        <w:jc w:val="both"/>
        <w:rPr>
          <w:rFonts w:ascii="Times New Roman" w:hAnsi="Times New Roman" w:cs="Times New Roman"/>
          <w:sz w:val="24"/>
          <w:lang w:val="en-US"/>
        </w:rPr>
      </w:pPr>
    </w:p>
    <w:p w14:paraId="42A32539" w14:textId="07D7DE3E" w:rsidR="00F14149" w:rsidRDefault="00F14149">
      <w:pPr>
        <w:jc w:val="both"/>
        <w:rPr>
          <w:rFonts w:ascii="Times New Roman" w:hAnsi="Times New Roman" w:cs="Times New Roman"/>
          <w:sz w:val="24"/>
          <w:lang w:val="en-US"/>
        </w:rPr>
      </w:pPr>
    </w:p>
    <w:p w14:paraId="7F759E87" w14:textId="5E4F8F1C" w:rsidR="00F14149" w:rsidRDefault="00F14149">
      <w:pPr>
        <w:jc w:val="both"/>
        <w:rPr>
          <w:rFonts w:ascii="Times New Roman" w:hAnsi="Times New Roman" w:cs="Times New Roman"/>
          <w:sz w:val="24"/>
          <w:lang w:val="en-US"/>
        </w:rPr>
      </w:pPr>
    </w:p>
    <w:p w14:paraId="2D321EEF" w14:textId="76D970AA" w:rsidR="00F14149" w:rsidRDefault="00F14149">
      <w:pPr>
        <w:jc w:val="both"/>
        <w:rPr>
          <w:rFonts w:ascii="Times New Roman" w:hAnsi="Times New Roman" w:cs="Times New Roman"/>
          <w:sz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14149" w:rsidRPr="0048642A" w14:paraId="0FBBF202" w14:textId="77777777" w:rsidTr="00AE154A">
        <w:tc>
          <w:tcPr>
            <w:tcW w:w="3045" w:type="dxa"/>
            <w:shd w:val="clear" w:color="auto" w:fill="auto"/>
            <w:tcMar>
              <w:top w:w="100" w:type="dxa"/>
              <w:left w:w="100" w:type="dxa"/>
              <w:bottom w:w="100" w:type="dxa"/>
              <w:right w:w="100" w:type="dxa"/>
            </w:tcMar>
          </w:tcPr>
          <w:p w14:paraId="409DDA24" w14:textId="77777777" w:rsidR="00F14149" w:rsidRPr="0048642A" w:rsidRDefault="00F14149" w:rsidP="00AE154A">
            <w:pPr>
              <w:pStyle w:val="Ttulo3"/>
              <w:widowControl w:val="0"/>
              <w:spacing w:before="0" w:line="240" w:lineRule="auto"/>
              <w:rPr>
                <w:sz w:val="20"/>
                <w:szCs w:val="20"/>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2C66276" w14:textId="3F817589" w:rsidR="00F14149" w:rsidRPr="0048642A" w:rsidRDefault="00F14149" w:rsidP="00AE154A">
            <w:pPr>
              <w:pStyle w:val="Ttulo3"/>
              <w:widowControl w:val="0"/>
              <w:spacing w:before="0" w:line="240" w:lineRule="auto"/>
              <w:rPr>
                <w:sz w:val="20"/>
                <w:szCs w:val="20"/>
              </w:rPr>
            </w:pPr>
            <w:bookmarkStart w:id="1" w:name="_btsjgdfgjwkr" w:colFirst="0" w:colLast="0"/>
            <w:bookmarkEnd w:id="1"/>
            <w:r>
              <w:rPr>
                <w:sz w:val="20"/>
                <w:szCs w:val="20"/>
                <w:lang w:val="es-MX"/>
              </w:rPr>
              <w:t>Autor (es)</w:t>
            </w:r>
          </w:p>
        </w:tc>
      </w:tr>
      <w:tr w:rsidR="00F14149" w:rsidRPr="0048642A" w14:paraId="44E94FA2" w14:textId="77777777" w:rsidTr="00AE154A">
        <w:tc>
          <w:tcPr>
            <w:tcW w:w="3045" w:type="dxa"/>
            <w:shd w:val="clear" w:color="auto" w:fill="auto"/>
            <w:tcMar>
              <w:top w:w="100" w:type="dxa"/>
              <w:left w:w="100" w:type="dxa"/>
              <w:bottom w:w="100" w:type="dxa"/>
              <w:right w:w="100" w:type="dxa"/>
            </w:tcMar>
          </w:tcPr>
          <w:p w14:paraId="383FDF7E" w14:textId="77777777" w:rsidR="00F14149" w:rsidRPr="0048642A" w:rsidRDefault="00F14149" w:rsidP="00AE154A">
            <w:pPr>
              <w:widowControl w:val="0"/>
              <w:spacing w:line="240" w:lineRule="auto"/>
              <w:rPr>
                <w:b/>
                <w:sz w:val="18"/>
                <w:szCs w:val="18"/>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3E119E0E" w14:textId="54761A6A"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133EEC05" w14:textId="77777777" w:rsidTr="00AE154A">
        <w:tc>
          <w:tcPr>
            <w:tcW w:w="3045" w:type="dxa"/>
            <w:shd w:val="clear" w:color="auto" w:fill="auto"/>
            <w:tcMar>
              <w:top w:w="100" w:type="dxa"/>
              <w:left w:w="100" w:type="dxa"/>
              <w:bottom w:w="100" w:type="dxa"/>
              <w:right w:w="100" w:type="dxa"/>
            </w:tcMar>
          </w:tcPr>
          <w:p w14:paraId="45A0DDCE" w14:textId="77777777" w:rsidR="00F14149" w:rsidRPr="0048642A" w:rsidRDefault="00F14149" w:rsidP="00AE154A">
            <w:pPr>
              <w:widowControl w:val="0"/>
              <w:spacing w:line="240" w:lineRule="auto"/>
              <w:rPr>
                <w:b/>
                <w:sz w:val="18"/>
                <w:szCs w:val="18"/>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5BD4F16E" w14:textId="28F8E5BD"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5A9A9E6E" w14:textId="77777777" w:rsidTr="00AE154A">
        <w:tc>
          <w:tcPr>
            <w:tcW w:w="3045" w:type="dxa"/>
            <w:shd w:val="clear" w:color="auto" w:fill="auto"/>
            <w:tcMar>
              <w:top w:w="100" w:type="dxa"/>
              <w:left w:w="100" w:type="dxa"/>
              <w:bottom w:w="100" w:type="dxa"/>
              <w:right w:w="100" w:type="dxa"/>
            </w:tcMar>
          </w:tcPr>
          <w:p w14:paraId="6FF1343C" w14:textId="77777777" w:rsidR="00F14149" w:rsidRPr="0048642A" w:rsidRDefault="00F14149" w:rsidP="00AE154A">
            <w:pPr>
              <w:widowControl w:val="0"/>
              <w:spacing w:line="240" w:lineRule="auto"/>
              <w:rPr>
                <w:b/>
                <w:sz w:val="18"/>
                <w:szCs w:val="18"/>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4B536D72" w14:textId="5D37D7DD"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apoya Luis Millana Cuevas: apoya</w:t>
            </w:r>
          </w:p>
        </w:tc>
      </w:tr>
      <w:tr w:rsidR="00F14149" w:rsidRPr="0048642A" w14:paraId="7C307B52" w14:textId="77777777" w:rsidTr="00AE154A">
        <w:tc>
          <w:tcPr>
            <w:tcW w:w="3045" w:type="dxa"/>
            <w:shd w:val="clear" w:color="auto" w:fill="auto"/>
            <w:tcMar>
              <w:top w:w="100" w:type="dxa"/>
              <w:left w:w="100" w:type="dxa"/>
              <w:bottom w:w="100" w:type="dxa"/>
              <w:right w:w="100" w:type="dxa"/>
            </w:tcMar>
          </w:tcPr>
          <w:p w14:paraId="78BCD100" w14:textId="77777777" w:rsidR="00F14149" w:rsidRPr="0048642A" w:rsidRDefault="00F14149" w:rsidP="00AE154A">
            <w:pPr>
              <w:widowControl w:val="0"/>
              <w:spacing w:line="240" w:lineRule="auto"/>
              <w:rPr>
                <w:b/>
                <w:sz w:val="18"/>
                <w:szCs w:val="18"/>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2FEB97EF" w14:textId="00DABEEB"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6322E430" w14:textId="77777777" w:rsidTr="00AE154A">
        <w:tc>
          <w:tcPr>
            <w:tcW w:w="3045" w:type="dxa"/>
            <w:shd w:val="clear" w:color="auto" w:fill="auto"/>
            <w:tcMar>
              <w:top w:w="100" w:type="dxa"/>
              <w:left w:w="100" w:type="dxa"/>
              <w:bottom w:w="100" w:type="dxa"/>
              <w:right w:w="100" w:type="dxa"/>
            </w:tcMar>
          </w:tcPr>
          <w:p w14:paraId="6AF7EE46" w14:textId="77777777" w:rsidR="00F14149" w:rsidRPr="0048642A" w:rsidRDefault="00F14149" w:rsidP="00AE154A">
            <w:pPr>
              <w:widowControl w:val="0"/>
              <w:spacing w:line="240" w:lineRule="auto"/>
              <w:rPr>
                <w:b/>
                <w:sz w:val="18"/>
                <w:szCs w:val="18"/>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71479B6F" w14:textId="0D4C4DB7"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6E5D0501" w14:textId="77777777" w:rsidTr="00AE154A">
        <w:tc>
          <w:tcPr>
            <w:tcW w:w="3045" w:type="dxa"/>
            <w:shd w:val="clear" w:color="auto" w:fill="auto"/>
            <w:tcMar>
              <w:top w:w="100" w:type="dxa"/>
              <w:left w:w="100" w:type="dxa"/>
              <w:bottom w:w="100" w:type="dxa"/>
              <w:right w:w="100" w:type="dxa"/>
            </w:tcMar>
          </w:tcPr>
          <w:p w14:paraId="4C98F0CF" w14:textId="77777777" w:rsidR="00F14149" w:rsidRPr="0048642A" w:rsidRDefault="00F14149" w:rsidP="00AE154A">
            <w:pPr>
              <w:widowControl w:val="0"/>
              <w:spacing w:line="240" w:lineRule="auto"/>
              <w:rPr>
                <w:b/>
                <w:sz w:val="18"/>
                <w:szCs w:val="18"/>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22DF5F70" w14:textId="1EB16290"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7E4615BF" w14:textId="77777777" w:rsidTr="00AE154A">
        <w:tc>
          <w:tcPr>
            <w:tcW w:w="3045" w:type="dxa"/>
            <w:shd w:val="clear" w:color="auto" w:fill="auto"/>
            <w:tcMar>
              <w:top w:w="100" w:type="dxa"/>
              <w:left w:w="100" w:type="dxa"/>
              <w:bottom w:w="100" w:type="dxa"/>
              <w:right w:w="100" w:type="dxa"/>
            </w:tcMar>
          </w:tcPr>
          <w:p w14:paraId="0195F5D9" w14:textId="77777777" w:rsidR="00F14149" w:rsidRPr="0048642A" w:rsidRDefault="00F14149" w:rsidP="00AE154A">
            <w:pPr>
              <w:widowControl w:val="0"/>
              <w:spacing w:line="240" w:lineRule="auto"/>
              <w:rPr>
                <w:b/>
                <w:sz w:val="18"/>
                <w:szCs w:val="18"/>
              </w:rPr>
            </w:pPr>
            <w:r>
              <w:rPr>
                <w:b/>
                <w:sz w:val="18"/>
                <w:szCs w:val="18"/>
                <w:lang w:val="es-MX"/>
              </w:rPr>
              <w:t>Recursos</w:t>
            </w:r>
          </w:p>
        </w:tc>
        <w:tc>
          <w:tcPr>
            <w:tcW w:w="6315" w:type="dxa"/>
            <w:shd w:val="clear" w:color="auto" w:fill="auto"/>
            <w:tcMar>
              <w:top w:w="100" w:type="dxa"/>
              <w:left w:w="100" w:type="dxa"/>
              <w:bottom w:w="100" w:type="dxa"/>
              <w:right w:w="100" w:type="dxa"/>
            </w:tcMar>
          </w:tcPr>
          <w:p w14:paraId="142C304F" w14:textId="66A2E2C6"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apoya Luis Millana Cuevas: apoya</w:t>
            </w:r>
          </w:p>
        </w:tc>
      </w:tr>
      <w:tr w:rsidR="00F14149" w:rsidRPr="0048642A" w14:paraId="390C6AA4" w14:textId="77777777" w:rsidTr="00AE154A">
        <w:tc>
          <w:tcPr>
            <w:tcW w:w="3045" w:type="dxa"/>
            <w:shd w:val="clear" w:color="auto" w:fill="auto"/>
            <w:tcMar>
              <w:top w:w="100" w:type="dxa"/>
              <w:left w:w="100" w:type="dxa"/>
              <w:bottom w:w="100" w:type="dxa"/>
              <w:right w:w="100" w:type="dxa"/>
            </w:tcMar>
          </w:tcPr>
          <w:p w14:paraId="61BD326D" w14:textId="77777777" w:rsidR="00F14149" w:rsidRPr="0048642A" w:rsidRDefault="00F14149" w:rsidP="00AE154A">
            <w:pPr>
              <w:widowControl w:val="0"/>
              <w:spacing w:line="240" w:lineRule="auto"/>
              <w:rPr>
                <w:b/>
                <w:sz w:val="18"/>
                <w:szCs w:val="18"/>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7001402" w14:textId="4B1C0B71"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54115C26" w14:textId="77777777" w:rsidTr="00AE154A">
        <w:tc>
          <w:tcPr>
            <w:tcW w:w="3045" w:type="dxa"/>
            <w:shd w:val="clear" w:color="auto" w:fill="auto"/>
            <w:tcMar>
              <w:top w:w="100" w:type="dxa"/>
              <w:left w:w="100" w:type="dxa"/>
              <w:bottom w:w="100" w:type="dxa"/>
              <w:right w:w="100" w:type="dxa"/>
            </w:tcMar>
          </w:tcPr>
          <w:p w14:paraId="2C63EE38" w14:textId="77777777" w:rsidR="00F14149" w:rsidRPr="0048642A" w:rsidRDefault="00F14149" w:rsidP="00AE154A">
            <w:pPr>
              <w:widowControl w:val="0"/>
              <w:spacing w:line="240" w:lineRule="auto"/>
              <w:rPr>
                <w:b/>
                <w:sz w:val="18"/>
                <w:szCs w:val="18"/>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6B987D72" w14:textId="3E603FE2"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apoya Luis Millana Cuevas: apoya</w:t>
            </w:r>
          </w:p>
        </w:tc>
      </w:tr>
      <w:tr w:rsidR="00F14149" w:rsidRPr="0048642A" w14:paraId="26CED3B0" w14:textId="77777777" w:rsidTr="00AE154A">
        <w:tc>
          <w:tcPr>
            <w:tcW w:w="3045" w:type="dxa"/>
            <w:shd w:val="clear" w:color="auto" w:fill="auto"/>
            <w:tcMar>
              <w:top w:w="100" w:type="dxa"/>
              <w:left w:w="100" w:type="dxa"/>
              <w:bottom w:w="100" w:type="dxa"/>
              <w:right w:w="100" w:type="dxa"/>
            </w:tcMar>
          </w:tcPr>
          <w:p w14:paraId="390900A3" w14:textId="77777777" w:rsidR="00F14149" w:rsidRPr="0048642A" w:rsidRDefault="00F14149" w:rsidP="00AE154A">
            <w:pPr>
              <w:widowControl w:val="0"/>
              <w:spacing w:line="240" w:lineRule="auto"/>
              <w:rPr>
                <w:b/>
                <w:sz w:val="18"/>
                <w:szCs w:val="18"/>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9979227" w14:textId="69A9941D"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4668114B" w14:textId="77777777" w:rsidTr="00AE154A">
        <w:tc>
          <w:tcPr>
            <w:tcW w:w="3045" w:type="dxa"/>
            <w:shd w:val="clear" w:color="auto" w:fill="auto"/>
            <w:tcMar>
              <w:top w:w="100" w:type="dxa"/>
              <w:left w:w="100" w:type="dxa"/>
              <w:bottom w:w="100" w:type="dxa"/>
              <w:right w:w="100" w:type="dxa"/>
            </w:tcMar>
          </w:tcPr>
          <w:p w14:paraId="679BC188" w14:textId="77777777" w:rsidR="00F14149" w:rsidRPr="0048642A" w:rsidRDefault="00F14149" w:rsidP="00AE154A">
            <w:pPr>
              <w:widowControl w:val="0"/>
              <w:spacing w:line="240" w:lineRule="auto"/>
              <w:rPr>
                <w:b/>
                <w:sz w:val="18"/>
                <w:szCs w:val="18"/>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5C8A72EF" w14:textId="014985DC"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76762BBF" w14:textId="77777777" w:rsidTr="00AE154A">
        <w:tc>
          <w:tcPr>
            <w:tcW w:w="3045" w:type="dxa"/>
            <w:shd w:val="clear" w:color="auto" w:fill="auto"/>
            <w:tcMar>
              <w:top w:w="100" w:type="dxa"/>
              <w:left w:w="100" w:type="dxa"/>
              <w:bottom w:w="100" w:type="dxa"/>
              <w:right w:w="100" w:type="dxa"/>
            </w:tcMar>
          </w:tcPr>
          <w:p w14:paraId="216C3540" w14:textId="77777777" w:rsidR="00F14149" w:rsidRPr="0048642A" w:rsidRDefault="00F14149" w:rsidP="00AE154A">
            <w:pPr>
              <w:widowControl w:val="0"/>
              <w:spacing w:line="240" w:lineRule="auto"/>
              <w:rPr>
                <w:b/>
                <w:sz w:val="18"/>
                <w:szCs w:val="18"/>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B97B7E2" w14:textId="36F4BC2A"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07456340" w14:textId="77777777" w:rsidTr="00AE154A">
        <w:tc>
          <w:tcPr>
            <w:tcW w:w="3045" w:type="dxa"/>
            <w:shd w:val="clear" w:color="auto" w:fill="auto"/>
            <w:tcMar>
              <w:top w:w="100" w:type="dxa"/>
              <w:left w:w="100" w:type="dxa"/>
              <w:bottom w:w="100" w:type="dxa"/>
              <w:right w:w="100" w:type="dxa"/>
            </w:tcMar>
          </w:tcPr>
          <w:p w14:paraId="2E7925A4" w14:textId="77777777" w:rsidR="00F14149" w:rsidRPr="0048642A" w:rsidRDefault="00F14149" w:rsidP="00AE154A">
            <w:pPr>
              <w:widowControl w:val="0"/>
              <w:spacing w:line="240" w:lineRule="auto"/>
              <w:rPr>
                <w:b/>
                <w:sz w:val="18"/>
                <w:szCs w:val="18"/>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342EECF6" w14:textId="259EB509"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r w:rsidR="00F14149" w:rsidRPr="0048642A" w14:paraId="1F32DE27" w14:textId="77777777" w:rsidTr="00AE154A">
        <w:tc>
          <w:tcPr>
            <w:tcW w:w="3045" w:type="dxa"/>
            <w:shd w:val="clear" w:color="auto" w:fill="auto"/>
            <w:tcMar>
              <w:top w:w="100" w:type="dxa"/>
              <w:left w:w="100" w:type="dxa"/>
              <w:bottom w:w="100" w:type="dxa"/>
              <w:right w:w="100" w:type="dxa"/>
            </w:tcMar>
          </w:tcPr>
          <w:p w14:paraId="0BFD457A" w14:textId="77777777" w:rsidR="00F14149" w:rsidRPr="0048642A" w:rsidRDefault="00F14149" w:rsidP="00AE154A">
            <w:pPr>
              <w:widowControl w:val="0"/>
              <w:spacing w:line="240" w:lineRule="auto"/>
              <w:rPr>
                <w:b/>
                <w:sz w:val="18"/>
                <w:szCs w:val="18"/>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76AE7E5E" w14:textId="34FCB747" w:rsidR="00F14149" w:rsidRPr="00F14149" w:rsidRDefault="00F14149" w:rsidP="00F14149">
            <w:pPr>
              <w:widowControl w:val="0"/>
              <w:spacing w:line="240" w:lineRule="auto"/>
              <w:rPr>
                <w:b/>
                <w:sz w:val="18"/>
                <w:szCs w:val="18"/>
                <w:lang w:val="es-MX"/>
              </w:rPr>
            </w:pPr>
            <w:r w:rsidRPr="00F14149">
              <w:rPr>
                <w:b/>
                <w:sz w:val="18"/>
                <w:szCs w:val="18"/>
                <w:lang w:val="es-MX"/>
              </w:rPr>
              <w:t>Juan Carlos Fernández-Rodríguez: principal Fernando Miralles Muñoz: igual Luis Millana Cuevas: igual</w:t>
            </w:r>
          </w:p>
        </w:tc>
      </w:tr>
    </w:tbl>
    <w:p w14:paraId="5548F835" w14:textId="77777777" w:rsidR="00F14149" w:rsidRPr="006D1401" w:rsidRDefault="00F14149">
      <w:pPr>
        <w:jc w:val="both"/>
        <w:rPr>
          <w:rFonts w:ascii="Times New Roman" w:hAnsi="Times New Roman" w:cs="Times New Roman"/>
          <w:sz w:val="24"/>
          <w:lang w:val="en-US"/>
        </w:rPr>
      </w:pPr>
    </w:p>
    <w:sectPr w:rsidR="00F14149" w:rsidRPr="006D1401" w:rsidSect="006418C2">
      <w:headerReference w:type="default" r:id="rId26"/>
      <w:footerReference w:type="default" r:id="rId27"/>
      <w:pgSz w:w="11906" w:h="16838"/>
      <w:pgMar w:top="1843"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43C81" w14:textId="77777777" w:rsidR="00277A27" w:rsidRDefault="00277A27" w:rsidP="006418C2">
      <w:pPr>
        <w:spacing w:after="0" w:line="240" w:lineRule="auto"/>
      </w:pPr>
      <w:r>
        <w:separator/>
      </w:r>
    </w:p>
  </w:endnote>
  <w:endnote w:type="continuationSeparator" w:id="0">
    <w:p w14:paraId="6267F445" w14:textId="77777777" w:rsidR="00277A27" w:rsidRDefault="00277A27" w:rsidP="0064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8001" w14:textId="0A64D0EE" w:rsidR="006418C2" w:rsidRDefault="006418C2" w:rsidP="00E60079">
    <w:pPr>
      <w:pStyle w:val="Piedepgina"/>
      <w:jc w:val="center"/>
    </w:pPr>
    <w:r>
      <w:rPr>
        <w:b/>
      </w:rPr>
      <w:t xml:space="preserve">Vol. 8, Núm. 15                   Enero – Junio 2019                 </w:t>
    </w:r>
    <w:r w:rsidR="00E60079" w:rsidRPr="00E60079">
      <w:rPr>
        <w:b/>
      </w:rPr>
      <w:t>https://doi.org/10.23913/rics.v8i15.7</w:t>
    </w:r>
    <w:r w:rsidR="0047208C">
      <w:rPr>
        <w: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7161" w14:textId="77777777" w:rsidR="00277A27" w:rsidRDefault="00277A27" w:rsidP="006418C2">
      <w:pPr>
        <w:spacing w:after="0" w:line="240" w:lineRule="auto"/>
      </w:pPr>
      <w:r>
        <w:separator/>
      </w:r>
    </w:p>
  </w:footnote>
  <w:footnote w:type="continuationSeparator" w:id="0">
    <w:p w14:paraId="0885B3A3" w14:textId="77777777" w:rsidR="00277A27" w:rsidRDefault="00277A27" w:rsidP="0064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CA9E" w14:textId="77777777" w:rsidR="006418C2" w:rsidRDefault="006418C2">
    <w:pPr>
      <w:pStyle w:val="Encabezado"/>
    </w:pPr>
    <w:r>
      <w:rPr>
        <w:noProof/>
        <w:lang w:val="es-ES" w:eastAsia="es-ES"/>
      </w:rPr>
      <w:drawing>
        <wp:inline distT="0" distB="0" distL="0" distR="0" wp14:anchorId="710B5144" wp14:editId="5A399609">
          <wp:extent cx="5400040" cy="641625"/>
          <wp:effectExtent l="0" t="0" r="0" b="0"/>
          <wp:docPr id="5" name="0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00040" cy="6416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2213E"/>
    <w:multiLevelType w:val="multilevel"/>
    <w:tmpl w:val="06C405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4ADC22DD"/>
    <w:multiLevelType w:val="hybridMultilevel"/>
    <w:tmpl w:val="3BD6050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69D42696"/>
    <w:multiLevelType w:val="multilevel"/>
    <w:tmpl w:val="F8707F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55B9"/>
    <w:rsid w:val="00004D4A"/>
    <w:rsid w:val="00011A1E"/>
    <w:rsid w:val="00015675"/>
    <w:rsid w:val="000375BC"/>
    <w:rsid w:val="00041950"/>
    <w:rsid w:val="0004438F"/>
    <w:rsid w:val="000477C3"/>
    <w:rsid w:val="00060DF0"/>
    <w:rsid w:val="0006184E"/>
    <w:rsid w:val="000B58CD"/>
    <w:rsid w:val="000C4199"/>
    <w:rsid w:val="000D30D9"/>
    <w:rsid w:val="000E143D"/>
    <w:rsid w:val="000F1236"/>
    <w:rsid w:val="000F77EB"/>
    <w:rsid w:val="0010402B"/>
    <w:rsid w:val="00106DA2"/>
    <w:rsid w:val="00111519"/>
    <w:rsid w:val="00125FF0"/>
    <w:rsid w:val="00126BC6"/>
    <w:rsid w:val="00127E11"/>
    <w:rsid w:val="0013291A"/>
    <w:rsid w:val="00133D98"/>
    <w:rsid w:val="00140311"/>
    <w:rsid w:val="0014734B"/>
    <w:rsid w:val="001661B6"/>
    <w:rsid w:val="0017574D"/>
    <w:rsid w:val="001808F6"/>
    <w:rsid w:val="001B4BB6"/>
    <w:rsid w:val="001C3E78"/>
    <w:rsid w:val="001C52AA"/>
    <w:rsid w:val="001D4BDC"/>
    <w:rsid w:val="001E2E29"/>
    <w:rsid w:val="001E5749"/>
    <w:rsid w:val="001F06E9"/>
    <w:rsid w:val="00227C12"/>
    <w:rsid w:val="00235FBF"/>
    <w:rsid w:val="002360A2"/>
    <w:rsid w:val="002456CD"/>
    <w:rsid w:val="0025411C"/>
    <w:rsid w:val="00273F24"/>
    <w:rsid w:val="00277A27"/>
    <w:rsid w:val="002906AC"/>
    <w:rsid w:val="002A12C3"/>
    <w:rsid w:val="002C2F37"/>
    <w:rsid w:val="002C6A96"/>
    <w:rsid w:val="002C6E9A"/>
    <w:rsid w:val="002D6230"/>
    <w:rsid w:val="002E09DD"/>
    <w:rsid w:val="002F06F0"/>
    <w:rsid w:val="00302FD2"/>
    <w:rsid w:val="00310010"/>
    <w:rsid w:val="00315168"/>
    <w:rsid w:val="00346EF2"/>
    <w:rsid w:val="00354227"/>
    <w:rsid w:val="00361ACA"/>
    <w:rsid w:val="00372CBF"/>
    <w:rsid w:val="003A09C0"/>
    <w:rsid w:val="003A64C1"/>
    <w:rsid w:val="003C4656"/>
    <w:rsid w:val="003C75D3"/>
    <w:rsid w:val="003D58FC"/>
    <w:rsid w:val="003E7E49"/>
    <w:rsid w:val="003F7E9D"/>
    <w:rsid w:val="00404091"/>
    <w:rsid w:val="00412655"/>
    <w:rsid w:val="00446CE7"/>
    <w:rsid w:val="00451DF2"/>
    <w:rsid w:val="00455350"/>
    <w:rsid w:val="00460766"/>
    <w:rsid w:val="00461A86"/>
    <w:rsid w:val="00466BCD"/>
    <w:rsid w:val="0047208C"/>
    <w:rsid w:val="004840DE"/>
    <w:rsid w:val="0048417F"/>
    <w:rsid w:val="00485B90"/>
    <w:rsid w:val="00487E09"/>
    <w:rsid w:val="004A717E"/>
    <w:rsid w:val="004B3BCF"/>
    <w:rsid w:val="004C3257"/>
    <w:rsid w:val="004D0938"/>
    <w:rsid w:val="004F553B"/>
    <w:rsid w:val="004F6BB8"/>
    <w:rsid w:val="00516AB8"/>
    <w:rsid w:val="005208C0"/>
    <w:rsid w:val="00527E55"/>
    <w:rsid w:val="00544525"/>
    <w:rsid w:val="00550DB0"/>
    <w:rsid w:val="00554866"/>
    <w:rsid w:val="00576F86"/>
    <w:rsid w:val="00580450"/>
    <w:rsid w:val="0058780D"/>
    <w:rsid w:val="005944C6"/>
    <w:rsid w:val="005A7027"/>
    <w:rsid w:val="005B5BC4"/>
    <w:rsid w:val="005D29CF"/>
    <w:rsid w:val="005D63AE"/>
    <w:rsid w:val="006047CF"/>
    <w:rsid w:val="0060500E"/>
    <w:rsid w:val="00611241"/>
    <w:rsid w:val="0061384F"/>
    <w:rsid w:val="0063058D"/>
    <w:rsid w:val="0063108F"/>
    <w:rsid w:val="00632ADA"/>
    <w:rsid w:val="006418C2"/>
    <w:rsid w:val="00667726"/>
    <w:rsid w:val="006771FC"/>
    <w:rsid w:val="006A1065"/>
    <w:rsid w:val="006B01B0"/>
    <w:rsid w:val="006C3592"/>
    <w:rsid w:val="006D1401"/>
    <w:rsid w:val="006D143D"/>
    <w:rsid w:val="006E4E5C"/>
    <w:rsid w:val="00701C63"/>
    <w:rsid w:val="00701E0F"/>
    <w:rsid w:val="00705DBE"/>
    <w:rsid w:val="00712AE5"/>
    <w:rsid w:val="00712F4E"/>
    <w:rsid w:val="00726265"/>
    <w:rsid w:val="00745E5E"/>
    <w:rsid w:val="007474A1"/>
    <w:rsid w:val="007520C1"/>
    <w:rsid w:val="00753507"/>
    <w:rsid w:val="00756A1F"/>
    <w:rsid w:val="0076248B"/>
    <w:rsid w:val="007734F0"/>
    <w:rsid w:val="007955B9"/>
    <w:rsid w:val="007A3957"/>
    <w:rsid w:val="007A3CC4"/>
    <w:rsid w:val="007A5612"/>
    <w:rsid w:val="007B01FB"/>
    <w:rsid w:val="007C6E6A"/>
    <w:rsid w:val="007D3793"/>
    <w:rsid w:val="007F20FC"/>
    <w:rsid w:val="007F2507"/>
    <w:rsid w:val="008070CA"/>
    <w:rsid w:val="00861406"/>
    <w:rsid w:val="008732B0"/>
    <w:rsid w:val="00875AF2"/>
    <w:rsid w:val="0089297B"/>
    <w:rsid w:val="0089503E"/>
    <w:rsid w:val="008B444E"/>
    <w:rsid w:val="008B4C91"/>
    <w:rsid w:val="008E73D7"/>
    <w:rsid w:val="00911183"/>
    <w:rsid w:val="00915373"/>
    <w:rsid w:val="00917C8C"/>
    <w:rsid w:val="00920FE7"/>
    <w:rsid w:val="00924D78"/>
    <w:rsid w:val="00927ADE"/>
    <w:rsid w:val="00935702"/>
    <w:rsid w:val="00990BB5"/>
    <w:rsid w:val="00991D35"/>
    <w:rsid w:val="00994B29"/>
    <w:rsid w:val="009B1896"/>
    <w:rsid w:val="009C48ED"/>
    <w:rsid w:val="009D06AB"/>
    <w:rsid w:val="009D0AE8"/>
    <w:rsid w:val="009E1C57"/>
    <w:rsid w:val="009E36EA"/>
    <w:rsid w:val="009E46F9"/>
    <w:rsid w:val="00A06E0C"/>
    <w:rsid w:val="00A153B1"/>
    <w:rsid w:val="00A215E1"/>
    <w:rsid w:val="00A25D32"/>
    <w:rsid w:val="00A31662"/>
    <w:rsid w:val="00A343C3"/>
    <w:rsid w:val="00A46BD7"/>
    <w:rsid w:val="00A52BCE"/>
    <w:rsid w:val="00A73BD2"/>
    <w:rsid w:val="00A8550F"/>
    <w:rsid w:val="00A86EA4"/>
    <w:rsid w:val="00A92399"/>
    <w:rsid w:val="00AA157C"/>
    <w:rsid w:val="00AB6271"/>
    <w:rsid w:val="00AD69D2"/>
    <w:rsid w:val="00AE227E"/>
    <w:rsid w:val="00AE7366"/>
    <w:rsid w:val="00B00AEA"/>
    <w:rsid w:val="00B023EA"/>
    <w:rsid w:val="00B21992"/>
    <w:rsid w:val="00B4145F"/>
    <w:rsid w:val="00B565CB"/>
    <w:rsid w:val="00B60A68"/>
    <w:rsid w:val="00B6651B"/>
    <w:rsid w:val="00B6687D"/>
    <w:rsid w:val="00B71FF5"/>
    <w:rsid w:val="00B747ED"/>
    <w:rsid w:val="00BA2674"/>
    <w:rsid w:val="00BA4450"/>
    <w:rsid w:val="00BB07D4"/>
    <w:rsid w:val="00BD2C78"/>
    <w:rsid w:val="00BD6B18"/>
    <w:rsid w:val="00BE1E6C"/>
    <w:rsid w:val="00BF6C73"/>
    <w:rsid w:val="00C34F8A"/>
    <w:rsid w:val="00C52770"/>
    <w:rsid w:val="00C61385"/>
    <w:rsid w:val="00C61B30"/>
    <w:rsid w:val="00C61D80"/>
    <w:rsid w:val="00C654CA"/>
    <w:rsid w:val="00C702AB"/>
    <w:rsid w:val="00C71D77"/>
    <w:rsid w:val="00C7735E"/>
    <w:rsid w:val="00CB2E53"/>
    <w:rsid w:val="00CB3E4B"/>
    <w:rsid w:val="00CD356D"/>
    <w:rsid w:val="00CF606C"/>
    <w:rsid w:val="00CF626F"/>
    <w:rsid w:val="00D06AB8"/>
    <w:rsid w:val="00D14268"/>
    <w:rsid w:val="00D22348"/>
    <w:rsid w:val="00D45F41"/>
    <w:rsid w:val="00D50584"/>
    <w:rsid w:val="00D51F21"/>
    <w:rsid w:val="00D67484"/>
    <w:rsid w:val="00DA5048"/>
    <w:rsid w:val="00DA53A6"/>
    <w:rsid w:val="00DC5E03"/>
    <w:rsid w:val="00DC77B5"/>
    <w:rsid w:val="00DD4CA3"/>
    <w:rsid w:val="00DD50B6"/>
    <w:rsid w:val="00DF32D1"/>
    <w:rsid w:val="00E01CBF"/>
    <w:rsid w:val="00E17933"/>
    <w:rsid w:val="00E25AAC"/>
    <w:rsid w:val="00E32666"/>
    <w:rsid w:val="00E54FBD"/>
    <w:rsid w:val="00E556BB"/>
    <w:rsid w:val="00E60079"/>
    <w:rsid w:val="00E65014"/>
    <w:rsid w:val="00E73F4F"/>
    <w:rsid w:val="00E802AE"/>
    <w:rsid w:val="00E82141"/>
    <w:rsid w:val="00E872E2"/>
    <w:rsid w:val="00EA5909"/>
    <w:rsid w:val="00EB688F"/>
    <w:rsid w:val="00EC4996"/>
    <w:rsid w:val="00EC67DA"/>
    <w:rsid w:val="00ED7CB7"/>
    <w:rsid w:val="00F14149"/>
    <w:rsid w:val="00F148F0"/>
    <w:rsid w:val="00F231DE"/>
    <w:rsid w:val="00F33D14"/>
    <w:rsid w:val="00F376E6"/>
    <w:rsid w:val="00F43B10"/>
    <w:rsid w:val="00F5186A"/>
    <w:rsid w:val="00F61D0E"/>
    <w:rsid w:val="00F647C2"/>
    <w:rsid w:val="00F70410"/>
    <w:rsid w:val="00F81382"/>
    <w:rsid w:val="00F82303"/>
    <w:rsid w:val="00F827FF"/>
    <w:rsid w:val="00F87FDD"/>
    <w:rsid w:val="00F95F01"/>
    <w:rsid w:val="00FC05DD"/>
    <w:rsid w:val="00FD4467"/>
    <w:rsid w:val="00FF4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2140"/>
  <w15:docId w15:val="{07A2A654-9C25-43D5-A554-AAC75906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148F0"/>
  </w:style>
  <w:style w:type="paragraph" w:styleId="Ttulo1">
    <w:name w:val="heading 1"/>
    <w:basedOn w:val="Normal"/>
    <w:next w:val="Normal"/>
    <w:uiPriority w:val="9"/>
    <w:qFormat/>
    <w:rsid w:val="003A09C0"/>
    <w:pPr>
      <w:keepNext/>
      <w:keepLines/>
      <w:spacing w:before="480" w:after="0"/>
      <w:outlineLvl w:val="0"/>
    </w:pPr>
    <w:rPr>
      <w:rFonts w:ascii="Times New Roman" w:eastAsiaTheme="majorEastAsia" w:hAnsi="Times New Roman" w:cs="Times New Roman"/>
      <w:b/>
      <w:sz w:val="32"/>
      <w:szCs w:val="32"/>
    </w:rPr>
  </w:style>
  <w:style w:type="paragraph" w:styleId="Ttulo2">
    <w:name w:val="heading 2"/>
    <w:basedOn w:val="Normal"/>
    <w:next w:val="Normal"/>
    <w:link w:val="Ttulo2Car"/>
    <w:uiPriority w:val="9"/>
    <w:semiHidden/>
    <w:unhideWhenUsed/>
    <w:qFormat/>
    <w:rsid w:val="00F148F0"/>
    <w:pPr>
      <w:keepNext/>
      <w:keepLines/>
      <w:spacing w:before="200" w:after="0"/>
      <w:outlineLvl w:val="1"/>
    </w:pPr>
    <w:rPr>
      <w:rFonts w:asciiTheme="majorHAnsi" w:eastAsiaTheme="majorEastAsia" w:hAnsiTheme="majorHAnsi" w:cstheme="majorBidi"/>
      <w:b/>
      <w:color w:val="4F81BD" w:themeColor="accent1"/>
      <w:sz w:val="26"/>
    </w:rPr>
  </w:style>
  <w:style w:type="paragraph" w:styleId="Ttulo3">
    <w:name w:val="heading 3"/>
    <w:basedOn w:val="Normal"/>
    <w:next w:val="Normal"/>
    <w:link w:val="Ttulo3Car1"/>
    <w:uiPriority w:val="9"/>
    <w:semiHidden/>
    <w:unhideWhenUsed/>
    <w:qFormat/>
    <w:rsid w:val="00F148F0"/>
    <w:pPr>
      <w:keepNext/>
      <w:keepLines/>
      <w:spacing w:before="200" w:after="0"/>
      <w:outlineLvl w:val="2"/>
    </w:pPr>
    <w:rPr>
      <w:rFonts w:asciiTheme="majorHAnsi" w:eastAsiaTheme="majorEastAsia" w:hAnsiTheme="majorHAnsi" w:cstheme="majorBidi"/>
      <w:b/>
      <w:color w:val="4F81BD" w:themeColor="accent1"/>
    </w:rPr>
  </w:style>
  <w:style w:type="paragraph" w:styleId="Ttulo4">
    <w:name w:val="heading 4"/>
    <w:basedOn w:val="Normal"/>
    <w:next w:val="Normal"/>
    <w:link w:val="Ttulo4Car"/>
    <w:uiPriority w:val="9"/>
    <w:semiHidden/>
    <w:unhideWhenUsed/>
    <w:qFormat/>
    <w:rsid w:val="00F148F0"/>
    <w:pPr>
      <w:keepNext/>
      <w:keepLines/>
      <w:spacing w:before="200" w:after="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rsid w:val="00F148F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48F0"/>
    <w:pPr>
      <w:keepNext/>
      <w:keepLines/>
      <w:spacing w:before="200" w:after="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
    <w:uiPriority w:val="9"/>
    <w:semiHidden/>
    <w:unhideWhenUsed/>
    <w:qFormat/>
    <w:rsid w:val="00F148F0"/>
    <w:pPr>
      <w:keepNext/>
      <w:keepLines/>
      <w:spacing w:before="200"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rsid w:val="00F148F0"/>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rsid w:val="00F148F0"/>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F148F0"/>
    <w:rPr>
      <w:vertAlign w:val="superscript"/>
    </w:rPr>
  </w:style>
  <w:style w:type="character" w:styleId="nfasis">
    <w:name w:val="Emphasis"/>
    <w:basedOn w:val="Fuentedeprrafopredeter"/>
    <w:uiPriority w:val="20"/>
    <w:qFormat/>
    <w:rsid w:val="00F148F0"/>
    <w:rPr>
      <w:i/>
    </w:rPr>
  </w:style>
  <w:style w:type="character" w:styleId="Textoennegrita">
    <w:name w:val="Strong"/>
    <w:basedOn w:val="Fuentedeprrafopredeter"/>
    <w:uiPriority w:val="22"/>
    <w:qFormat/>
    <w:rsid w:val="00F148F0"/>
    <w:rPr>
      <w:b/>
    </w:rPr>
  </w:style>
  <w:style w:type="character" w:customStyle="1" w:styleId="Ttulo4Car">
    <w:name w:val="Título 4 Car"/>
    <w:basedOn w:val="Fuentedeprrafopredeter"/>
    <w:link w:val="Ttulo4"/>
    <w:uiPriority w:val="9"/>
    <w:rsid w:val="00F148F0"/>
    <w:rPr>
      <w:rFonts w:asciiTheme="majorHAnsi" w:eastAsiaTheme="majorEastAsia" w:hAnsiTheme="majorHAnsi" w:cstheme="majorBidi"/>
      <w:b/>
      <w:i/>
      <w:color w:val="4F81BD" w:themeColor="accent1"/>
    </w:rPr>
  </w:style>
  <w:style w:type="paragraph" w:styleId="Citadestacada">
    <w:name w:val="Intense Quote"/>
    <w:basedOn w:val="Normal"/>
    <w:next w:val="Normal"/>
    <w:link w:val="CitadestacadaCar"/>
    <w:uiPriority w:val="30"/>
    <w:qFormat/>
    <w:rsid w:val="00F148F0"/>
    <w:pPr>
      <w:pBdr>
        <w:bottom w:val="single" w:sz="4" w:space="0" w:color="4F81BD" w:themeColor="accent1"/>
      </w:pBdr>
      <w:spacing w:before="200" w:after="280"/>
      <w:ind w:left="936" w:right="936"/>
    </w:pPr>
    <w:rPr>
      <w:b/>
      <w:i/>
      <w:color w:val="4F81BD" w:themeColor="accent1"/>
    </w:rPr>
  </w:style>
  <w:style w:type="character" w:styleId="Ttulodellibro">
    <w:name w:val="Book Title"/>
    <w:basedOn w:val="Fuentedeprrafopredeter"/>
    <w:uiPriority w:val="33"/>
    <w:qFormat/>
    <w:rsid w:val="00F148F0"/>
    <w:rPr>
      <w:b/>
      <w:smallCaps/>
      <w:spacing w:val="5"/>
    </w:rPr>
  </w:style>
  <w:style w:type="character" w:customStyle="1" w:styleId="Author-ref">
    <w:name w:val="Author-ref"/>
    <w:basedOn w:val="Fuentedeprrafopredeter"/>
    <w:uiPriority w:val="99"/>
    <w:rsid w:val="00F148F0"/>
  </w:style>
  <w:style w:type="paragraph" w:styleId="Cita">
    <w:name w:val="Quote"/>
    <w:basedOn w:val="Normal"/>
    <w:next w:val="Normal"/>
    <w:link w:val="CitaCar"/>
    <w:uiPriority w:val="29"/>
    <w:qFormat/>
    <w:rsid w:val="00F148F0"/>
    <w:rPr>
      <w:i/>
      <w:color w:val="000000" w:themeColor="text1"/>
    </w:rPr>
  </w:style>
  <w:style w:type="character" w:styleId="Referenciasutil">
    <w:name w:val="Subtle Reference"/>
    <w:basedOn w:val="Fuentedeprrafopredeter"/>
    <w:uiPriority w:val="31"/>
    <w:qFormat/>
    <w:rsid w:val="00F148F0"/>
    <w:rPr>
      <w:smallCaps/>
      <w:color w:val="C0504D" w:themeColor="accent2"/>
      <w:u w:val="single"/>
    </w:rPr>
  </w:style>
  <w:style w:type="character" w:customStyle="1" w:styleId="CitadestacadaCar">
    <w:name w:val="Cita destacada Car"/>
    <w:basedOn w:val="Fuentedeprrafopredeter"/>
    <w:link w:val="Citadestacada"/>
    <w:uiPriority w:val="30"/>
    <w:rsid w:val="00F148F0"/>
    <w:rPr>
      <w:b/>
      <w:i/>
      <w:color w:val="4F81BD" w:themeColor="accent1"/>
    </w:rPr>
  </w:style>
  <w:style w:type="character" w:customStyle="1" w:styleId="Ttulo3Car1">
    <w:name w:val="Título 3 Car1"/>
    <w:basedOn w:val="Fuentedeprrafopredeter"/>
    <w:link w:val="Ttulo3"/>
    <w:uiPriority w:val="9"/>
    <w:rsid w:val="00F148F0"/>
    <w:rPr>
      <w:rFonts w:asciiTheme="majorHAnsi" w:eastAsiaTheme="majorEastAsia" w:hAnsiTheme="majorHAnsi" w:cstheme="majorBidi"/>
      <w:b/>
      <w:color w:val="4F81BD" w:themeColor="accent1"/>
    </w:rPr>
  </w:style>
  <w:style w:type="character" w:customStyle="1" w:styleId="Ttulo5Car">
    <w:name w:val="Título 5 Car"/>
    <w:basedOn w:val="Fuentedeprrafopredeter"/>
    <w:link w:val="Ttulo5"/>
    <w:uiPriority w:val="9"/>
    <w:rsid w:val="00F148F0"/>
    <w:rPr>
      <w:rFonts w:asciiTheme="majorHAnsi" w:eastAsiaTheme="majorEastAsia" w:hAnsiTheme="majorHAnsi" w:cstheme="majorBidi"/>
      <w:color w:val="243F60" w:themeColor="accent1" w:themeShade="7F"/>
    </w:rPr>
  </w:style>
  <w:style w:type="paragraph" w:customStyle="1" w:styleId="Default">
    <w:name w:val="Default"/>
    <w:uiPriority w:val="99"/>
    <w:rsid w:val="00F148F0"/>
    <w:pPr>
      <w:spacing w:after="0" w:line="240" w:lineRule="auto"/>
    </w:pPr>
    <w:rPr>
      <w:rFonts w:ascii="Calibri" w:hAnsi="Calibri" w:cs="Calibri"/>
      <w:color w:val="000000"/>
      <w:sz w:val="24"/>
    </w:rPr>
  </w:style>
  <w:style w:type="character" w:customStyle="1" w:styleId="Text">
    <w:name w:val="Text"/>
    <w:basedOn w:val="Fuentedeprrafopredeter"/>
    <w:uiPriority w:val="99"/>
    <w:rsid w:val="00F148F0"/>
  </w:style>
  <w:style w:type="paragraph" w:styleId="Remitedesobre">
    <w:name w:val="envelope return"/>
    <w:basedOn w:val="Normal"/>
    <w:uiPriority w:val="99"/>
    <w:unhideWhenUsed/>
    <w:rsid w:val="00F148F0"/>
    <w:pPr>
      <w:spacing w:after="0" w:line="240" w:lineRule="auto"/>
    </w:pPr>
    <w:rPr>
      <w:rFonts w:asciiTheme="majorHAnsi" w:eastAsiaTheme="majorEastAsia" w:hAnsiTheme="majorHAnsi" w:cstheme="majorBidi"/>
      <w:sz w:val="20"/>
    </w:rPr>
  </w:style>
  <w:style w:type="character" w:customStyle="1" w:styleId="Heading1Char">
    <w:name w:val="Heading 1 Char"/>
    <w:basedOn w:val="Fuentedeprrafopredeter"/>
    <w:uiPriority w:val="9"/>
    <w:rsid w:val="00F148F0"/>
    <w:rPr>
      <w:rFonts w:asciiTheme="majorHAnsi" w:eastAsiaTheme="majorEastAsia" w:hAnsiTheme="majorHAnsi" w:cstheme="majorBidi"/>
      <w:b/>
      <w:color w:val="365F91" w:themeColor="accent1" w:themeShade="BF"/>
      <w:sz w:val="28"/>
    </w:rPr>
  </w:style>
  <w:style w:type="character" w:customStyle="1" w:styleId="TextosinformatoCar">
    <w:name w:val="Texto sin formato Car"/>
    <w:basedOn w:val="Fuentedeprrafopredeter"/>
    <w:link w:val="Textosinformato"/>
    <w:uiPriority w:val="99"/>
    <w:rsid w:val="00F148F0"/>
    <w:rPr>
      <w:rFonts w:ascii="Courier New" w:hAnsi="Courier New" w:cs="Courier New"/>
      <w:sz w:val="21"/>
    </w:rPr>
  </w:style>
  <w:style w:type="character" w:styleId="Refdenotaalfinal">
    <w:name w:val="endnote reference"/>
    <w:basedOn w:val="Fuentedeprrafopredeter"/>
    <w:uiPriority w:val="99"/>
    <w:semiHidden/>
    <w:unhideWhenUsed/>
    <w:rsid w:val="00F148F0"/>
    <w:rPr>
      <w:vertAlign w:val="superscript"/>
    </w:rPr>
  </w:style>
  <w:style w:type="character" w:styleId="nfasissutil">
    <w:name w:val="Subtle Emphasis"/>
    <w:basedOn w:val="Fuentedeprrafopredeter"/>
    <w:uiPriority w:val="19"/>
    <w:qFormat/>
    <w:rsid w:val="00F148F0"/>
    <w:rPr>
      <w:i/>
      <w:color w:val="808080" w:themeColor="text1" w:themeTint="7F"/>
    </w:rPr>
  </w:style>
  <w:style w:type="character" w:customStyle="1" w:styleId="SubttuloCar">
    <w:name w:val="Subtítulo Car"/>
    <w:basedOn w:val="Fuentedeprrafopredeter"/>
    <w:link w:val="Subttulo"/>
    <w:uiPriority w:val="11"/>
    <w:rsid w:val="00F148F0"/>
    <w:rPr>
      <w:rFonts w:asciiTheme="majorHAnsi" w:eastAsiaTheme="majorEastAsia" w:hAnsiTheme="majorHAnsi" w:cstheme="majorBidi"/>
      <w:i/>
      <w:color w:val="4F81BD" w:themeColor="accent1"/>
      <w:spacing w:val="15"/>
      <w:sz w:val="24"/>
    </w:rPr>
  </w:style>
  <w:style w:type="character" w:customStyle="1" w:styleId="Bibref">
    <w:name w:val="Bibref"/>
    <w:basedOn w:val="Fuentedeprrafopredeter"/>
    <w:uiPriority w:val="99"/>
    <w:rsid w:val="00F148F0"/>
  </w:style>
  <w:style w:type="paragraph" w:styleId="Prrafodelista">
    <w:name w:val="List Paragraph"/>
    <w:basedOn w:val="Normal"/>
    <w:uiPriority w:val="34"/>
    <w:qFormat/>
    <w:rsid w:val="00F148F0"/>
    <w:pPr>
      <w:ind w:left="720"/>
      <w:contextualSpacing/>
    </w:pPr>
  </w:style>
  <w:style w:type="character" w:customStyle="1" w:styleId="TextonotaalfinalCar">
    <w:name w:val="Texto nota al final Car"/>
    <w:basedOn w:val="Fuentedeprrafopredeter"/>
    <w:link w:val="Textonotaalfinal"/>
    <w:uiPriority w:val="99"/>
    <w:semiHidden/>
    <w:rsid w:val="00F148F0"/>
    <w:rPr>
      <w:sz w:val="20"/>
    </w:rPr>
  </w:style>
  <w:style w:type="table" w:styleId="Tablaconcuadrcula">
    <w:name w:val="Table Grid"/>
    <w:basedOn w:val="Tablanormal"/>
    <w:uiPriority w:val="59"/>
    <w:rsid w:val="00F14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reccinsobre">
    <w:name w:val="envelope address"/>
    <w:basedOn w:val="Normal"/>
    <w:uiPriority w:val="99"/>
    <w:unhideWhenUsed/>
    <w:rsid w:val="00F148F0"/>
    <w:pPr>
      <w:spacing w:after="0" w:line="240" w:lineRule="auto"/>
      <w:ind w:left="2880"/>
    </w:pPr>
    <w:rPr>
      <w:rFonts w:asciiTheme="majorHAnsi" w:eastAsiaTheme="majorEastAsia" w:hAnsiTheme="majorHAnsi" w:cstheme="majorBidi"/>
      <w:sz w:val="24"/>
    </w:rPr>
  </w:style>
  <w:style w:type="character" w:styleId="Referenciaintensa">
    <w:name w:val="Intense Reference"/>
    <w:basedOn w:val="Fuentedeprrafopredeter"/>
    <w:uiPriority w:val="32"/>
    <w:qFormat/>
    <w:rsid w:val="00F148F0"/>
    <w:rPr>
      <w:b/>
      <w:smallCaps/>
      <w:color w:val="C0504D" w:themeColor="accent2"/>
      <w:spacing w:val="5"/>
      <w:u w:val="single"/>
    </w:rPr>
  </w:style>
  <w:style w:type="paragraph" w:styleId="Textonotaalfinal">
    <w:name w:val="endnote text"/>
    <w:basedOn w:val="Normal"/>
    <w:link w:val="TextonotaalfinalCar"/>
    <w:uiPriority w:val="99"/>
    <w:semiHidden/>
    <w:unhideWhenUsed/>
    <w:rsid w:val="00F148F0"/>
    <w:pPr>
      <w:spacing w:after="0" w:line="240" w:lineRule="auto"/>
    </w:pPr>
    <w:rPr>
      <w:sz w:val="20"/>
    </w:rPr>
  </w:style>
  <w:style w:type="character" w:customStyle="1" w:styleId="TextonotapieCar">
    <w:name w:val="Texto nota pie Car"/>
    <w:basedOn w:val="Fuentedeprrafopredeter"/>
    <w:link w:val="Textonotapie"/>
    <w:uiPriority w:val="99"/>
    <w:semiHidden/>
    <w:rsid w:val="00F148F0"/>
    <w:rPr>
      <w:sz w:val="20"/>
    </w:rPr>
  </w:style>
  <w:style w:type="paragraph" w:styleId="Textonotapie">
    <w:name w:val="footnote text"/>
    <w:basedOn w:val="Normal"/>
    <w:link w:val="TextonotapieCar"/>
    <w:uiPriority w:val="99"/>
    <w:semiHidden/>
    <w:unhideWhenUsed/>
    <w:rsid w:val="00F148F0"/>
    <w:pPr>
      <w:spacing w:after="0" w:line="240" w:lineRule="auto"/>
    </w:pPr>
    <w:rPr>
      <w:sz w:val="20"/>
    </w:rPr>
  </w:style>
  <w:style w:type="character" w:styleId="Hipervnculo">
    <w:name w:val="Hyperlink"/>
    <w:basedOn w:val="Fuentedeprrafopredeter"/>
    <w:uiPriority w:val="99"/>
    <w:semiHidden/>
    <w:unhideWhenUsed/>
    <w:rsid w:val="00F148F0"/>
    <w:rPr>
      <w:color w:val="0000FF"/>
      <w:u w:val="single"/>
    </w:rPr>
  </w:style>
  <w:style w:type="character" w:customStyle="1" w:styleId="Ttulo6Car">
    <w:name w:val="Título 6 Car"/>
    <w:basedOn w:val="Fuentedeprrafopredeter"/>
    <w:link w:val="Ttulo6"/>
    <w:uiPriority w:val="9"/>
    <w:rsid w:val="00F148F0"/>
    <w:rPr>
      <w:rFonts w:asciiTheme="majorHAnsi" w:eastAsiaTheme="majorEastAsia" w:hAnsiTheme="majorHAnsi" w:cstheme="majorBidi"/>
      <w:i/>
      <w:color w:val="243F60" w:themeColor="accent1" w:themeShade="7F"/>
    </w:rPr>
  </w:style>
  <w:style w:type="paragraph" w:styleId="Textosinformato">
    <w:name w:val="Plain Text"/>
    <w:basedOn w:val="Normal"/>
    <w:link w:val="TextosinformatoCar"/>
    <w:uiPriority w:val="99"/>
    <w:semiHidden/>
    <w:unhideWhenUsed/>
    <w:rsid w:val="00F148F0"/>
    <w:pPr>
      <w:spacing w:after="0" w:line="240" w:lineRule="auto"/>
    </w:pPr>
    <w:rPr>
      <w:rFonts w:ascii="Courier New" w:hAnsi="Courier New" w:cs="Courier New"/>
      <w:sz w:val="21"/>
    </w:rPr>
  </w:style>
  <w:style w:type="character" w:customStyle="1" w:styleId="Cit">
    <w:name w:val="Cit"/>
    <w:basedOn w:val="Fuentedeprrafopredeter"/>
    <w:uiPriority w:val="99"/>
    <w:rsid w:val="00F148F0"/>
  </w:style>
  <w:style w:type="character" w:styleId="nfasisintenso">
    <w:name w:val="Intense Emphasis"/>
    <w:basedOn w:val="Fuentedeprrafopredeter"/>
    <w:uiPriority w:val="21"/>
    <w:qFormat/>
    <w:rsid w:val="00F148F0"/>
    <w:rPr>
      <w:b/>
      <w:i/>
      <w:color w:val="4F81BD" w:themeColor="accent1"/>
    </w:rPr>
  </w:style>
  <w:style w:type="paragraph" w:styleId="Sinespaciado">
    <w:name w:val="No Spacing"/>
    <w:uiPriority w:val="1"/>
    <w:qFormat/>
    <w:rsid w:val="00F148F0"/>
    <w:pPr>
      <w:spacing w:after="0" w:line="240" w:lineRule="auto"/>
    </w:pPr>
  </w:style>
  <w:style w:type="paragraph" w:styleId="Subttulo">
    <w:name w:val="Subtitle"/>
    <w:basedOn w:val="Normal"/>
    <w:next w:val="Normal"/>
    <w:link w:val="SubttuloCar"/>
    <w:uiPriority w:val="11"/>
    <w:qFormat/>
    <w:rsid w:val="00F148F0"/>
    <w:pPr>
      <w:numPr>
        <w:ilvl w:val="1"/>
      </w:numPr>
    </w:pPr>
    <w:rPr>
      <w:rFonts w:asciiTheme="majorHAnsi" w:eastAsiaTheme="majorEastAsia" w:hAnsiTheme="majorHAnsi" w:cstheme="majorBidi"/>
      <w:i/>
      <w:color w:val="4F81BD" w:themeColor="accent1"/>
      <w:spacing w:val="15"/>
      <w:sz w:val="24"/>
    </w:rPr>
  </w:style>
  <w:style w:type="character" w:customStyle="1" w:styleId="Ttulo2Car">
    <w:name w:val="Título 2 Car"/>
    <w:basedOn w:val="Fuentedeprrafopredeter"/>
    <w:link w:val="Ttulo2"/>
    <w:uiPriority w:val="9"/>
    <w:rsid w:val="00F148F0"/>
    <w:rPr>
      <w:rFonts w:asciiTheme="majorHAnsi" w:eastAsiaTheme="majorEastAsia" w:hAnsiTheme="majorHAnsi" w:cstheme="majorBidi"/>
      <w:b/>
      <w:color w:val="4F81BD" w:themeColor="accent1"/>
      <w:sz w:val="26"/>
    </w:rPr>
  </w:style>
  <w:style w:type="character" w:customStyle="1" w:styleId="Ttulo1Car">
    <w:name w:val="Título 1 Car"/>
    <w:basedOn w:val="Fuentedeprrafopredeter"/>
    <w:uiPriority w:val="9"/>
    <w:rsid w:val="00F148F0"/>
    <w:rPr>
      <w:rFonts w:ascii="Times New Roman" w:hAnsi="Times New Roman" w:cs="Times New Roman"/>
      <w:b/>
      <w:sz w:val="32"/>
    </w:rPr>
  </w:style>
  <w:style w:type="character" w:customStyle="1" w:styleId="TtuloCar">
    <w:name w:val="Título Car"/>
    <w:basedOn w:val="Fuentedeprrafopredeter"/>
    <w:link w:val="Ttulo"/>
    <w:uiPriority w:val="10"/>
    <w:rsid w:val="00F148F0"/>
    <w:rPr>
      <w:rFonts w:asciiTheme="majorHAnsi" w:eastAsiaTheme="majorEastAsia" w:hAnsiTheme="majorHAnsi" w:cstheme="majorBidi"/>
      <w:color w:val="17365D" w:themeColor="text2" w:themeShade="BF"/>
      <w:spacing w:val="5"/>
      <w:sz w:val="52"/>
    </w:rPr>
  </w:style>
  <w:style w:type="character" w:customStyle="1" w:styleId="Ttulo7Car">
    <w:name w:val="Título 7 Car"/>
    <w:basedOn w:val="Fuentedeprrafopredeter"/>
    <w:link w:val="Ttulo7"/>
    <w:uiPriority w:val="9"/>
    <w:rsid w:val="00F148F0"/>
    <w:rPr>
      <w:rFonts w:asciiTheme="majorHAnsi" w:eastAsiaTheme="majorEastAsia" w:hAnsiTheme="majorHAnsi" w:cstheme="majorBidi"/>
      <w:i/>
      <w:color w:val="404040" w:themeColor="text1" w:themeTint="BF"/>
    </w:rPr>
  </w:style>
  <w:style w:type="character" w:customStyle="1" w:styleId="Ttulo9Car">
    <w:name w:val="Título 9 Car"/>
    <w:basedOn w:val="Fuentedeprrafopredeter"/>
    <w:link w:val="Ttulo9"/>
    <w:uiPriority w:val="9"/>
    <w:rsid w:val="00F148F0"/>
    <w:rPr>
      <w:rFonts w:asciiTheme="majorHAnsi" w:eastAsiaTheme="majorEastAsia" w:hAnsiTheme="majorHAnsi" w:cstheme="majorBidi"/>
      <w:i/>
      <w:color w:val="404040" w:themeColor="text1" w:themeTint="BF"/>
      <w:sz w:val="20"/>
    </w:rPr>
  </w:style>
  <w:style w:type="character" w:customStyle="1" w:styleId="Ttulo3Car">
    <w:name w:val="Título 3 Car"/>
    <w:basedOn w:val="Fuentedeprrafopredeter"/>
    <w:uiPriority w:val="9"/>
    <w:semiHidden/>
    <w:rsid w:val="00F148F0"/>
    <w:rPr>
      <w:rFonts w:asciiTheme="majorHAnsi" w:eastAsiaTheme="majorEastAsia" w:hAnsiTheme="majorHAnsi" w:cstheme="majorBidi"/>
      <w:b/>
      <w:color w:val="4F81BD" w:themeColor="accent1"/>
    </w:rPr>
  </w:style>
  <w:style w:type="character" w:customStyle="1" w:styleId="Ttulo8Car">
    <w:name w:val="Título 8 Car"/>
    <w:basedOn w:val="Fuentedeprrafopredeter"/>
    <w:link w:val="Ttulo8"/>
    <w:uiPriority w:val="9"/>
    <w:rsid w:val="00F148F0"/>
    <w:rPr>
      <w:rFonts w:asciiTheme="majorHAnsi" w:eastAsiaTheme="majorEastAsia" w:hAnsiTheme="majorHAnsi" w:cstheme="majorBidi"/>
      <w:color w:val="404040" w:themeColor="text1" w:themeTint="BF"/>
      <w:sz w:val="20"/>
    </w:rPr>
  </w:style>
  <w:style w:type="paragraph" w:styleId="Ttulo">
    <w:name w:val="Title"/>
    <w:basedOn w:val="Normal"/>
    <w:next w:val="Normal"/>
    <w:link w:val="TtuloCar"/>
    <w:uiPriority w:val="10"/>
    <w:qFormat/>
    <w:rsid w:val="00F148F0"/>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styleId="HTMLconformatoprevio">
    <w:name w:val="HTML Preformatted"/>
    <w:basedOn w:val="Normal"/>
    <w:link w:val="HTMLconformatoprevioCar"/>
    <w:uiPriority w:val="99"/>
    <w:unhideWhenUsed/>
    <w:rsid w:val="00F1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s-ES"/>
    </w:rPr>
  </w:style>
  <w:style w:type="character" w:customStyle="1" w:styleId="CitaCar">
    <w:name w:val="Cita Car"/>
    <w:basedOn w:val="Fuentedeprrafopredeter"/>
    <w:link w:val="Cita"/>
    <w:uiPriority w:val="29"/>
    <w:rsid w:val="00F148F0"/>
    <w:rPr>
      <w:i/>
      <w:color w:val="000000" w:themeColor="text1"/>
    </w:rPr>
  </w:style>
  <w:style w:type="character" w:customStyle="1" w:styleId="HTMLconformatoprevioCar">
    <w:name w:val="HTML con formato previo Car"/>
    <w:basedOn w:val="Fuentedeprrafopredeter"/>
    <w:link w:val="HTMLconformatoprevio"/>
    <w:uiPriority w:val="99"/>
    <w:rsid w:val="00F148F0"/>
    <w:rPr>
      <w:rFonts w:ascii="Courier New" w:eastAsia="Times New Roman" w:hAnsi="Courier New" w:cs="Courier New"/>
      <w:sz w:val="20"/>
      <w:lang w:eastAsia="es-ES"/>
    </w:rPr>
  </w:style>
  <w:style w:type="character" w:customStyle="1" w:styleId="Doi">
    <w:name w:val="Doi"/>
    <w:basedOn w:val="Fuentedeprrafopredeter"/>
    <w:uiPriority w:val="99"/>
    <w:rsid w:val="00F148F0"/>
  </w:style>
  <w:style w:type="character" w:styleId="Refdecomentario">
    <w:name w:val="annotation reference"/>
    <w:basedOn w:val="Fuentedeprrafopredeter"/>
    <w:uiPriority w:val="99"/>
    <w:semiHidden/>
    <w:unhideWhenUsed/>
    <w:rsid w:val="0006184E"/>
    <w:rPr>
      <w:sz w:val="16"/>
      <w:szCs w:val="16"/>
    </w:rPr>
  </w:style>
  <w:style w:type="paragraph" w:styleId="Textocomentario">
    <w:name w:val="annotation text"/>
    <w:basedOn w:val="Normal"/>
    <w:link w:val="TextocomentarioCar"/>
    <w:uiPriority w:val="99"/>
    <w:semiHidden/>
    <w:unhideWhenUsed/>
    <w:rsid w:val="0006184E"/>
    <w:pPr>
      <w:spacing w:line="240" w:lineRule="auto"/>
    </w:pPr>
    <w:rPr>
      <w:sz w:val="20"/>
    </w:rPr>
  </w:style>
  <w:style w:type="character" w:customStyle="1" w:styleId="TextocomentarioCar">
    <w:name w:val="Texto comentario Car"/>
    <w:basedOn w:val="Fuentedeprrafopredeter"/>
    <w:link w:val="Textocomentario"/>
    <w:uiPriority w:val="99"/>
    <w:semiHidden/>
    <w:rsid w:val="0006184E"/>
    <w:rPr>
      <w:sz w:val="20"/>
    </w:rPr>
  </w:style>
  <w:style w:type="paragraph" w:styleId="Asuntodelcomentario">
    <w:name w:val="annotation subject"/>
    <w:basedOn w:val="Textocomentario"/>
    <w:next w:val="Textocomentario"/>
    <w:link w:val="AsuntodelcomentarioCar"/>
    <w:uiPriority w:val="99"/>
    <w:semiHidden/>
    <w:unhideWhenUsed/>
    <w:rsid w:val="0006184E"/>
    <w:rPr>
      <w:b/>
      <w:bCs/>
    </w:rPr>
  </w:style>
  <w:style w:type="character" w:customStyle="1" w:styleId="AsuntodelcomentarioCar">
    <w:name w:val="Asunto del comentario Car"/>
    <w:basedOn w:val="TextocomentarioCar"/>
    <w:link w:val="Asuntodelcomentario"/>
    <w:uiPriority w:val="99"/>
    <w:semiHidden/>
    <w:rsid w:val="0006184E"/>
    <w:rPr>
      <w:b/>
      <w:bCs/>
      <w:sz w:val="20"/>
    </w:rPr>
  </w:style>
  <w:style w:type="paragraph" w:styleId="Textodeglobo">
    <w:name w:val="Balloon Text"/>
    <w:basedOn w:val="Normal"/>
    <w:link w:val="TextodegloboCar"/>
    <w:uiPriority w:val="99"/>
    <w:semiHidden/>
    <w:unhideWhenUsed/>
    <w:rsid w:val="000618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184E"/>
    <w:rPr>
      <w:rFonts w:ascii="Tahoma" w:hAnsi="Tahoma" w:cs="Tahoma"/>
      <w:sz w:val="16"/>
      <w:szCs w:val="16"/>
    </w:rPr>
  </w:style>
  <w:style w:type="paragraph" w:styleId="Encabezado">
    <w:name w:val="header"/>
    <w:basedOn w:val="Normal"/>
    <w:link w:val="EncabezadoCar"/>
    <w:uiPriority w:val="99"/>
    <w:unhideWhenUsed/>
    <w:rsid w:val="00641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8C2"/>
  </w:style>
  <w:style w:type="paragraph" w:styleId="Piedepgina">
    <w:name w:val="footer"/>
    <w:basedOn w:val="Normal"/>
    <w:link w:val="PiedepginaCar"/>
    <w:uiPriority w:val="99"/>
    <w:unhideWhenUsed/>
    <w:rsid w:val="00641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5571">
      <w:bodyDiv w:val="1"/>
      <w:marLeft w:val="0"/>
      <w:marRight w:val="0"/>
      <w:marTop w:val="0"/>
      <w:marBottom w:val="0"/>
      <w:divBdr>
        <w:top w:val="none" w:sz="0" w:space="0" w:color="auto"/>
        <w:left w:val="none" w:sz="0" w:space="0" w:color="auto"/>
        <w:bottom w:val="none" w:sz="0" w:space="0" w:color="auto"/>
        <w:right w:val="none" w:sz="0" w:space="0" w:color="auto"/>
      </w:divBdr>
    </w:div>
    <w:div w:id="59210533">
      <w:bodyDiv w:val="1"/>
      <w:marLeft w:val="0"/>
      <w:marRight w:val="0"/>
      <w:marTop w:val="0"/>
      <w:marBottom w:val="0"/>
      <w:divBdr>
        <w:top w:val="none" w:sz="0" w:space="0" w:color="auto"/>
        <w:left w:val="none" w:sz="0" w:space="0" w:color="auto"/>
        <w:bottom w:val="none" w:sz="0" w:space="0" w:color="auto"/>
        <w:right w:val="none" w:sz="0" w:space="0" w:color="auto"/>
      </w:divBdr>
    </w:div>
    <w:div w:id="108283361">
      <w:bodyDiv w:val="1"/>
      <w:marLeft w:val="0"/>
      <w:marRight w:val="0"/>
      <w:marTop w:val="0"/>
      <w:marBottom w:val="0"/>
      <w:divBdr>
        <w:top w:val="none" w:sz="0" w:space="0" w:color="auto"/>
        <w:left w:val="none" w:sz="0" w:space="0" w:color="auto"/>
        <w:bottom w:val="none" w:sz="0" w:space="0" w:color="auto"/>
        <w:right w:val="none" w:sz="0" w:space="0" w:color="auto"/>
      </w:divBdr>
    </w:div>
    <w:div w:id="158888687">
      <w:bodyDiv w:val="1"/>
      <w:marLeft w:val="0"/>
      <w:marRight w:val="0"/>
      <w:marTop w:val="0"/>
      <w:marBottom w:val="0"/>
      <w:divBdr>
        <w:top w:val="none" w:sz="0" w:space="0" w:color="auto"/>
        <w:left w:val="none" w:sz="0" w:space="0" w:color="auto"/>
        <w:bottom w:val="none" w:sz="0" w:space="0" w:color="auto"/>
        <w:right w:val="none" w:sz="0" w:space="0" w:color="auto"/>
      </w:divBdr>
    </w:div>
    <w:div w:id="226573940">
      <w:bodyDiv w:val="1"/>
      <w:marLeft w:val="0"/>
      <w:marRight w:val="0"/>
      <w:marTop w:val="0"/>
      <w:marBottom w:val="0"/>
      <w:divBdr>
        <w:top w:val="none" w:sz="0" w:space="0" w:color="auto"/>
        <w:left w:val="none" w:sz="0" w:space="0" w:color="auto"/>
        <w:bottom w:val="none" w:sz="0" w:space="0" w:color="auto"/>
        <w:right w:val="none" w:sz="0" w:space="0" w:color="auto"/>
      </w:divBdr>
    </w:div>
    <w:div w:id="249314103">
      <w:bodyDiv w:val="1"/>
      <w:marLeft w:val="0"/>
      <w:marRight w:val="0"/>
      <w:marTop w:val="0"/>
      <w:marBottom w:val="0"/>
      <w:divBdr>
        <w:top w:val="none" w:sz="0" w:space="0" w:color="auto"/>
        <w:left w:val="none" w:sz="0" w:space="0" w:color="auto"/>
        <w:bottom w:val="none" w:sz="0" w:space="0" w:color="auto"/>
        <w:right w:val="none" w:sz="0" w:space="0" w:color="auto"/>
      </w:divBdr>
    </w:div>
    <w:div w:id="424962738">
      <w:bodyDiv w:val="1"/>
      <w:marLeft w:val="0"/>
      <w:marRight w:val="0"/>
      <w:marTop w:val="0"/>
      <w:marBottom w:val="0"/>
      <w:divBdr>
        <w:top w:val="none" w:sz="0" w:space="0" w:color="auto"/>
        <w:left w:val="none" w:sz="0" w:space="0" w:color="auto"/>
        <w:bottom w:val="none" w:sz="0" w:space="0" w:color="auto"/>
        <w:right w:val="none" w:sz="0" w:space="0" w:color="auto"/>
      </w:divBdr>
    </w:div>
    <w:div w:id="538057626">
      <w:bodyDiv w:val="1"/>
      <w:marLeft w:val="0"/>
      <w:marRight w:val="0"/>
      <w:marTop w:val="0"/>
      <w:marBottom w:val="0"/>
      <w:divBdr>
        <w:top w:val="none" w:sz="0" w:space="0" w:color="auto"/>
        <w:left w:val="none" w:sz="0" w:space="0" w:color="auto"/>
        <w:bottom w:val="none" w:sz="0" w:space="0" w:color="auto"/>
        <w:right w:val="none" w:sz="0" w:space="0" w:color="auto"/>
      </w:divBdr>
    </w:div>
    <w:div w:id="564603479">
      <w:bodyDiv w:val="1"/>
      <w:marLeft w:val="0"/>
      <w:marRight w:val="0"/>
      <w:marTop w:val="0"/>
      <w:marBottom w:val="0"/>
      <w:divBdr>
        <w:top w:val="none" w:sz="0" w:space="0" w:color="auto"/>
        <w:left w:val="none" w:sz="0" w:space="0" w:color="auto"/>
        <w:bottom w:val="none" w:sz="0" w:space="0" w:color="auto"/>
        <w:right w:val="none" w:sz="0" w:space="0" w:color="auto"/>
      </w:divBdr>
    </w:div>
    <w:div w:id="689335554">
      <w:bodyDiv w:val="1"/>
      <w:marLeft w:val="0"/>
      <w:marRight w:val="0"/>
      <w:marTop w:val="0"/>
      <w:marBottom w:val="0"/>
      <w:divBdr>
        <w:top w:val="none" w:sz="0" w:space="0" w:color="auto"/>
        <w:left w:val="none" w:sz="0" w:space="0" w:color="auto"/>
        <w:bottom w:val="none" w:sz="0" w:space="0" w:color="auto"/>
        <w:right w:val="none" w:sz="0" w:space="0" w:color="auto"/>
      </w:divBdr>
    </w:div>
    <w:div w:id="713046910">
      <w:bodyDiv w:val="1"/>
      <w:marLeft w:val="0"/>
      <w:marRight w:val="0"/>
      <w:marTop w:val="0"/>
      <w:marBottom w:val="0"/>
      <w:divBdr>
        <w:top w:val="none" w:sz="0" w:space="0" w:color="auto"/>
        <w:left w:val="none" w:sz="0" w:space="0" w:color="auto"/>
        <w:bottom w:val="none" w:sz="0" w:space="0" w:color="auto"/>
        <w:right w:val="none" w:sz="0" w:space="0" w:color="auto"/>
      </w:divBdr>
    </w:div>
    <w:div w:id="754934765">
      <w:bodyDiv w:val="1"/>
      <w:marLeft w:val="0"/>
      <w:marRight w:val="0"/>
      <w:marTop w:val="0"/>
      <w:marBottom w:val="0"/>
      <w:divBdr>
        <w:top w:val="none" w:sz="0" w:space="0" w:color="auto"/>
        <w:left w:val="none" w:sz="0" w:space="0" w:color="auto"/>
        <w:bottom w:val="none" w:sz="0" w:space="0" w:color="auto"/>
        <w:right w:val="none" w:sz="0" w:space="0" w:color="auto"/>
      </w:divBdr>
    </w:div>
    <w:div w:id="935022415">
      <w:bodyDiv w:val="1"/>
      <w:marLeft w:val="0"/>
      <w:marRight w:val="0"/>
      <w:marTop w:val="0"/>
      <w:marBottom w:val="0"/>
      <w:divBdr>
        <w:top w:val="none" w:sz="0" w:space="0" w:color="auto"/>
        <w:left w:val="none" w:sz="0" w:space="0" w:color="auto"/>
        <w:bottom w:val="none" w:sz="0" w:space="0" w:color="auto"/>
        <w:right w:val="none" w:sz="0" w:space="0" w:color="auto"/>
      </w:divBdr>
    </w:div>
    <w:div w:id="1096367328">
      <w:bodyDiv w:val="1"/>
      <w:marLeft w:val="0"/>
      <w:marRight w:val="0"/>
      <w:marTop w:val="0"/>
      <w:marBottom w:val="0"/>
      <w:divBdr>
        <w:top w:val="none" w:sz="0" w:space="0" w:color="auto"/>
        <w:left w:val="none" w:sz="0" w:space="0" w:color="auto"/>
        <w:bottom w:val="none" w:sz="0" w:space="0" w:color="auto"/>
        <w:right w:val="none" w:sz="0" w:space="0" w:color="auto"/>
      </w:divBdr>
    </w:div>
    <w:div w:id="1358386226">
      <w:bodyDiv w:val="1"/>
      <w:marLeft w:val="0"/>
      <w:marRight w:val="0"/>
      <w:marTop w:val="0"/>
      <w:marBottom w:val="0"/>
      <w:divBdr>
        <w:top w:val="none" w:sz="0" w:space="0" w:color="auto"/>
        <w:left w:val="none" w:sz="0" w:space="0" w:color="auto"/>
        <w:bottom w:val="none" w:sz="0" w:space="0" w:color="auto"/>
        <w:right w:val="none" w:sz="0" w:space="0" w:color="auto"/>
      </w:divBdr>
    </w:div>
    <w:div w:id="1456563649">
      <w:bodyDiv w:val="1"/>
      <w:marLeft w:val="0"/>
      <w:marRight w:val="0"/>
      <w:marTop w:val="0"/>
      <w:marBottom w:val="0"/>
      <w:divBdr>
        <w:top w:val="none" w:sz="0" w:space="0" w:color="auto"/>
        <w:left w:val="none" w:sz="0" w:space="0" w:color="auto"/>
        <w:bottom w:val="none" w:sz="0" w:space="0" w:color="auto"/>
        <w:right w:val="none" w:sz="0" w:space="0" w:color="auto"/>
      </w:divBdr>
    </w:div>
    <w:div w:id="1553729894">
      <w:bodyDiv w:val="1"/>
      <w:marLeft w:val="0"/>
      <w:marRight w:val="0"/>
      <w:marTop w:val="0"/>
      <w:marBottom w:val="0"/>
      <w:divBdr>
        <w:top w:val="none" w:sz="0" w:space="0" w:color="auto"/>
        <w:left w:val="none" w:sz="0" w:space="0" w:color="auto"/>
        <w:bottom w:val="none" w:sz="0" w:space="0" w:color="auto"/>
        <w:right w:val="none" w:sz="0" w:space="0" w:color="auto"/>
      </w:divBdr>
    </w:div>
    <w:div w:id="1927692907">
      <w:bodyDiv w:val="1"/>
      <w:marLeft w:val="0"/>
      <w:marRight w:val="0"/>
      <w:marTop w:val="0"/>
      <w:marBottom w:val="0"/>
      <w:divBdr>
        <w:top w:val="none" w:sz="0" w:space="0" w:color="auto"/>
        <w:left w:val="none" w:sz="0" w:space="0" w:color="auto"/>
        <w:bottom w:val="none" w:sz="0" w:space="0" w:color="auto"/>
        <w:right w:val="none" w:sz="0" w:space="0" w:color="auto"/>
      </w:divBdr>
    </w:div>
    <w:div w:id="20720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5/2014/304370" TargetMode="External"/><Relationship Id="rId13" Type="http://schemas.openxmlformats.org/officeDocument/2006/relationships/hyperlink" Target="https://dx.doi.org/10.1590%2Fabd1806-4841.20132059" TargetMode="External"/><Relationship Id="rId18" Type="http://schemas.openxmlformats.org/officeDocument/2006/relationships/hyperlink" Target="https://www.ncbi.nlm.nih.gov/pubmed/?term=Joyce%20C%5BAuthor%5D&amp;cauthor=true&amp;cauthor_uid=291185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autrev.2014.10.014" TargetMode="External"/><Relationship Id="rId7" Type="http://schemas.openxmlformats.org/officeDocument/2006/relationships/endnotes" Target="endnotes.xml"/><Relationship Id="rId12" Type="http://schemas.openxmlformats.org/officeDocument/2006/relationships/hyperlink" Target="https://doi.org/10.1016/j.ajp.2016.10.011" TargetMode="External"/><Relationship Id="rId17" Type="http://schemas.openxmlformats.org/officeDocument/2006/relationships/hyperlink" Target="https://www.ncbi.nlm.nih.gov/pubmed/?term=Brown%20JR%5BAuthor%5D&amp;cauthor=true&amp;cauthor_uid=29118520" TargetMode="External"/><Relationship Id="rId25" Type="http://schemas.openxmlformats.org/officeDocument/2006/relationships/hyperlink" Target="https://doi.org/10.1016/j.jisp.2017.10.008" TargetMode="External"/><Relationship Id="rId2" Type="http://schemas.openxmlformats.org/officeDocument/2006/relationships/numbering" Target="numbering.xml"/><Relationship Id="rId16" Type="http://schemas.openxmlformats.org/officeDocument/2006/relationships/hyperlink" Target="https://www.ncbi.nlm.nih.gov/pubmed/?term=Barr%20PJ%5BAuthor%5D&amp;cauthor=true&amp;cauthor_uid=29118520" TargetMode="External"/><Relationship Id="rId20" Type="http://schemas.openxmlformats.org/officeDocument/2006/relationships/hyperlink" Target="https://dx.doi.org/10.4103%2Fijt.ijt_53_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4632.2005.02277.x" TargetMode="External"/><Relationship Id="rId24" Type="http://schemas.openxmlformats.org/officeDocument/2006/relationships/hyperlink" Target="https://www.ncbi.nlm.nih.gov/pubmed/?term=Tawil%20G%5BAuthor%5D&amp;cauthor=true&amp;cauthor_uid=3832144" TargetMode="External"/><Relationship Id="rId5" Type="http://schemas.openxmlformats.org/officeDocument/2006/relationships/webSettings" Target="webSettings.xml"/><Relationship Id="rId15" Type="http://schemas.openxmlformats.org/officeDocument/2006/relationships/hyperlink" Target="https://www.ncbi.nlm.nih.gov/pubmed/?term=Hussain%20ST%5BAuthor%5D&amp;cauthor=true&amp;cauthor_uid=29118520" TargetMode="External"/><Relationship Id="rId23" Type="http://schemas.openxmlformats.org/officeDocument/2006/relationships/hyperlink" Target="https://www.ncbi.nlm.nih.gov/pubmed/?term=Lyketsos%20GC%5BAuthor%5D&amp;cauthor=true&amp;cauthor_uid=3832144" TargetMode="External"/><Relationship Id="rId28" Type="http://schemas.openxmlformats.org/officeDocument/2006/relationships/fontTable" Target="fontTable.xml"/><Relationship Id="rId10" Type="http://schemas.openxmlformats.org/officeDocument/2006/relationships/hyperlink" Target="http://dx.doi.org/10.5455/bcp.20130227031949" TargetMode="External"/><Relationship Id="rId19" Type="http://schemas.openxmlformats.org/officeDocument/2006/relationships/hyperlink" Target="https://www.ncbi.nlm.nih.gov/pubmed/?term=Huang%20KP%5BAuthor%5D&amp;cauthor=true&amp;cauthor_uid=29118520" TargetMode="External"/><Relationship Id="rId4" Type="http://schemas.openxmlformats.org/officeDocument/2006/relationships/settings" Target="settings.xml"/><Relationship Id="rId9" Type="http://schemas.openxmlformats.org/officeDocument/2006/relationships/hyperlink" Target="https://doi.org/10.2340/00015555-1239" TargetMode="External"/><Relationship Id="rId14" Type="http://schemas.openxmlformats.org/officeDocument/2006/relationships/hyperlink" Target="https://dx.doi.org/10.1136%2Fbmj.331.7522.951" TargetMode="External"/><Relationship Id="rId22" Type="http://schemas.openxmlformats.org/officeDocument/2006/relationships/hyperlink" Target="https://dx.doi.org/10.4103%2F0974-7753.189005"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AC59F-4612-451E-8A90-C87AFCE1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7045</Words>
  <Characters>38750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Fernández Rguez.</dc:creator>
  <cp:lastModifiedBy>Naira Niktè Santillan</cp:lastModifiedBy>
  <cp:revision>11</cp:revision>
  <dcterms:created xsi:type="dcterms:W3CDTF">2019-05-12T15:06:00Z</dcterms:created>
  <dcterms:modified xsi:type="dcterms:W3CDTF">2019-05-20T18:33:00Z</dcterms:modified>
</cp:coreProperties>
</file>