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476AC" w14:textId="1678ACD2" w:rsidR="00676C1E" w:rsidRPr="00DD01D9" w:rsidRDefault="0066590B" w:rsidP="00DD01D9">
      <w:pPr>
        <w:spacing w:after="0" w:line="276" w:lineRule="auto"/>
        <w:jc w:val="right"/>
        <w:rPr>
          <w:rFonts w:ascii="Calibri" w:eastAsia="Times New Roman" w:hAnsi="Calibri" w:cs="Calibri"/>
          <w:b/>
          <w:color w:val="000000" w:themeColor="text1"/>
          <w:sz w:val="36"/>
          <w:szCs w:val="36"/>
          <w:shd w:val="solid" w:color="FFFFFF" w:fill="auto"/>
          <w:lang w:eastAsia="ru-RU"/>
        </w:rPr>
      </w:pPr>
      <w:r w:rsidRPr="00DD01D9">
        <w:rPr>
          <w:rFonts w:ascii="Calibri" w:eastAsia="Times New Roman" w:hAnsi="Calibri" w:cs="Calibri"/>
          <w:b/>
          <w:color w:val="000000" w:themeColor="text1"/>
          <w:sz w:val="36"/>
          <w:szCs w:val="36"/>
          <w:shd w:val="solid" w:color="FFFFFF" w:fill="auto"/>
          <w:lang w:eastAsia="ru-RU"/>
        </w:rPr>
        <w:t>C</w:t>
      </w:r>
      <w:r w:rsidR="00A66EB8" w:rsidRPr="00DD01D9">
        <w:rPr>
          <w:rFonts w:ascii="Calibri" w:eastAsia="Times New Roman" w:hAnsi="Calibri" w:cs="Calibri"/>
          <w:b/>
          <w:color w:val="000000" w:themeColor="text1"/>
          <w:sz w:val="36"/>
          <w:szCs w:val="36"/>
          <w:shd w:val="solid" w:color="FFFFFF" w:fill="auto"/>
          <w:lang w:eastAsia="ru-RU"/>
        </w:rPr>
        <w:t>alidad de vida de una persona</w:t>
      </w:r>
      <w:r w:rsidR="00C269E0" w:rsidRPr="00DD01D9">
        <w:rPr>
          <w:rFonts w:ascii="Calibri" w:eastAsia="Times New Roman" w:hAnsi="Calibri" w:cs="Calibri"/>
          <w:b/>
          <w:color w:val="000000" w:themeColor="text1"/>
          <w:sz w:val="36"/>
          <w:szCs w:val="36"/>
          <w:shd w:val="solid" w:color="FFFFFF" w:fill="auto"/>
          <w:lang w:eastAsia="ru-RU"/>
        </w:rPr>
        <w:t xml:space="preserve"> adulta y</w:t>
      </w:r>
      <w:r w:rsidR="00A66EB8" w:rsidRPr="00DD01D9">
        <w:rPr>
          <w:rFonts w:ascii="Calibri" w:eastAsia="Times New Roman" w:hAnsi="Calibri" w:cs="Calibri"/>
          <w:b/>
          <w:color w:val="000000" w:themeColor="text1"/>
          <w:sz w:val="36"/>
          <w:szCs w:val="36"/>
          <w:shd w:val="solid" w:color="FFFFFF" w:fill="auto"/>
          <w:lang w:eastAsia="ru-RU"/>
        </w:rPr>
        <w:t xml:space="preserve"> diabética</w:t>
      </w:r>
      <w:r w:rsidR="004659C2" w:rsidRPr="00DD01D9">
        <w:rPr>
          <w:rFonts w:ascii="Calibri" w:eastAsia="Times New Roman" w:hAnsi="Calibri" w:cs="Calibri"/>
          <w:b/>
          <w:color w:val="000000" w:themeColor="text1"/>
          <w:sz w:val="36"/>
          <w:szCs w:val="36"/>
          <w:shd w:val="solid" w:color="FFFFFF" w:fill="auto"/>
          <w:lang w:eastAsia="ru-RU"/>
        </w:rPr>
        <w:t>: estudio de caso</w:t>
      </w:r>
    </w:p>
    <w:p w14:paraId="53A97A20" w14:textId="77777777" w:rsidR="00F34BC1" w:rsidRPr="00DD01D9" w:rsidRDefault="00F34BC1" w:rsidP="00DD01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color w:val="000000" w:themeColor="text1"/>
          <w:sz w:val="36"/>
          <w:szCs w:val="36"/>
          <w:shd w:val="solid" w:color="FFFFFF" w:fill="auto"/>
          <w:lang w:eastAsia="ru-RU"/>
        </w:rPr>
      </w:pPr>
    </w:p>
    <w:p w14:paraId="27BF0F11" w14:textId="004F13E0" w:rsidR="00F34BC1" w:rsidRPr="00DD01D9" w:rsidRDefault="0066590B" w:rsidP="00DD01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color w:val="000000" w:themeColor="text1"/>
          <w:sz w:val="28"/>
          <w:szCs w:val="36"/>
          <w:shd w:val="solid" w:color="FFFFFF" w:fill="auto"/>
          <w:lang w:eastAsia="ru-RU"/>
        </w:rPr>
      </w:pPr>
      <w:r w:rsidRPr="00DD01D9">
        <w:rPr>
          <w:rFonts w:ascii="Calibri" w:eastAsia="Times New Roman" w:hAnsi="Calibri" w:cs="Calibri"/>
          <w:b/>
          <w:i/>
          <w:color w:val="000000" w:themeColor="text1"/>
          <w:sz w:val="28"/>
          <w:szCs w:val="36"/>
          <w:shd w:val="solid" w:color="FFFFFF" w:fill="auto"/>
          <w:lang w:eastAsia="ru-RU"/>
        </w:rPr>
        <w:t>Q</w:t>
      </w:r>
      <w:r w:rsidR="00F34BC1" w:rsidRPr="00DD01D9">
        <w:rPr>
          <w:rFonts w:ascii="Calibri" w:eastAsia="Times New Roman" w:hAnsi="Calibri" w:cs="Calibri"/>
          <w:b/>
          <w:i/>
          <w:color w:val="000000" w:themeColor="text1"/>
          <w:sz w:val="28"/>
          <w:szCs w:val="36"/>
          <w:shd w:val="solid" w:color="FFFFFF" w:fill="auto"/>
          <w:lang w:eastAsia="ru-RU"/>
        </w:rPr>
        <w:t xml:space="preserve">uality </w:t>
      </w:r>
      <w:proofErr w:type="spellStart"/>
      <w:r w:rsidR="00F34BC1" w:rsidRPr="00DD01D9">
        <w:rPr>
          <w:rFonts w:ascii="Calibri" w:eastAsia="Times New Roman" w:hAnsi="Calibri" w:cs="Calibri"/>
          <w:b/>
          <w:i/>
          <w:color w:val="000000" w:themeColor="text1"/>
          <w:sz w:val="28"/>
          <w:szCs w:val="36"/>
          <w:shd w:val="solid" w:color="FFFFFF" w:fill="auto"/>
          <w:lang w:eastAsia="ru-RU"/>
        </w:rPr>
        <w:t>of</w:t>
      </w:r>
      <w:proofErr w:type="spellEnd"/>
      <w:r w:rsidR="00F34BC1" w:rsidRPr="00DD01D9">
        <w:rPr>
          <w:rFonts w:ascii="Calibri" w:eastAsia="Times New Roman" w:hAnsi="Calibri" w:cs="Calibri"/>
          <w:b/>
          <w:i/>
          <w:color w:val="000000" w:themeColor="text1"/>
          <w:sz w:val="28"/>
          <w:szCs w:val="36"/>
          <w:shd w:val="solid" w:color="FFFFFF" w:fill="auto"/>
          <w:lang w:eastAsia="ru-RU"/>
        </w:rPr>
        <w:t xml:space="preserve"> </w:t>
      </w:r>
      <w:proofErr w:type="spellStart"/>
      <w:r w:rsidR="00F34BC1" w:rsidRPr="00DD01D9">
        <w:rPr>
          <w:rFonts w:ascii="Calibri" w:eastAsia="Times New Roman" w:hAnsi="Calibri" w:cs="Calibri"/>
          <w:b/>
          <w:i/>
          <w:color w:val="000000" w:themeColor="text1"/>
          <w:sz w:val="28"/>
          <w:szCs w:val="36"/>
          <w:shd w:val="solid" w:color="FFFFFF" w:fill="auto"/>
          <w:lang w:eastAsia="ru-RU"/>
        </w:rPr>
        <w:t>life</w:t>
      </w:r>
      <w:proofErr w:type="spellEnd"/>
      <w:r w:rsidR="00F34BC1" w:rsidRPr="00DD01D9">
        <w:rPr>
          <w:rFonts w:ascii="Calibri" w:eastAsia="Times New Roman" w:hAnsi="Calibri" w:cs="Calibri"/>
          <w:b/>
          <w:i/>
          <w:color w:val="000000" w:themeColor="text1"/>
          <w:sz w:val="28"/>
          <w:szCs w:val="36"/>
          <w:shd w:val="solid" w:color="FFFFFF" w:fill="auto"/>
          <w:lang w:eastAsia="ru-RU"/>
        </w:rPr>
        <w:t xml:space="preserve"> </w:t>
      </w:r>
      <w:proofErr w:type="spellStart"/>
      <w:r w:rsidR="00F34BC1" w:rsidRPr="00DD01D9">
        <w:rPr>
          <w:rFonts w:ascii="Calibri" w:eastAsia="Times New Roman" w:hAnsi="Calibri" w:cs="Calibri"/>
          <w:b/>
          <w:i/>
          <w:color w:val="000000" w:themeColor="text1"/>
          <w:sz w:val="28"/>
          <w:szCs w:val="36"/>
          <w:shd w:val="solid" w:color="FFFFFF" w:fill="auto"/>
          <w:lang w:eastAsia="ru-RU"/>
        </w:rPr>
        <w:t>of</w:t>
      </w:r>
      <w:proofErr w:type="spellEnd"/>
      <w:r w:rsidR="00F34BC1" w:rsidRPr="00DD01D9">
        <w:rPr>
          <w:rFonts w:ascii="Calibri" w:eastAsia="Times New Roman" w:hAnsi="Calibri" w:cs="Calibri"/>
          <w:b/>
          <w:i/>
          <w:color w:val="000000" w:themeColor="text1"/>
          <w:sz w:val="28"/>
          <w:szCs w:val="36"/>
          <w:shd w:val="solid" w:color="FFFFFF" w:fill="auto"/>
          <w:lang w:eastAsia="ru-RU"/>
        </w:rPr>
        <w:t xml:space="preserve"> </w:t>
      </w:r>
      <w:proofErr w:type="spellStart"/>
      <w:r w:rsidR="00F34BC1" w:rsidRPr="00DD01D9">
        <w:rPr>
          <w:rFonts w:ascii="Calibri" w:eastAsia="Times New Roman" w:hAnsi="Calibri" w:cs="Calibri"/>
          <w:b/>
          <w:i/>
          <w:color w:val="000000" w:themeColor="text1"/>
          <w:sz w:val="28"/>
          <w:szCs w:val="36"/>
          <w:shd w:val="solid" w:color="FFFFFF" w:fill="auto"/>
          <w:lang w:eastAsia="ru-RU"/>
        </w:rPr>
        <w:t>an</w:t>
      </w:r>
      <w:proofErr w:type="spellEnd"/>
      <w:r w:rsidR="00F34BC1" w:rsidRPr="00DD01D9">
        <w:rPr>
          <w:rFonts w:ascii="Calibri" w:eastAsia="Times New Roman" w:hAnsi="Calibri" w:cs="Calibri"/>
          <w:b/>
          <w:i/>
          <w:color w:val="000000" w:themeColor="text1"/>
          <w:sz w:val="28"/>
          <w:szCs w:val="36"/>
          <w:shd w:val="solid" w:color="FFFFFF" w:fill="auto"/>
          <w:lang w:eastAsia="ru-RU"/>
        </w:rPr>
        <w:t xml:space="preserve"> </w:t>
      </w:r>
      <w:proofErr w:type="spellStart"/>
      <w:r w:rsidR="00F34BC1" w:rsidRPr="00DD01D9">
        <w:rPr>
          <w:rFonts w:ascii="Calibri" w:eastAsia="Times New Roman" w:hAnsi="Calibri" w:cs="Calibri"/>
          <w:b/>
          <w:i/>
          <w:color w:val="000000" w:themeColor="text1"/>
          <w:sz w:val="28"/>
          <w:szCs w:val="36"/>
          <w:shd w:val="solid" w:color="FFFFFF" w:fill="auto"/>
          <w:lang w:eastAsia="ru-RU"/>
        </w:rPr>
        <w:t>adult</w:t>
      </w:r>
      <w:proofErr w:type="spellEnd"/>
      <w:r w:rsidR="00F34BC1" w:rsidRPr="00DD01D9">
        <w:rPr>
          <w:rFonts w:ascii="Calibri" w:eastAsia="Times New Roman" w:hAnsi="Calibri" w:cs="Calibri"/>
          <w:b/>
          <w:i/>
          <w:color w:val="000000" w:themeColor="text1"/>
          <w:sz w:val="28"/>
          <w:szCs w:val="36"/>
          <w:shd w:val="solid" w:color="FFFFFF" w:fill="auto"/>
          <w:lang w:eastAsia="ru-RU"/>
        </w:rPr>
        <w:t xml:space="preserve"> and </w:t>
      </w:r>
      <w:proofErr w:type="spellStart"/>
      <w:r w:rsidR="00F34BC1" w:rsidRPr="00DD01D9">
        <w:rPr>
          <w:rFonts w:ascii="Calibri" w:eastAsia="Times New Roman" w:hAnsi="Calibri" w:cs="Calibri"/>
          <w:b/>
          <w:i/>
          <w:color w:val="000000" w:themeColor="text1"/>
          <w:sz w:val="28"/>
          <w:szCs w:val="36"/>
          <w:shd w:val="solid" w:color="FFFFFF" w:fill="auto"/>
          <w:lang w:eastAsia="ru-RU"/>
        </w:rPr>
        <w:t>diabetic</w:t>
      </w:r>
      <w:proofErr w:type="spellEnd"/>
      <w:r w:rsidR="00F34BC1" w:rsidRPr="00DD01D9">
        <w:rPr>
          <w:rFonts w:ascii="Calibri" w:eastAsia="Times New Roman" w:hAnsi="Calibri" w:cs="Calibri"/>
          <w:b/>
          <w:i/>
          <w:color w:val="000000" w:themeColor="text1"/>
          <w:sz w:val="28"/>
          <w:szCs w:val="36"/>
          <w:shd w:val="solid" w:color="FFFFFF" w:fill="auto"/>
          <w:lang w:eastAsia="ru-RU"/>
        </w:rPr>
        <w:t xml:space="preserve"> </w:t>
      </w:r>
      <w:proofErr w:type="spellStart"/>
      <w:r w:rsidR="00F34BC1" w:rsidRPr="00DD01D9">
        <w:rPr>
          <w:rFonts w:ascii="Calibri" w:eastAsia="Times New Roman" w:hAnsi="Calibri" w:cs="Calibri"/>
          <w:b/>
          <w:i/>
          <w:color w:val="000000" w:themeColor="text1"/>
          <w:sz w:val="28"/>
          <w:szCs w:val="36"/>
          <w:shd w:val="solid" w:color="FFFFFF" w:fill="auto"/>
          <w:lang w:eastAsia="ru-RU"/>
        </w:rPr>
        <w:t>person</w:t>
      </w:r>
      <w:proofErr w:type="spellEnd"/>
      <w:r w:rsidR="00865263" w:rsidRPr="00DD01D9">
        <w:rPr>
          <w:rFonts w:ascii="Calibri" w:eastAsia="Times New Roman" w:hAnsi="Calibri" w:cs="Calibri"/>
          <w:b/>
          <w:i/>
          <w:color w:val="000000" w:themeColor="text1"/>
          <w:sz w:val="28"/>
          <w:szCs w:val="36"/>
          <w:shd w:val="solid" w:color="FFFFFF" w:fill="auto"/>
          <w:lang w:eastAsia="ru-RU"/>
        </w:rPr>
        <w:t xml:space="preserve">: </w:t>
      </w:r>
      <w:r w:rsidR="004102EB" w:rsidRPr="00DD01D9">
        <w:rPr>
          <w:rFonts w:ascii="Calibri" w:eastAsia="Times New Roman" w:hAnsi="Calibri" w:cs="Calibri"/>
          <w:b/>
          <w:i/>
          <w:color w:val="000000" w:themeColor="text1"/>
          <w:sz w:val="28"/>
          <w:szCs w:val="36"/>
          <w:shd w:val="solid" w:color="FFFFFF" w:fill="auto"/>
          <w:lang w:eastAsia="ru-RU"/>
        </w:rPr>
        <w:t xml:space="preserve">case </w:t>
      </w:r>
      <w:proofErr w:type="spellStart"/>
      <w:r w:rsidR="004102EB" w:rsidRPr="00DD01D9">
        <w:rPr>
          <w:rFonts w:ascii="Calibri" w:eastAsia="Times New Roman" w:hAnsi="Calibri" w:cs="Calibri"/>
          <w:b/>
          <w:i/>
          <w:color w:val="000000" w:themeColor="text1"/>
          <w:sz w:val="28"/>
          <w:szCs w:val="36"/>
          <w:shd w:val="solid" w:color="FFFFFF" w:fill="auto"/>
          <w:lang w:eastAsia="ru-RU"/>
        </w:rPr>
        <w:t>study</w:t>
      </w:r>
      <w:proofErr w:type="spellEnd"/>
    </w:p>
    <w:p w14:paraId="74BA2EC6" w14:textId="25A14DD3" w:rsidR="00DD01D9" w:rsidRPr="00DD01D9" w:rsidRDefault="00DD01D9" w:rsidP="00DD01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color w:val="000000" w:themeColor="text1"/>
          <w:sz w:val="28"/>
          <w:szCs w:val="36"/>
          <w:shd w:val="solid" w:color="FFFFFF" w:fill="auto"/>
          <w:lang w:eastAsia="ru-RU"/>
        </w:rPr>
      </w:pPr>
    </w:p>
    <w:p w14:paraId="38335086" w14:textId="0AFEAEEA" w:rsidR="00DD01D9" w:rsidRPr="00DD01D9" w:rsidRDefault="00DD01D9" w:rsidP="00DD01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color w:val="000000" w:themeColor="text1"/>
          <w:sz w:val="28"/>
          <w:szCs w:val="36"/>
          <w:shd w:val="solid" w:color="FFFFFF" w:fill="auto"/>
          <w:lang w:eastAsia="ru-RU"/>
        </w:rPr>
      </w:pPr>
      <w:r w:rsidRPr="00DD01D9">
        <w:rPr>
          <w:rFonts w:ascii="Calibri" w:eastAsia="Times New Roman" w:hAnsi="Calibri" w:cs="Calibri"/>
          <w:b/>
          <w:i/>
          <w:color w:val="000000" w:themeColor="text1"/>
          <w:sz w:val="28"/>
          <w:szCs w:val="36"/>
          <w:shd w:val="solid" w:color="FFFFFF" w:fill="auto"/>
          <w:lang w:eastAsia="ru-RU"/>
        </w:rPr>
        <w:t xml:space="preserve">Qualidade de vida de </w:t>
      </w:r>
      <w:proofErr w:type="spellStart"/>
      <w:r w:rsidRPr="00DD01D9">
        <w:rPr>
          <w:rFonts w:ascii="Calibri" w:eastAsia="Times New Roman" w:hAnsi="Calibri" w:cs="Calibri"/>
          <w:b/>
          <w:i/>
          <w:color w:val="000000" w:themeColor="text1"/>
          <w:sz w:val="28"/>
          <w:szCs w:val="36"/>
          <w:shd w:val="solid" w:color="FFFFFF" w:fill="auto"/>
          <w:lang w:eastAsia="ru-RU"/>
        </w:rPr>
        <w:t>um</w:t>
      </w:r>
      <w:proofErr w:type="spellEnd"/>
      <w:r w:rsidRPr="00DD01D9">
        <w:rPr>
          <w:rFonts w:ascii="Calibri" w:eastAsia="Times New Roman" w:hAnsi="Calibri" w:cs="Calibri"/>
          <w:b/>
          <w:i/>
          <w:color w:val="000000" w:themeColor="text1"/>
          <w:sz w:val="28"/>
          <w:szCs w:val="36"/>
          <w:shd w:val="solid" w:color="FFFFFF" w:fill="auto"/>
          <w:lang w:eastAsia="ru-RU"/>
        </w:rPr>
        <w:t xml:space="preserve"> adulto e diabético: </w:t>
      </w:r>
      <w:proofErr w:type="spellStart"/>
      <w:r w:rsidRPr="00DD01D9">
        <w:rPr>
          <w:rFonts w:ascii="Calibri" w:eastAsia="Times New Roman" w:hAnsi="Calibri" w:cs="Calibri"/>
          <w:b/>
          <w:i/>
          <w:color w:val="000000" w:themeColor="text1"/>
          <w:sz w:val="28"/>
          <w:szCs w:val="36"/>
          <w:shd w:val="solid" w:color="FFFFFF" w:fill="auto"/>
          <w:lang w:eastAsia="ru-RU"/>
        </w:rPr>
        <w:t>estudo</w:t>
      </w:r>
      <w:proofErr w:type="spellEnd"/>
      <w:r w:rsidRPr="00DD01D9">
        <w:rPr>
          <w:rFonts w:ascii="Calibri" w:eastAsia="Times New Roman" w:hAnsi="Calibri" w:cs="Calibri"/>
          <w:b/>
          <w:i/>
          <w:color w:val="000000" w:themeColor="text1"/>
          <w:sz w:val="28"/>
          <w:szCs w:val="36"/>
          <w:shd w:val="solid" w:color="FFFFFF" w:fill="auto"/>
          <w:lang w:eastAsia="ru-RU"/>
        </w:rPr>
        <w:t xml:space="preserve"> de caso</w:t>
      </w:r>
    </w:p>
    <w:p w14:paraId="67B1D92A" w14:textId="77777777" w:rsidR="00A66EB8" w:rsidRDefault="00A66EB8" w:rsidP="001E737A">
      <w:pPr>
        <w:spacing w:after="0" w:line="360" w:lineRule="auto"/>
        <w:jc w:val="both"/>
        <w:rPr>
          <w:rFonts w:ascii="Times New Roman" w:hAnsi="Times New Roman" w:cs="Times New Roman"/>
          <w:sz w:val="24"/>
          <w:szCs w:val="24"/>
          <w:lang w:val="en-US"/>
        </w:rPr>
      </w:pPr>
    </w:p>
    <w:p w14:paraId="2A5904EC" w14:textId="77777777" w:rsidR="002201D0" w:rsidRPr="009A3AF0" w:rsidRDefault="002201D0" w:rsidP="002201D0">
      <w:pPr>
        <w:spacing w:after="0" w:line="276" w:lineRule="auto"/>
        <w:jc w:val="right"/>
        <w:rPr>
          <w:rFonts w:ascii="Calibri" w:eastAsia="Times New Roman" w:hAnsi="Calibri" w:cs="Calibri"/>
          <w:b/>
          <w:bCs/>
          <w:sz w:val="24"/>
          <w:szCs w:val="24"/>
          <w:lang w:val="es-ES"/>
        </w:rPr>
      </w:pPr>
      <w:r w:rsidRPr="009A3AF0">
        <w:rPr>
          <w:rFonts w:ascii="Calibri" w:eastAsia="Times New Roman" w:hAnsi="Calibri" w:cs="Calibri"/>
          <w:b/>
          <w:bCs/>
          <w:sz w:val="24"/>
          <w:szCs w:val="24"/>
          <w:lang w:val="es-ES"/>
        </w:rPr>
        <w:t xml:space="preserve">Jaqueline Guadalupe Guerrero </w:t>
      </w:r>
      <w:proofErr w:type="spellStart"/>
      <w:r w:rsidRPr="009A3AF0">
        <w:rPr>
          <w:rFonts w:ascii="Calibri" w:eastAsia="Times New Roman" w:hAnsi="Calibri" w:cs="Calibri"/>
          <w:b/>
          <w:bCs/>
          <w:sz w:val="24"/>
          <w:szCs w:val="24"/>
          <w:lang w:val="es-ES"/>
        </w:rPr>
        <w:t>Ceh</w:t>
      </w:r>
      <w:proofErr w:type="spellEnd"/>
    </w:p>
    <w:p w14:paraId="341E97CB" w14:textId="77777777" w:rsidR="002201D0" w:rsidRDefault="002201D0" w:rsidP="002201D0">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r w:rsidRPr="00F478F9">
        <w:rPr>
          <w:rFonts w:ascii="Times New Roman" w:hAnsi="Times New Roman" w:cs="Times New Roman"/>
          <w:sz w:val="24"/>
          <w:szCs w:val="24"/>
        </w:rPr>
        <w:t xml:space="preserve"> </w:t>
      </w:r>
    </w:p>
    <w:p w14:paraId="14B21A38" w14:textId="77777777" w:rsidR="002201D0" w:rsidRDefault="002201D0" w:rsidP="002201D0">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jgguerre@uacam.mx</w:t>
      </w:r>
      <w:r w:rsidRPr="009A3AF0">
        <w:rPr>
          <w:rFonts w:ascii="Calibri" w:eastAsia="Times New Roman" w:hAnsi="Calibri" w:cs="Calibri"/>
          <w:color w:val="FF0000"/>
          <w:spacing w:val="-2"/>
          <w:sz w:val="28"/>
          <w:szCs w:val="20"/>
          <w:lang w:val="es-ES_tradnl" w:eastAsia="es-MX"/>
        </w:rPr>
        <w:t xml:space="preserve"> </w:t>
      </w:r>
    </w:p>
    <w:p w14:paraId="0FA49729" w14:textId="2D9176C5" w:rsidR="002201D0" w:rsidRPr="008C0DE1" w:rsidRDefault="00BB1915" w:rsidP="002201D0">
      <w:pPr>
        <w:spacing w:after="0" w:line="276" w:lineRule="auto"/>
        <w:jc w:val="right"/>
        <w:rPr>
          <w:rFonts w:ascii="Times New Roman" w:eastAsia="Times New Roman" w:hAnsi="Times New Roman" w:cs="Times New Roman"/>
          <w:color w:val="FF0000"/>
          <w:spacing w:val="-2"/>
          <w:sz w:val="32"/>
          <w:szCs w:val="20"/>
          <w:lang w:val="es-ES_tradnl" w:eastAsia="es-MX"/>
        </w:rPr>
      </w:pPr>
      <w:r w:rsidRPr="00B96D4A">
        <w:rPr>
          <w:rFonts w:ascii="Times New Roman" w:eastAsia="Calibri" w:hAnsi="Times New Roman"/>
          <w:noProof/>
          <w:sz w:val="24"/>
          <w:szCs w:val="24"/>
        </w:rPr>
        <w:t>https://orcid.org/</w:t>
      </w:r>
      <w:r w:rsidR="002201D0" w:rsidRPr="007D605C">
        <w:rPr>
          <w:rFonts w:ascii="Times New Roman" w:eastAsia="Calibri" w:hAnsi="Times New Roman" w:cs="Times New Roman"/>
          <w:sz w:val="24"/>
          <w:szCs w:val="24"/>
        </w:rPr>
        <w:t>0000-0002-2913-1309</w:t>
      </w:r>
    </w:p>
    <w:p w14:paraId="3847B7F1" w14:textId="77777777" w:rsidR="002201D0" w:rsidRPr="009A3AF0" w:rsidRDefault="002201D0" w:rsidP="002201D0">
      <w:pPr>
        <w:spacing w:after="0" w:line="276" w:lineRule="auto"/>
        <w:jc w:val="right"/>
        <w:rPr>
          <w:rFonts w:ascii="Calibri" w:eastAsia="Times New Roman" w:hAnsi="Calibri" w:cs="Calibri"/>
          <w:color w:val="FF0000"/>
          <w:spacing w:val="-2"/>
          <w:sz w:val="28"/>
          <w:szCs w:val="20"/>
          <w:lang w:val="es-ES_tradnl" w:eastAsia="es-MX"/>
        </w:rPr>
      </w:pPr>
    </w:p>
    <w:p w14:paraId="32686D4C" w14:textId="77777777" w:rsidR="002201D0" w:rsidRPr="009A3AF0" w:rsidRDefault="002201D0" w:rsidP="002201D0">
      <w:pPr>
        <w:spacing w:after="0" w:line="276" w:lineRule="auto"/>
        <w:jc w:val="right"/>
        <w:rPr>
          <w:rFonts w:ascii="Calibri" w:eastAsia="Times New Roman" w:hAnsi="Calibri" w:cs="Calibri"/>
          <w:b/>
          <w:bCs/>
          <w:sz w:val="24"/>
          <w:szCs w:val="24"/>
          <w:lang w:val="es-ES"/>
        </w:rPr>
      </w:pPr>
      <w:r w:rsidRPr="009A3AF0">
        <w:rPr>
          <w:rFonts w:ascii="Calibri" w:eastAsia="Times New Roman" w:hAnsi="Calibri" w:cs="Calibri"/>
          <w:b/>
          <w:bCs/>
          <w:sz w:val="24"/>
          <w:szCs w:val="24"/>
          <w:lang w:val="es-ES"/>
        </w:rPr>
        <w:t>Ana Rosa Can Valle</w:t>
      </w:r>
    </w:p>
    <w:p w14:paraId="6B35C0CB" w14:textId="77777777" w:rsidR="002201D0" w:rsidRPr="006232A2" w:rsidRDefault="002201D0" w:rsidP="002201D0">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p>
    <w:p w14:paraId="083210D4" w14:textId="77777777" w:rsidR="002201D0" w:rsidRPr="009A3AF0" w:rsidRDefault="002201D0" w:rsidP="002201D0">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anarocan@uacam.mx</w:t>
      </w:r>
    </w:p>
    <w:p w14:paraId="7F1464EE" w14:textId="0002D73A" w:rsidR="007D5D0B" w:rsidRPr="008C0DE1" w:rsidRDefault="00BB1915" w:rsidP="007D5D0B">
      <w:pPr>
        <w:spacing w:after="0" w:line="276" w:lineRule="auto"/>
        <w:jc w:val="right"/>
        <w:rPr>
          <w:rFonts w:ascii="Times New Roman" w:eastAsia="Times New Roman" w:hAnsi="Times New Roman" w:cs="Times New Roman"/>
          <w:color w:val="FF0000"/>
          <w:spacing w:val="-2"/>
          <w:sz w:val="32"/>
          <w:szCs w:val="20"/>
          <w:lang w:val="es-ES_tradnl" w:eastAsia="es-MX"/>
        </w:rPr>
      </w:pPr>
      <w:r w:rsidRPr="00B96D4A">
        <w:rPr>
          <w:rFonts w:ascii="Times New Roman" w:eastAsia="Calibri" w:hAnsi="Times New Roman"/>
          <w:noProof/>
          <w:sz w:val="24"/>
          <w:szCs w:val="24"/>
        </w:rPr>
        <w:t>https://orcid.org/</w:t>
      </w:r>
      <w:r w:rsidR="007D5D0B" w:rsidRPr="0091143D">
        <w:rPr>
          <w:rFonts w:ascii="Times New Roman" w:eastAsia="Calibri" w:hAnsi="Times New Roman" w:cs="Times New Roman"/>
          <w:sz w:val="24"/>
          <w:szCs w:val="24"/>
        </w:rPr>
        <w:t>0000-0002-</w:t>
      </w:r>
      <w:r w:rsidR="007D5D0B">
        <w:rPr>
          <w:rFonts w:ascii="Times New Roman" w:eastAsia="Calibri" w:hAnsi="Times New Roman" w:cs="Times New Roman"/>
          <w:sz w:val="24"/>
          <w:szCs w:val="24"/>
        </w:rPr>
        <w:t>6849</w:t>
      </w:r>
      <w:r w:rsidR="007D5D0B" w:rsidRPr="0091143D">
        <w:rPr>
          <w:rFonts w:ascii="Times New Roman" w:eastAsia="Calibri" w:hAnsi="Times New Roman" w:cs="Times New Roman"/>
          <w:sz w:val="24"/>
          <w:szCs w:val="24"/>
        </w:rPr>
        <w:t>-</w:t>
      </w:r>
      <w:r w:rsidR="007D5D0B">
        <w:rPr>
          <w:rFonts w:ascii="Times New Roman" w:eastAsia="Calibri" w:hAnsi="Times New Roman" w:cs="Times New Roman"/>
          <w:sz w:val="24"/>
          <w:szCs w:val="24"/>
        </w:rPr>
        <w:t>9624</w:t>
      </w:r>
    </w:p>
    <w:p w14:paraId="03BC49D8" w14:textId="77777777" w:rsidR="002201D0" w:rsidRPr="00D1296B" w:rsidRDefault="002201D0" w:rsidP="002201D0">
      <w:pPr>
        <w:spacing w:after="0" w:line="276" w:lineRule="auto"/>
        <w:jc w:val="right"/>
        <w:rPr>
          <w:rFonts w:cstheme="minorHAnsi"/>
          <w:sz w:val="28"/>
          <w:szCs w:val="24"/>
        </w:rPr>
      </w:pPr>
    </w:p>
    <w:p w14:paraId="72BC4DF7" w14:textId="7178B7E2" w:rsidR="002201D0" w:rsidRPr="00F478F9" w:rsidRDefault="002201D0" w:rsidP="002201D0">
      <w:pPr>
        <w:spacing w:after="0" w:line="276" w:lineRule="auto"/>
        <w:jc w:val="right"/>
        <w:rPr>
          <w:rFonts w:ascii="Times New Roman" w:hAnsi="Times New Roman" w:cs="Times New Roman"/>
          <w:sz w:val="24"/>
          <w:szCs w:val="24"/>
        </w:rPr>
      </w:pPr>
      <w:r>
        <w:rPr>
          <w:rFonts w:ascii="Calibri" w:eastAsia="Times New Roman" w:hAnsi="Calibri" w:cs="Calibri"/>
          <w:b/>
          <w:bCs/>
          <w:sz w:val="24"/>
          <w:szCs w:val="24"/>
          <w:lang w:val="es-ES"/>
        </w:rPr>
        <w:t>Ang</w:t>
      </w:r>
      <w:r w:rsidR="004A282E">
        <w:rPr>
          <w:rFonts w:ascii="Calibri" w:eastAsia="Times New Roman" w:hAnsi="Calibri" w:cs="Calibri"/>
          <w:b/>
          <w:bCs/>
          <w:sz w:val="24"/>
          <w:szCs w:val="24"/>
          <w:lang w:val="es-ES"/>
        </w:rPr>
        <w:t>e</w:t>
      </w:r>
      <w:r>
        <w:rPr>
          <w:rFonts w:ascii="Calibri" w:eastAsia="Times New Roman" w:hAnsi="Calibri" w:cs="Calibri"/>
          <w:b/>
          <w:bCs/>
          <w:sz w:val="24"/>
          <w:szCs w:val="24"/>
          <w:lang w:val="es-ES"/>
        </w:rPr>
        <w:t>lica A</w:t>
      </w:r>
      <w:bookmarkStart w:id="0" w:name="_GoBack"/>
      <w:bookmarkEnd w:id="0"/>
      <w:r>
        <w:rPr>
          <w:rFonts w:ascii="Calibri" w:eastAsia="Times New Roman" w:hAnsi="Calibri" w:cs="Calibri"/>
          <w:b/>
          <w:bCs/>
          <w:sz w:val="24"/>
          <w:szCs w:val="24"/>
          <w:lang w:val="es-ES"/>
        </w:rPr>
        <w:t xml:space="preserve">lejandra </w:t>
      </w:r>
      <w:r w:rsidR="009C30AF" w:rsidRPr="009C30AF">
        <w:rPr>
          <w:rFonts w:ascii="Calibri" w:eastAsia="Times New Roman" w:hAnsi="Calibri" w:cs="Calibri"/>
          <w:b/>
          <w:bCs/>
          <w:sz w:val="24"/>
          <w:szCs w:val="24"/>
          <w:lang w:val="es-ES"/>
        </w:rPr>
        <w:t xml:space="preserve">Euan </w:t>
      </w:r>
      <w:proofErr w:type="spellStart"/>
      <w:r w:rsidR="009C30AF" w:rsidRPr="009C30AF">
        <w:rPr>
          <w:rFonts w:ascii="Calibri" w:eastAsia="Times New Roman" w:hAnsi="Calibri" w:cs="Calibri"/>
          <w:b/>
          <w:bCs/>
          <w:sz w:val="24"/>
          <w:szCs w:val="24"/>
          <w:lang w:val="es-ES"/>
        </w:rPr>
        <w:t>Cab</w:t>
      </w:r>
      <w:proofErr w:type="spellEnd"/>
      <w:r w:rsidRPr="009A3AF0">
        <w:rPr>
          <w:rFonts w:ascii="Calibri" w:eastAsia="Times New Roman" w:hAnsi="Calibri" w:cs="Calibri"/>
          <w:b/>
          <w:bCs/>
          <w:sz w:val="24"/>
          <w:szCs w:val="24"/>
          <w:lang w:val="es-ES"/>
        </w:rPr>
        <w:t xml:space="preserve"> </w:t>
      </w:r>
    </w:p>
    <w:p w14:paraId="3D07FF55" w14:textId="77777777" w:rsidR="002201D0" w:rsidRPr="006232A2" w:rsidRDefault="002201D0" w:rsidP="002201D0">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p>
    <w:p w14:paraId="76DB2A6E" w14:textId="7A34310C" w:rsidR="002201D0" w:rsidRPr="009A3AF0" w:rsidRDefault="002201D0" w:rsidP="002201D0">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al048</w:t>
      </w:r>
      <w:r>
        <w:rPr>
          <w:rFonts w:ascii="Calibri" w:eastAsia="Times New Roman" w:hAnsi="Calibri" w:cs="Calibri"/>
          <w:color w:val="FF0000"/>
          <w:spacing w:val="-2"/>
          <w:sz w:val="24"/>
          <w:szCs w:val="20"/>
          <w:lang w:val="es-ES_tradnl" w:eastAsia="es-MX"/>
        </w:rPr>
        <w:t>829</w:t>
      </w:r>
      <w:r w:rsidRPr="009A3AF0">
        <w:rPr>
          <w:rFonts w:ascii="Calibri" w:eastAsia="Times New Roman" w:hAnsi="Calibri" w:cs="Calibri"/>
          <w:color w:val="FF0000"/>
          <w:spacing w:val="-2"/>
          <w:sz w:val="24"/>
          <w:szCs w:val="20"/>
          <w:lang w:val="es-ES_tradnl" w:eastAsia="es-MX"/>
        </w:rPr>
        <w:t>@ucam.mx</w:t>
      </w:r>
      <w:r w:rsidRPr="009A3AF0">
        <w:rPr>
          <w:rFonts w:ascii="Calibri" w:eastAsia="Times New Roman" w:hAnsi="Calibri" w:cs="Calibri"/>
          <w:color w:val="FF0000"/>
          <w:spacing w:val="-2"/>
          <w:sz w:val="28"/>
          <w:szCs w:val="20"/>
          <w:lang w:val="es-ES_tradnl" w:eastAsia="es-MX"/>
        </w:rPr>
        <w:t xml:space="preserve"> </w:t>
      </w:r>
    </w:p>
    <w:p w14:paraId="586C65E5" w14:textId="472C3931" w:rsidR="004335CB" w:rsidRPr="008C0DE1" w:rsidRDefault="00BB1915" w:rsidP="004335CB">
      <w:pPr>
        <w:spacing w:after="0" w:line="276" w:lineRule="auto"/>
        <w:jc w:val="right"/>
        <w:rPr>
          <w:rFonts w:ascii="Times New Roman" w:eastAsia="Times New Roman" w:hAnsi="Times New Roman" w:cs="Times New Roman"/>
          <w:color w:val="FF0000"/>
          <w:spacing w:val="-2"/>
          <w:sz w:val="32"/>
          <w:szCs w:val="20"/>
          <w:lang w:val="es-ES_tradnl" w:eastAsia="es-MX"/>
        </w:rPr>
      </w:pPr>
      <w:r w:rsidRPr="00B96D4A">
        <w:rPr>
          <w:rFonts w:ascii="Times New Roman" w:eastAsia="Calibri" w:hAnsi="Times New Roman"/>
          <w:noProof/>
          <w:sz w:val="24"/>
          <w:szCs w:val="24"/>
        </w:rPr>
        <w:t>https://orcid.org/</w:t>
      </w:r>
      <w:r w:rsidR="004335CB" w:rsidRPr="0091143D">
        <w:rPr>
          <w:rFonts w:ascii="Times New Roman" w:eastAsia="Calibri" w:hAnsi="Times New Roman" w:cs="Times New Roman"/>
          <w:sz w:val="24"/>
          <w:szCs w:val="24"/>
        </w:rPr>
        <w:t>0000-000</w:t>
      </w:r>
      <w:r w:rsidR="00CB32D6">
        <w:rPr>
          <w:rFonts w:ascii="Times New Roman" w:eastAsia="Calibri" w:hAnsi="Times New Roman" w:cs="Times New Roman"/>
          <w:sz w:val="24"/>
          <w:szCs w:val="24"/>
        </w:rPr>
        <w:t>3</w:t>
      </w:r>
      <w:r w:rsidR="004335CB" w:rsidRPr="0091143D">
        <w:rPr>
          <w:rFonts w:ascii="Times New Roman" w:eastAsia="Calibri" w:hAnsi="Times New Roman" w:cs="Times New Roman"/>
          <w:sz w:val="24"/>
          <w:szCs w:val="24"/>
        </w:rPr>
        <w:t>-2</w:t>
      </w:r>
      <w:r w:rsidR="00CB32D6">
        <w:rPr>
          <w:rFonts w:ascii="Times New Roman" w:eastAsia="Calibri" w:hAnsi="Times New Roman" w:cs="Times New Roman"/>
          <w:sz w:val="24"/>
          <w:szCs w:val="24"/>
        </w:rPr>
        <w:t>721</w:t>
      </w:r>
      <w:r w:rsidR="004335CB" w:rsidRPr="0091143D">
        <w:rPr>
          <w:rFonts w:ascii="Times New Roman" w:eastAsia="Calibri" w:hAnsi="Times New Roman" w:cs="Times New Roman"/>
          <w:sz w:val="24"/>
          <w:szCs w:val="24"/>
        </w:rPr>
        <w:t>-</w:t>
      </w:r>
      <w:r w:rsidR="00CB32D6">
        <w:rPr>
          <w:rFonts w:ascii="Times New Roman" w:eastAsia="Calibri" w:hAnsi="Times New Roman" w:cs="Times New Roman"/>
          <w:sz w:val="24"/>
          <w:szCs w:val="24"/>
        </w:rPr>
        <w:t>2970</w:t>
      </w:r>
    </w:p>
    <w:p w14:paraId="47267B67" w14:textId="4C70F0CD" w:rsidR="002201D0" w:rsidRPr="008B5E68" w:rsidRDefault="007D5D0B" w:rsidP="001E737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99E9094" w14:textId="1167C937" w:rsidR="00A13E19" w:rsidRPr="00A20F90" w:rsidRDefault="00676C1E" w:rsidP="004659C2">
      <w:pPr>
        <w:pStyle w:val="Ttulo1"/>
        <w:rPr>
          <w:rFonts w:ascii="Calibri" w:eastAsia="Times New Roman" w:hAnsi="Calibri" w:cs="Calibri"/>
          <w:color w:val="000000" w:themeColor="text1"/>
          <w:sz w:val="28"/>
          <w:szCs w:val="28"/>
          <w:lang w:val="es-ES" w:eastAsia="es-ES"/>
        </w:rPr>
      </w:pPr>
      <w:r w:rsidRPr="00A20F90">
        <w:rPr>
          <w:rFonts w:ascii="Calibri" w:eastAsia="Times New Roman" w:hAnsi="Calibri" w:cs="Calibri"/>
          <w:color w:val="000000" w:themeColor="text1"/>
          <w:sz w:val="28"/>
          <w:szCs w:val="28"/>
          <w:lang w:val="es-ES" w:eastAsia="es-ES"/>
        </w:rPr>
        <w:t xml:space="preserve">Resumen </w:t>
      </w:r>
    </w:p>
    <w:p w14:paraId="0004776D" w14:textId="200D1C9B" w:rsidR="00811B7E" w:rsidRPr="001E737A" w:rsidRDefault="00811B7E" w:rsidP="00811B7E">
      <w:pPr>
        <w:spacing w:after="0" w:line="360" w:lineRule="auto"/>
        <w:jc w:val="both"/>
        <w:rPr>
          <w:rFonts w:ascii="Times New Roman" w:hAnsi="Times New Roman" w:cs="Times New Roman"/>
          <w:sz w:val="24"/>
          <w:szCs w:val="24"/>
        </w:rPr>
      </w:pPr>
      <w:r w:rsidRPr="00A57333">
        <w:rPr>
          <w:rFonts w:ascii="Times New Roman" w:hAnsi="Times New Roman" w:cs="Times New Roman"/>
          <w:b/>
          <w:sz w:val="24"/>
          <w:szCs w:val="24"/>
        </w:rPr>
        <w:t>Introducción</w:t>
      </w:r>
      <w:r>
        <w:rPr>
          <w:rFonts w:ascii="Times New Roman" w:hAnsi="Times New Roman" w:cs="Times New Roman"/>
          <w:sz w:val="24"/>
          <w:szCs w:val="24"/>
        </w:rPr>
        <w:t xml:space="preserve">: La diabetes es una enfermedad </w:t>
      </w:r>
      <w:r w:rsidRPr="001E737A">
        <w:rPr>
          <w:rFonts w:ascii="Times New Roman" w:hAnsi="Times New Roman" w:cs="Times New Roman"/>
          <w:sz w:val="24"/>
          <w:szCs w:val="24"/>
        </w:rPr>
        <w:t>no transmisible</w:t>
      </w:r>
      <w:r>
        <w:rPr>
          <w:rFonts w:ascii="Times New Roman" w:hAnsi="Times New Roman" w:cs="Times New Roman"/>
          <w:sz w:val="24"/>
          <w:szCs w:val="24"/>
        </w:rPr>
        <w:t xml:space="preserve"> </w:t>
      </w:r>
      <w:r w:rsidRPr="001E737A">
        <w:rPr>
          <w:rFonts w:ascii="Times New Roman" w:hAnsi="Times New Roman" w:cs="Times New Roman"/>
          <w:sz w:val="24"/>
          <w:szCs w:val="24"/>
        </w:rPr>
        <w:t>que crece a pasos importantes</w:t>
      </w:r>
      <w:r>
        <w:rPr>
          <w:rFonts w:ascii="Times New Roman" w:hAnsi="Times New Roman" w:cs="Times New Roman"/>
          <w:sz w:val="24"/>
          <w:szCs w:val="24"/>
        </w:rPr>
        <w:t xml:space="preserve"> a nivel mundial. De hecho, </w:t>
      </w:r>
      <w:r w:rsidRPr="001E737A">
        <w:rPr>
          <w:rFonts w:ascii="Times New Roman" w:hAnsi="Times New Roman" w:cs="Times New Roman"/>
          <w:sz w:val="24"/>
          <w:szCs w:val="24"/>
        </w:rPr>
        <w:t xml:space="preserve">se estima que en el mundo existen </w:t>
      </w:r>
      <w:r>
        <w:rPr>
          <w:rFonts w:ascii="Times New Roman" w:hAnsi="Times New Roman" w:cs="Times New Roman"/>
          <w:sz w:val="24"/>
          <w:szCs w:val="24"/>
        </w:rPr>
        <w:t xml:space="preserve">alrededor de </w:t>
      </w:r>
      <w:r w:rsidRPr="001E737A">
        <w:rPr>
          <w:rFonts w:ascii="Times New Roman" w:hAnsi="Times New Roman" w:cs="Times New Roman"/>
          <w:sz w:val="24"/>
          <w:szCs w:val="24"/>
        </w:rPr>
        <w:t xml:space="preserve">425 millones de personas </w:t>
      </w:r>
      <w:r>
        <w:rPr>
          <w:rFonts w:ascii="Times New Roman" w:hAnsi="Times New Roman" w:cs="Times New Roman"/>
          <w:sz w:val="24"/>
          <w:szCs w:val="24"/>
        </w:rPr>
        <w:t>que sufren este padecimiento, de la</w:t>
      </w:r>
      <w:r w:rsidRPr="001E737A">
        <w:rPr>
          <w:rFonts w:ascii="Times New Roman" w:hAnsi="Times New Roman" w:cs="Times New Roman"/>
          <w:sz w:val="24"/>
          <w:szCs w:val="24"/>
        </w:rPr>
        <w:t xml:space="preserve">s cuales 12 millones viven en México, </w:t>
      </w:r>
      <w:r>
        <w:rPr>
          <w:rFonts w:ascii="Times New Roman" w:hAnsi="Times New Roman" w:cs="Times New Roman"/>
          <w:sz w:val="24"/>
          <w:szCs w:val="24"/>
        </w:rPr>
        <w:t xml:space="preserve">lo que lo convierte en </w:t>
      </w:r>
      <w:r w:rsidRPr="001E737A">
        <w:rPr>
          <w:rFonts w:ascii="Times New Roman" w:hAnsi="Times New Roman" w:cs="Times New Roman"/>
          <w:sz w:val="24"/>
          <w:szCs w:val="24"/>
        </w:rPr>
        <w:t xml:space="preserve">el </w:t>
      </w:r>
      <w:r>
        <w:rPr>
          <w:rFonts w:ascii="Times New Roman" w:hAnsi="Times New Roman" w:cs="Times New Roman"/>
          <w:sz w:val="24"/>
          <w:szCs w:val="24"/>
        </w:rPr>
        <w:t>quinto</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país del orbe con mayor incidencia de esta enfermedad. El </w:t>
      </w:r>
      <w:r w:rsidRPr="00A57333">
        <w:rPr>
          <w:rFonts w:ascii="Times New Roman" w:hAnsi="Times New Roman" w:cs="Times New Roman"/>
          <w:b/>
          <w:sz w:val="24"/>
          <w:szCs w:val="24"/>
        </w:rPr>
        <w:t>objetivo</w:t>
      </w:r>
      <w:r>
        <w:rPr>
          <w:rFonts w:ascii="Times New Roman" w:hAnsi="Times New Roman" w:cs="Times New Roman"/>
          <w:sz w:val="24"/>
          <w:szCs w:val="24"/>
        </w:rPr>
        <w:t xml:space="preserve"> de este trabajo es determinar el nivel de calidad de vida que tiene una persona diabética. </w:t>
      </w:r>
      <w:r w:rsidRPr="003C021D">
        <w:rPr>
          <w:rFonts w:ascii="Times New Roman" w:hAnsi="Times New Roman" w:cs="Times New Roman"/>
          <w:b/>
          <w:sz w:val="24"/>
          <w:szCs w:val="24"/>
        </w:rPr>
        <w:t>Hipótesis</w:t>
      </w:r>
      <w:r>
        <w:rPr>
          <w:rFonts w:ascii="Times New Roman" w:hAnsi="Times New Roman" w:cs="Times New Roman"/>
          <w:sz w:val="24"/>
          <w:szCs w:val="24"/>
        </w:rPr>
        <w:t xml:space="preserve">: La persona diabética tiene una calidad de vida poco satisfactoria, a pesar del conocimiento de los riesgos de su enfermedad proporcionados mediante un programa de intervención. </w:t>
      </w:r>
      <w:r w:rsidRPr="00F91056">
        <w:rPr>
          <w:rFonts w:ascii="Times New Roman" w:hAnsi="Times New Roman" w:cs="Times New Roman"/>
          <w:b/>
          <w:sz w:val="24"/>
          <w:szCs w:val="24"/>
        </w:rPr>
        <w:t xml:space="preserve">Aspectos </w:t>
      </w:r>
      <w:r w:rsidRPr="00A57333">
        <w:rPr>
          <w:rFonts w:ascii="Times New Roman" w:hAnsi="Times New Roman" w:cs="Times New Roman"/>
          <w:b/>
          <w:sz w:val="24"/>
          <w:szCs w:val="24"/>
        </w:rPr>
        <w:t>metodológicos</w:t>
      </w:r>
      <w:r>
        <w:rPr>
          <w:rFonts w:ascii="Times New Roman" w:hAnsi="Times New Roman" w:cs="Times New Roman"/>
          <w:sz w:val="24"/>
          <w:szCs w:val="24"/>
        </w:rPr>
        <w:t>: E</w:t>
      </w:r>
      <w:r w:rsidRPr="00811B7E">
        <w:rPr>
          <w:rFonts w:ascii="Times New Roman" w:hAnsi="Times New Roman" w:cs="Times New Roman"/>
          <w:sz w:val="24"/>
          <w:szCs w:val="24"/>
        </w:rPr>
        <w:t>studio con enfoque cuantitativo, de alcance descriptivo, con diseño experimental</w:t>
      </w:r>
      <w:r>
        <w:rPr>
          <w:rFonts w:ascii="Times New Roman" w:hAnsi="Times New Roman" w:cs="Times New Roman"/>
          <w:sz w:val="24"/>
          <w:szCs w:val="24"/>
        </w:rPr>
        <w:t xml:space="preserve"> y estudio de caso. </w:t>
      </w:r>
      <w:r w:rsidR="006847D4">
        <w:rPr>
          <w:rFonts w:ascii="Times New Roman" w:hAnsi="Times New Roman" w:cs="Times New Roman"/>
          <w:sz w:val="24"/>
          <w:szCs w:val="24"/>
        </w:rPr>
        <w:t xml:space="preserve">Los </w:t>
      </w:r>
      <w:r>
        <w:rPr>
          <w:rFonts w:ascii="Times New Roman" w:hAnsi="Times New Roman" w:cs="Times New Roman"/>
          <w:sz w:val="24"/>
          <w:szCs w:val="24"/>
        </w:rPr>
        <w:t>instrumentos</w:t>
      </w:r>
      <w:r w:rsidR="006847D4">
        <w:rPr>
          <w:rFonts w:ascii="Times New Roman" w:hAnsi="Times New Roman" w:cs="Times New Roman"/>
          <w:sz w:val="24"/>
          <w:szCs w:val="24"/>
        </w:rPr>
        <w:t xml:space="preserve"> fueron lo</w:t>
      </w:r>
      <w:r w:rsidR="007213E3">
        <w:rPr>
          <w:rFonts w:ascii="Times New Roman" w:hAnsi="Times New Roman" w:cs="Times New Roman"/>
          <w:sz w:val="24"/>
          <w:szCs w:val="24"/>
        </w:rPr>
        <w:t>s</w:t>
      </w:r>
      <w:r w:rsidR="006847D4">
        <w:rPr>
          <w:rFonts w:ascii="Times New Roman" w:hAnsi="Times New Roman" w:cs="Times New Roman"/>
          <w:sz w:val="24"/>
          <w:szCs w:val="24"/>
        </w:rPr>
        <w:t xml:space="preserve"> siguientes</w:t>
      </w:r>
      <w:r>
        <w:rPr>
          <w:rFonts w:ascii="Times New Roman" w:hAnsi="Times New Roman" w:cs="Times New Roman"/>
          <w:sz w:val="24"/>
          <w:szCs w:val="24"/>
        </w:rPr>
        <w:t xml:space="preserve">: 1) </w:t>
      </w:r>
      <w:r>
        <w:rPr>
          <w:rFonts w:ascii="Times New Roman" w:hAnsi="Times New Roman" w:cs="Times New Roman"/>
          <w:sz w:val="24"/>
          <w:szCs w:val="20"/>
        </w:rPr>
        <w:t>c</w:t>
      </w:r>
      <w:r w:rsidRPr="00B95C3F">
        <w:rPr>
          <w:rFonts w:ascii="Times New Roman" w:hAnsi="Times New Roman" w:cs="Times New Roman"/>
          <w:sz w:val="24"/>
          <w:szCs w:val="20"/>
        </w:rPr>
        <w:t xml:space="preserve">uestionario para el conocimiento de la diabetes </w:t>
      </w:r>
      <w:r w:rsidRPr="006847D4">
        <w:rPr>
          <w:rFonts w:ascii="Times New Roman" w:hAnsi="Times New Roman" w:cs="Times New Roman"/>
          <w:i/>
          <w:sz w:val="24"/>
          <w:szCs w:val="20"/>
        </w:rPr>
        <w:lastRenderedPageBreak/>
        <w:t>mellitus</w:t>
      </w:r>
      <w:r>
        <w:rPr>
          <w:rFonts w:ascii="Times New Roman" w:hAnsi="Times New Roman" w:cs="Times New Roman"/>
          <w:sz w:val="24"/>
          <w:szCs w:val="20"/>
        </w:rPr>
        <w:t>, 2) c</w:t>
      </w:r>
      <w:r w:rsidRPr="00B95C3F">
        <w:rPr>
          <w:rFonts w:ascii="Times New Roman" w:hAnsi="Times New Roman" w:cs="Times New Roman"/>
          <w:sz w:val="24"/>
          <w:szCs w:val="20"/>
        </w:rPr>
        <w:t>uestionario IMEVID</w:t>
      </w:r>
      <w:r>
        <w:rPr>
          <w:rFonts w:ascii="Times New Roman" w:hAnsi="Times New Roman" w:cs="Times New Roman"/>
          <w:sz w:val="24"/>
          <w:szCs w:val="20"/>
        </w:rPr>
        <w:t>, 3) e</w:t>
      </w:r>
      <w:r w:rsidRPr="00B95C3F">
        <w:rPr>
          <w:rFonts w:ascii="Times New Roman" w:hAnsi="Times New Roman" w:cs="Times New Roman"/>
          <w:sz w:val="24"/>
          <w:szCs w:val="20"/>
        </w:rPr>
        <w:t>scala para medir la adherencia terapéutica</w:t>
      </w:r>
      <w:r>
        <w:rPr>
          <w:rFonts w:ascii="Times New Roman" w:hAnsi="Times New Roman" w:cs="Times New Roman"/>
          <w:sz w:val="24"/>
          <w:szCs w:val="20"/>
        </w:rPr>
        <w:t xml:space="preserve"> y 4) e</w:t>
      </w:r>
      <w:r w:rsidRPr="00B95C3F">
        <w:rPr>
          <w:rFonts w:ascii="Times New Roman" w:hAnsi="Times New Roman" w:cs="Times New Roman"/>
          <w:sz w:val="24"/>
        </w:rPr>
        <w:t>scala de calidad de vida WHOQOL-BREF</w:t>
      </w:r>
      <w:r>
        <w:rPr>
          <w:rFonts w:ascii="Times New Roman" w:hAnsi="Times New Roman" w:cs="Times New Roman"/>
          <w:sz w:val="24"/>
        </w:rPr>
        <w:t xml:space="preserve">. </w:t>
      </w:r>
      <w:r w:rsidR="006847D4">
        <w:rPr>
          <w:rFonts w:ascii="Times New Roman" w:hAnsi="Times New Roman" w:cs="Times New Roman"/>
          <w:sz w:val="24"/>
        </w:rPr>
        <w:t>Estos se aplicaron tanto en la primera sesión (pretest) como en la última (</w:t>
      </w:r>
      <w:proofErr w:type="spellStart"/>
      <w:r w:rsidR="006847D4">
        <w:rPr>
          <w:rFonts w:ascii="Times New Roman" w:hAnsi="Times New Roman" w:cs="Times New Roman"/>
          <w:sz w:val="24"/>
        </w:rPr>
        <w:t>postest</w:t>
      </w:r>
      <w:proofErr w:type="spellEnd"/>
      <w:r w:rsidR="006847D4">
        <w:rPr>
          <w:rFonts w:ascii="Times New Roman" w:hAnsi="Times New Roman" w:cs="Times New Roman"/>
          <w:sz w:val="24"/>
        </w:rPr>
        <w:t xml:space="preserve">). </w:t>
      </w:r>
      <w:r>
        <w:rPr>
          <w:rFonts w:ascii="Times New Roman" w:hAnsi="Times New Roman" w:cs="Times New Roman"/>
          <w:sz w:val="24"/>
        </w:rPr>
        <w:t xml:space="preserve">Tratamiento: en diez sesiones se trabajó de forma personalizada se integraron actividades de toma de presión, glucosa y peso; los temas que se desarrollaron fueron cuatro: conociendo la enfermedad, motivación, actividad </w:t>
      </w:r>
      <w:r w:rsidR="006847D4">
        <w:rPr>
          <w:rFonts w:ascii="Times New Roman" w:hAnsi="Times New Roman" w:cs="Times New Roman"/>
          <w:sz w:val="24"/>
        </w:rPr>
        <w:t xml:space="preserve">física y alimentación saludable. </w:t>
      </w:r>
      <w:r>
        <w:rPr>
          <w:rFonts w:ascii="Times New Roman" w:hAnsi="Times New Roman" w:cs="Times New Roman"/>
          <w:b/>
          <w:sz w:val="24"/>
        </w:rPr>
        <w:t>R</w:t>
      </w:r>
      <w:r w:rsidRPr="00A57333">
        <w:rPr>
          <w:rFonts w:ascii="Times New Roman" w:hAnsi="Times New Roman" w:cs="Times New Roman"/>
          <w:b/>
          <w:sz w:val="24"/>
        </w:rPr>
        <w:t>esultados</w:t>
      </w:r>
      <w:r>
        <w:rPr>
          <w:rFonts w:ascii="Times New Roman" w:hAnsi="Times New Roman" w:cs="Times New Roman"/>
          <w:sz w:val="24"/>
        </w:rPr>
        <w:t xml:space="preserve">: Los cambios en el sujeto de estudio fueron los siguientes: 18.18 % en el instrumento uno, 1 % en el instrumento dos, 23.08 % en el instrumento tres y 3.7 % en el instrumento cuatro. En síntesis, se evidenciaron cambios poco significativos, por lo que se acepta la hipótesis planteada. </w:t>
      </w:r>
    </w:p>
    <w:p w14:paraId="3A5DAB5C" w14:textId="4C771FBD" w:rsidR="00296046" w:rsidRDefault="00EB2BD1" w:rsidP="001E737A">
      <w:pPr>
        <w:spacing w:after="0" w:line="360" w:lineRule="auto"/>
        <w:jc w:val="both"/>
        <w:rPr>
          <w:rFonts w:ascii="Times New Roman" w:hAnsi="Times New Roman" w:cs="Times New Roman"/>
          <w:sz w:val="24"/>
          <w:szCs w:val="24"/>
        </w:rPr>
      </w:pPr>
      <w:r w:rsidRPr="00A20F90">
        <w:rPr>
          <w:rFonts w:ascii="Calibri" w:eastAsia="Times New Roman" w:hAnsi="Calibri" w:cs="Calibri"/>
          <w:b/>
          <w:color w:val="000000" w:themeColor="text1"/>
          <w:sz w:val="28"/>
          <w:szCs w:val="28"/>
          <w:lang w:val="es-ES" w:eastAsia="es-ES"/>
        </w:rPr>
        <w:t>Palabras clave:</w:t>
      </w:r>
      <w:r>
        <w:rPr>
          <w:rFonts w:ascii="Times New Roman" w:hAnsi="Times New Roman" w:cs="Times New Roman"/>
          <w:sz w:val="24"/>
          <w:szCs w:val="24"/>
        </w:rPr>
        <w:t xml:space="preserve"> </w:t>
      </w:r>
      <w:r w:rsidR="004659C2">
        <w:rPr>
          <w:rFonts w:ascii="Times New Roman" w:hAnsi="Times New Roman" w:cs="Times New Roman"/>
          <w:sz w:val="24"/>
          <w:szCs w:val="24"/>
        </w:rPr>
        <w:t>d</w:t>
      </w:r>
      <w:r>
        <w:rPr>
          <w:rFonts w:ascii="Times New Roman" w:hAnsi="Times New Roman" w:cs="Times New Roman"/>
          <w:sz w:val="24"/>
          <w:szCs w:val="24"/>
        </w:rPr>
        <w:t xml:space="preserve">iabetes, </w:t>
      </w:r>
      <w:r w:rsidR="00FD1B70">
        <w:rPr>
          <w:rFonts w:ascii="Times New Roman" w:hAnsi="Times New Roman" w:cs="Times New Roman"/>
          <w:sz w:val="24"/>
          <w:szCs w:val="24"/>
        </w:rPr>
        <w:t>calidad de vida, persona adulta.</w:t>
      </w:r>
    </w:p>
    <w:p w14:paraId="110979D8" w14:textId="77777777" w:rsidR="004659C2" w:rsidRDefault="004659C2" w:rsidP="001E737A">
      <w:pPr>
        <w:spacing w:after="0" w:line="360" w:lineRule="auto"/>
        <w:jc w:val="both"/>
        <w:rPr>
          <w:rFonts w:ascii="Times New Roman" w:hAnsi="Times New Roman" w:cs="Times New Roman"/>
          <w:sz w:val="24"/>
          <w:szCs w:val="24"/>
        </w:rPr>
      </w:pPr>
    </w:p>
    <w:p w14:paraId="33940153" w14:textId="5F920A4B" w:rsidR="004659C2" w:rsidRPr="00A20F90" w:rsidRDefault="004659C2" w:rsidP="004659C2">
      <w:pPr>
        <w:pStyle w:val="Ttulo1"/>
        <w:rPr>
          <w:rFonts w:ascii="Calibri" w:eastAsia="Times New Roman" w:hAnsi="Calibri" w:cs="Calibri"/>
          <w:color w:val="000000" w:themeColor="text1"/>
          <w:sz w:val="28"/>
          <w:szCs w:val="28"/>
          <w:lang w:val="es-ES" w:eastAsia="es-ES"/>
        </w:rPr>
      </w:pPr>
      <w:r w:rsidRPr="00A20F90">
        <w:rPr>
          <w:rFonts w:ascii="Calibri" w:eastAsia="Times New Roman" w:hAnsi="Calibri" w:cs="Calibri"/>
          <w:color w:val="000000" w:themeColor="text1"/>
          <w:sz w:val="28"/>
          <w:szCs w:val="28"/>
          <w:lang w:val="es-ES" w:eastAsia="es-ES"/>
        </w:rPr>
        <w:t>Abstract</w:t>
      </w:r>
    </w:p>
    <w:p w14:paraId="6190549D" w14:textId="77777777" w:rsidR="00A20F90" w:rsidRDefault="00F46757" w:rsidP="00A20F90">
      <w:pPr>
        <w:pStyle w:val="HTMLconformatoprevio"/>
        <w:shd w:val="clear" w:color="auto" w:fill="FFFFFF"/>
        <w:spacing w:line="360" w:lineRule="auto"/>
        <w:jc w:val="both"/>
        <w:rPr>
          <w:rFonts w:ascii="Times New Roman" w:hAnsi="Times New Roman" w:cs="Times New Roman"/>
          <w:color w:val="212121"/>
          <w:sz w:val="24"/>
          <w:szCs w:val="24"/>
          <w:lang w:val="en"/>
        </w:rPr>
      </w:pPr>
      <w:r w:rsidRPr="007213E3">
        <w:rPr>
          <w:rFonts w:ascii="Times New Roman" w:hAnsi="Times New Roman" w:cs="Times New Roman"/>
          <w:b/>
          <w:color w:val="212121"/>
          <w:sz w:val="24"/>
          <w:szCs w:val="24"/>
          <w:lang w:val="en"/>
        </w:rPr>
        <w:t>Introduction:</w:t>
      </w:r>
      <w:r w:rsidRPr="007213E3">
        <w:rPr>
          <w:rFonts w:ascii="Times New Roman" w:hAnsi="Times New Roman" w:cs="Times New Roman"/>
          <w:color w:val="212121"/>
          <w:sz w:val="24"/>
          <w:szCs w:val="24"/>
          <w:lang w:val="en"/>
        </w:rPr>
        <w:t xml:space="preserve"> </w:t>
      </w:r>
      <w:r w:rsidR="0002318D" w:rsidRPr="007213E3">
        <w:rPr>
          <w:rFonts w:ascii="Times New Roman" w:hAnsi="Times New Roman" w:cs="Times New Roman"/>
          <w:color w:val="212121"/>
          <w:sz w:val="24"/>
          <w:szCs w:val="24"/>
          <w:lang w:val="en"/>
        </w:rPr>
        <w:t xml:space="preserve">Diabetes is a noncommunicable disease that grows at important steps worldwide. In fact, it is estimated that there are around 425 million people in the world suffering from this disease, of which 12 million live in Mexico, which makes it the fifth country in the world with the highest incidence of this disease.   The objective of this work is to determine the level of quality of life that a diabetic person has. Hypothesis: The diabetic person has an unsatisfactory quality of life, despite knowledge of the risks of his illness provided by an intervention program.  </w:t>
      </w:r>
      <w:r w:rsidR="007213E3" w:rsidRPr="007213E3">
        <w:rPr>
          <w:rFonts w:ascii="Times New Roman" w:hAnsi="Times New Roman" w:cs="Times New Roman"/>
          <w:color w:val="212121"/>
          <w:sz w:val="24"/>
          <w:szCs w:val="24"/>
          <w:lang w:val="en"/>
        </w:rPr>
        <w:t xml:space="preserve">Methodological aspects: Study with quantitative approach, descriptive scope, with experimental design and case study. The instruments were the following:  1) questionnaire for the knowledge of diabetes </w:t>
      </w:r>
      <w:proofErr w:type="gramStart"/>
      <w:r w:rsidR="007213E3" w:rsidRPr="007213E3">
        <w:rPr>
          <w:rFonts w:ascii="Times New Roman" w:hAnsi="Times New Roman" w:cs="Times New Roman"/>
          <w:color w:val="212121"/>
          <w:sz w:val="24"/>
          <w:szCs w:val="24"/>
          <w:lang w:val="en"/>
        </w:rPr>
        <w:t>mellitus,  2</w:t>
      </w:r>
      <w:proofErr w:type="gramEnd"/>
      <w:r w:rsidR="007213E3" w:rsidRPr="007213E3">
        <w:rPr>
          <w:rFonts w:ascii="Times New Roman" w:hAnsi="Times New Roman" w:cs="Times New Roman"/>
          <w:color w:val="212121"/>
          <w:sz w:val="24"/>
          <w:szCs w:val="24"/>
          <w:lang w:val="en"/>
        </w:rPr>
        <w:t xml:space="preserve">) IMEVID questionnaire, 3) scale to measure therapeutic adherence and  4) quality of life scale WHOQOL-BREF. These were applied in the first session (pretest) as well as in the last (posttest).  Treatment: in ten sessions we worked in a personalized way, integrating blood pressure, glucose and weight activities; The topics that developed were four: knowing the disease, motivation, physical activity and healthy eating.  Results: The changes in the study subject were the following: 18.18% in instrument one, 1% in instrument two, 23.08% in instrument three and 3.7% in instrument four. In summary, little significant changes were evidenced, so the hypothesis is accepted.  </w:t>
      </w:r>
    </w:p>
    <w:p w14:paraId="545B7273" w14:textId="790B070A" w:rsidR="00A57333" w:rsidRDefault="00A57333" w:rsidP="00A20F90">
      <w:pPr>
        <w:pStyle w:val="HTMLconformatoprevio"/>
        <w:shd w:val="clear" w:color="auto" w:fill="FFFFFF"/>
        <w:spacing w:line="360" w:lineRule="auto"/>
        <w:jc w:val="both"/>
        <w:rPr>
          <w:rFonts w:ascii="Times New Roman" w:hAnsi="Times New Roman" w:cs="Times New Roman"/>
          <w:color w:val="212121"/>
          <w:sz w:val="24"/>
          <w:szCs w:val="24"/>
          <w:lang w:val="en"/>
        </w:rPr>
      </w:pPr>
      <w:proofErr w:type="spellStart"/>
      <w:r w:rsidRPr="00A20F90">
        <w:rPr>
          <w:rFonts w:ascii="Calibri" w:hAnsi="Calibri" w:cs="Calibri"/>
          <w:b/>
          <w:color w:val="000000" w:themeColor="text1"/>
          <w:sz w:val="28"/>
          <w:szCs w:val="28"/>
          <w:lang w:val="es-ES" w:eastAsia="es-ES"/>
        </w:rPr>
        <w:t>Keywords</w:t>
      </w:r>
      <w:proofErr w:type="spellEnd"/>
      <w:r w:rsidRPr="00A20F90">
        <w:rPr>
          <w:rFonts w:ascii="Calibri" w:hAnsi="Calibri" w:cs="Calibri"/>
          <w:b/>
          <w:color w:val="000000" w:themeColor="text1"/>
          <w:sz w:val="28"/>
          <w:szCs w:val="28"/>
          <w:lang w:val="es-ES" w:eastAsia="es-ES"/>
        </w:rPr>
        <w:t>:</w:t>
      </w:r>
      <w:r w:rsidRPr="00431969">
        <w:rPr>
          <w:rFonts w:ascii="Times New Roman" w:hAnsi="Times New Roman" w:cs="Times New Roman"/>
          <w:color w:val="212121"/>
          <w:sz w:val="24"/>
          <w:szCs w:val="24"/>
          <w:lang w:val="en"/>
        </w:rPr>
        <w:t xml:space="preserve"> </w:t>
      </w:r>
      <w:r w:rsidR="004659C2">
        <w:rPr>
          <w:rFonts w:ascii="Times New Roman" w:hAnsi="Times New Roman" w:cs="Times New Roman"/>
          <w:color w:val="212121"/>
          <w:sz w:val="24"/>
          <w:szCs w:val="24"/>
          <w:lang w:val="en"/>
        </w:rPr>
        <w:t>d</w:t>
      </w:r>
      <w:r w:rsidRPr="00431969">
        <w:rPr>
          <w:rFonts w:ascii="Times New Roman" w:hAnsi="Times New Roman" w:cs="Times New Roman"/>
          <w:color w:val="212121"/>
          <w:sz w:val="24"/>
          <w:szCs w:val="24"/>
          <w:lang w:val="en"/>
        </w:rPr>
        <w:t>iabetes, quality of life, adult person.</w:t>
      </w:r>
    </w:p>
    <w:p w14:paraId="13E7F344" w14:textId="5800DF6D" w:rsidR="00A20F90" w:rsidRDefault="00A20F90" w:rsidP="00A20F90">
      <w:pPr>
        <w:pStyle w:val="HTMLconformatoprevio"/>
        <w:shd w:val="clear" w:color="auto" w:fill="FFFFFF"/>
        <w:spacing w:line="360" w:lineRule="auto"/>
        <w:jc w:val="both"/>
        <w:rPr>
          <w:rFonts w:ascii="Times New Roman" w:hAnsi="Times New Roman" w:cs="Times New Roman"/>
          <w:color w:val="212121"/>
          <w:sz w:val="24"/>
          <w:szCs w:val="24"/>
        </w:rPr>
      </w:pPr>
    </w:p>
    <w:p w14:paraId="34883EBA" w14:textId="69DB2F26" w:rsidR="00A20F90" w:rsidRDefault="00A20F90" w:rsidP="00A20F90">
      <w:pPr>
        <w:pStyle w:val="HTMLconformatoprevio"/>
        <w:shd w:val="clear" w:color="auto" w:fill="FFFFFF"/>
        <w:spacing w:line="360" w:lineRule="auto"/>
        <w:jc w:val="both"/>
        <w:rPr>
          <w:rFonts w:ascii="Times New Roman" w:hAnsi="Times New Roman" w:cs="Times New Roman"/>
          <w:color w:val="212121"/>
          <w:sz w:val="24"/>
          <w:szCs w:val="24"/>
        </w:rPr>
      </w:pPr>
    </w:p>
    <w:p w14:paraId="3AC7502E" w14:textId="4C24F84B" w:rsidR="00A20F90" w:rsidRPr="00A20F90" w:rsidRDefault="00A20F90" w:rsidP="00A20F90">
      <w:pPr>
        <w:pStyle w:val="HTMLconformatoprevio"/>
        <w:shd w:val="clear" w:color="auto" w:fill="FFFFFF"/>
        <w:spacing w:line="360" w:lineRule="auto"/>
        <w:jc w:val="both"/>
        <w:rPr>
          <w:rFonts w:ascii="Calibri" w:hAnsi="Calibri" w:cs="Calibri"/>
          <w:b/>
          <w:color w:val="000000" w:themeColor="text1"/>
          <w:sz w:val="28"/>
          <w:szCs w:val="28"/>
          <w:lang w:val="es-ES" w:eastAsia="es-ES"/>
        </w:rPr>
      </w:pPr>
      <w:r w:rsidRPr="00A20F90">
        <w:rPr>
          <w:rFonts w:ascii="Calibri" w:hAnsi="Calibri" w:cs="Calibri"/>
          <w:b/>
          <w:color w:val="000000" w:themeColor="text1"/>
          <w:sz w:val="28"/>
          <w:szCs w:val="28"/>
          <w:lang w:val="es-ES" w:eastAsia="es-ES"/>
        </w:rPr>
        <w:lastRenderedPageBreak/>
        <w:t>Resumo</w:t>
      </w:r>
    </w:p>
    <w:p w14:paraId="76B9E32C" w14:textId="77777777" w:rsidR="00A20F90" w:rsidRPr="00A20F90" w:rsidRDefault="00A20F90" w:rsidP="00A20F90">
      <w:pPr>
        <w:pStyle w:val="HTMLconformatoprevio"/>
        <w:shd w:val="clear" w:color="auto" w:fill="FFFFFF"/>
        <w:spacing w:line="360" w:lineRule="auto"/>
        <w:jc w:val="both"/>
        <w:rPr>
          <w:rFonts w:ascii="Times New Roman" w:hAnsi="Times New Roman" w:cs="Times New Roman"/>
          <w:color w:val="212121"/>
          <w:sz w:val="24"/>
          <w:szCs w:val="24"/>
        </w:rPr>
      </w:pPr>
      <w:r w:rsidRPr="00A20F90">
        <w:rPr>
          <w:rFonts w:ascii="Times New Roman" w:hAnsi="Times New Roman" w:cs="Times New Roman"/>
          <w:color w:val="212121"/>
          <w:sz w:val="24"/>
          <w:szCs w:val="24"/>
        </w:rPr>
        <w:t xml:space="preserve">Introdução: Diabetes </w:t>
      </w:r>
      <w:proofErr w:type="spellStart"/>
      <w:r w:rsidRPr="00A20F90">
        <w:rPr>
          <w:rFonts w:ascii="Times New Roman" w:hAnsi="Times New Roman" w:cs="Times New Roman"/>
          <w:color w:val="212121"/>
          <w:sz w:val="24"/>
          <w:szCs w:val="24"/>
        </w:rPr>
        <w:t>é</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uma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doença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não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transmissível</w:t>
      </w:r>
      <w:proofErr w:type="spellEnd"/>
      <w:r w:rsidRPr="00A20F90">
        <w:rPr>
          <w:rFonts w:ascii="Times New Roman" w:hAnsi="Times New Roman" w:cs="Times New Roman"/>
          <w:color w:val="212121"/>
          <w:sz w:val="24"/>
          <w:szCs w:val="24"/>
        </w:rPr>
        <w:t xml:space="preserve"> que </w:t>
      </w:r>
      <w:proofErr w:type="spellStart"/>
      <w:r w:rsidRPr="00A20F90">
        <w:rPr>
          <w:rFonts w:ascii="Times New Roman" w:hAnsi="Times New Roman" w:cs="Times New Roman"/>
          <w:color w:val="212121"/>
          <w:sz w:val="24"/>
          <w:szCs w:val="24"/>
        </w:rPr>
        <w:t>cresce</w:t>
      </w:r>
      <w:proofErr w:type="spellEnd"/>
      <w:r w:rsidRPr="00A20F90">
        <w:rPr>
          <w:rFonts w:ascii="Times New Roman" w:hAnsi="Times New Roman" w:cs="Times New Roman"/>
          <w:color w:val="212121"/>
          <w:sz w:val="24"/>
          <w:szCs w:val="24"/>
        </w:rPr>
        <w:t xml:space="preserve"> em etapas importantes em todo o mundo. </w:t>
      </w:r>
      <w:proofErr w:type="spellStart"/>
      <w:r w:rsidRPr="00A20F90">
        <w:rPr>
          <w:rFonts w:ascii="Times New Roman" w:hAnsi="Times New Roman" w:cs="Times New Roman"/>
          <w:color w:val="212121"/>
          <w:sz w:val="24"/>
          <w:szCs w:val="24"/>
        </w:rPr>
        <w:t>Na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verdade</w:t>
      </w:r>
      <w:proofErr w:type="spellEnd"/>
      <w:r w:rsidRPr="00A20F90">
        <w:rPr>
          <w:rFonts w:ascii="Times New Roman" w:hAnsi="Times New Roman" w:cs="Times New Roman"/>
          <w:color w:val="212121"/>
          <w:sz w:val="24"/>
          <w:szCs w:val="24"/>
        </w:rPr>
        <w:t>, estima-</w:t>
      </w:r>
      <w:proofErr w:type="spellStart"/>
      <w:r w:rsidRPr="00A20F90">
        <w:rPr>
          <w:rFonts w:ascii="Times New Roman" w:hAnsi="Times New Roman" w:cs="Times New Roman"/>
          <w:color w:val="212121"/>
          <w:sz w:val="24"/>
          <w:szCs w:val="24"/>
        </w:rPr>
        <w:t>se</w:t>
      </w:r>
      <w:proofErr w:type="spellEnd"/>
      <w:r w:rsidRPr="00A20F90">
        <w:rPr>
          <w:rFonts w:ascii="Times New Roman" w:hAnsi="Times New Roman" w:cs="Times New Roman"/>
          <w:color w:val="212121"/>
          <w:sz w:val="24"/>
          <w:szCs w:val="24"/>
        </w:rPr>
        <w:t xml:space="preserve"> que </w:t>
      </w:r>
      <w:proofErr w:type="spellStart"/>
      <w:r w:rsidRPr="00A20F90">
        <w:rPr>
          <w:rFonts w:ascii="Times New Roman" w:hAnsi="Times New Roman" w:cs="Times New Roman"/>
          <w:color w:val="212121"/>
          <w:sz w:val="24"/>
          <w:szCs w:val="24"/>
        </w:rPr>
        <w:t>existam</w:t>
      </w:r>
      <w:proofErr w:type="spellEnd"/>
      <w:r w:rsidRPr="00A20F90">
        <w:rPr>
          <w:rFonts w:ascii="Times New Roman" w:hAnsi="Times New Roman" w:cs="Times New Roman"/>
          <w:color w:val="212121"/>
          <w:sz w:val="24"/>
          <w:szCs w:val="24"/>
        </w:rPr>
        <w:t xml:space="preserve"> cerca de 425 </w:t>
      </w:r>
      <w:proofErr w:type="spellStart"/>
      <w:r w:rsidRPr="00A20F90">
        <w:rPr>
          <w:rFonts w:ascii="Times New Roman" w:hAnsi="Times New Roman" w:cs="Times New Roman"/>
          <w:color w:val="212121"/>
          <w:sz w:val="24"/>
          <w:szCs w:val="24"/>
        </w:rPr>
        <w:t>milhões</w:t>
      </w:r>
      <w:proofErr w:type="spellEnd"/>
      <w:r w:rsidRPr="00A20F90">
        <w:rPr>
          <w:rFonts w:ascii="Times New Roman" w:hAnsi="Times New Roman" w:cs="Times New Roman"/>
          <w:color w:val="212121"/>
          <w:sz w:val="24"/>
          <w:szCs w:val="24"/>
        </w:rPr>
        <w:t xml:space="preserve"> de </w:t>
      </w:r>
      <w:proofErr w:type="spellStart"/>
      <w:r w:rsidRPr="00A20F90">
        <w:rPr>
          <w:rFonts w:ascii="Times New Roman" w:hAnsi="Times New Roman" w:cs="Times New Roman"/>
          <w:color w:val="212121"/>
          <w:sz w:val="24"/>
          <w:szCs w:val="24"/>
        </w:rPr>
        <w:t>pessoas</w:t>
      </w:r>
      <w:proofErr w:type="spellEnd"/>
      <w:r w:rsidRPr="00A20F90">
        <w:rPr>
          <w:rFonts w:ascii="Times New Roman" w:hAnsi="Times New Roman" w:cs="Times New Roman"/>
          <w:color w:val="212121"/>
          <w:sz w:val="24"/>
          <w:szCs w:val="24"/>
        </w:rPr>
        <w:t xml:space="preserve"> que </w:t>
      </w:r>
      <w:proofErr w:type="spellStart"/>
      <w:r w:rsidRPr="00A20F90">
        <w:rPr>
          <w:rFonts w:ascii="Times New Roman" w:hAnsi="Times New Roman" w:cs="Times New Roman"/>
          <w:color w:val="212121"/>
          <w:sz w:val="24"/>
          <w:szCs w:val="24"/>
        </w:rPr>
        <w:t>sofrem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desta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doença</w:t>
      </w:r>
      <w:proofErr w:type="spellEnd"/>
      <w:r w:rsidRPr="00A20F90">
        <w:rPr>
          <w:rFonts w:ascii="Times New Roman" w:hAnsi="Times New Roman" w:cs="Times New Roman"/>
          <w:color w:val="212121"/>
          <w:sz w:val="24"/>
          <w:szCs w:val="24"/>
        </w:rPr>
        <w:t xml:space="preserve">, dos </w:t>
      </w:r>
      <w:proofErr w:type="spellStart"/>
      <w:r w:rsidRPr="00A20F90">
        <w:rPr>
          <w:rFonts w:ascii="Times New Roman" w:hAnsi="Times New Roman" w:cs="Times New Roman"/>
          <w:color w:val="212121"/>
          <w:sz w:val="24"/>
          <w:szCs w:val="24"/>
        </w:rPr>
        <w:t>quais</w:t>
      </w:r>
      <w:proofErr w:type="spellEnd"/>
      <w:r w:rsidRPr="00A20F90">
        <w:rPr>
          <w:rFonts w:ascii="Times New Roman" w:hAnsi="Times New Roman" w:cs="Times New Roman"/>
          <w:color w:val="212121"/>
          <w:sz w:val="24"/>
          <w:szCs w:val="24"/>
        </w:rPr>
        <w:t xml:space="preserve"> 12 </w:t>
      </w:r>
      <w:proofErr w:type="spellStart"/>
      <w:r w:rsidRPr="00A20F90">
        <w:rPr>
          <w:rFonts w:ascii="Times New Roman" w:hAnsi="Times New Roman" w:cs="Times New Roman"/>
          <w:color w:val="212121"/>
          <w:sz w:val="24"/>
          <w:szCs w:val="24"/>
        </w:rPr>
        <w:t>milhões</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vivem</w:t>
      </w:r>
      <w:proofErr w:type="spellEnd"/>
      <w:r w:rsidRPr="00A20F90">
        <w:rPr>
          <w:rFonts w:ascii="Times New Roman" w:hAnsi="Times New Roman" w:cs="Times New Roman"/>
          <w:color w:val="212121"/>
          <w:sz w:val="24"/>
          <w:szCs w:val="24"/>
        </w:rPr>
        <w:t xml:space="preserve"> no México, tornando-se o quinto país do mundo </w:t>
      </w:r>
      <w:proofErr w:type="spellStart"/>
      <w:r w:rsidRPr="00A20F90">
        <w:rPr>
          <w:rFonts w:ascii="Times New Roman" w:hAnsi="Times New Roman" w:cs="Times New Roman"/>
          <w:color w:val="212121"/>
          <w:sz w:val="24"/>
          <w:szCs w:val="24"/>
        </w:rPr>
        <w:t>com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maior</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incidência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desta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doença</w:t>
      </w:r>
      <w:proofErr w:type="spellEnd"/>
      <w:r w:rsidRPr="00A20F90">
        <w:rPr>
          <w:rFonts w:ascii="Times New Roman" w:hAnsi="Times New Roman" w:cs="Times New Roman"/>
          <w:color w:val="212121"/>
          <w:sz w:val="24"/>
          <w:szCs w:val="24"/>
        </w:rPr>
        <w:t xml:space="preserve"> no mundo. O objetivo </w:t>
      </w:r>
      <w:proofErr w:type="spellStart"/>
      <w:r w:rsidRPr="00A20F90">
        <w:rPr>
          <w:rFonts w:ascii="Times New Roman" w:hAnsi="Times New Roman" w:cs="Times New Roman"/>
          <w:color w:val="212121"/>
          <w:sz w:val="24"/>
          <w:szCs w:val="24"/>
        </w:rPr>
        <w:t>deste</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trabalho</w:t>
      </w:r>
      <w:proofErr w:type="spellEnd"/>
      <w:r w:rsidRPr="00A20F90">
        <w:rPr>
          <w:rFonts w:ascii="Times New Roman" w:hAnsi="Times New Roman" w:cs="Times New Roman"/>
          <w:color w:val="212121"/>
          <w:sz w:val="24"/>
          <w:szCs w:val="24"/>
        </w:rPr>
        <w:t xml:space="preserve"> é determinar o </w:t>
      </w:r>
      <w:proofErr w:type="spellStart"/>
      <w:r w:rsidRPr="00A20F90">
        <w:rPr>
          <w:rFonts w:ascii="Times New Roman" w:hAnsi="Times New Roman" w:cs="Times New Roman"/>
          <w:color w:val="212121"/>
          <w:sz w:val="24"/>
          <w:szCs w:val="24"/>
        </w:rPr>
        <w:t>nível</w:t>
      </w:r>
      <w:proofErr w:type="spellEnd"/>
      <w:r w:rsidRPr="00A20F90">
        <w:rPr>
          <w:rFonts w:ascii="Times New Roman" w:hAnsi="Times New Roman" w:cs="Times New Roman"/>
          <w:color w:val="212121"/>
          <w:sz w:val="24"/>
          <w:szCs w:val="24"/>
        </w:rPr>
        <w:t xml:space="preserve"> de </w:t>
      </w:r>
      <w:proofErr w:type="spellStart"/>
      <w:r w:rsidRPr="00A20F90">
        <w:rPr>
          <w:rFonts w:ascii="Times New Roman" w:hAnsi="Times New Roman" w:cs="Times New Roman"/>
          <w:color w:val="212121"/>
          <w:sz w:val="24"/>
          <w:szCs w:val="24"/>
        </w:rPr>
        <w:t>qualidade</w:t>
      </w:r>
      <w:proofErr w:type="spellEnd"/>
      <w:r w:rsidRPr="00A20F90">
        <w:rPr>
          <w:rFonts w:ascii="Times New Roman" w:hAnsi="Times New Roman" w:cs="Times New Roman"/>
          <w:color w:val="212121"/>
          <w:sz w:val="24"/>
          <w:szCs w:val="24"/>
        </w:rPr>
        <w:t xml:space="preserve"> de vida que </w:t>
      </w:r>
      <w:proofErr w:type="spellStart"/>
      <w:r w:rsidRPr="00A20F90">
        <w:rPr>
          <w:rFonts w:ascii="Times New Roman" w:hAnsi="Times New Roman" w:cs="Times New Roman"/>
          <w:color w:val="212121"/>
          <w:sz w:val="24"/>
          <w:szCs w:val="24"/>
        </w:rPr>
        <w:t>uma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pessoa</w:t>
      </w:r>
      <w:proofErr w:type="spellEnd"/>
      <w:r w:rsidRPr="00A20F90">
        <w:rPr>
          <w:rFonts w:ascii="Times New Roman" w:hAnsi="Times New Roman" w:cs="Times New Roman"/>
          <w:color w:val="212121"/>
          <w:sz w:val="24"/>
          <w:szCs w:val="24"/>
        </w:rPr>
        <w:t xml:space="preserve"> diabética </w:t>
      </w:r>
      <w:proofErr w:type="spellStart"/>
      <w:r w:rsidRPr="00A20F90">
        <w:rPr>
          <w:rFonts w:ascii="Times New Roman" w:hAnsi="Times New Roman" w:cs="Times New Roman"/>
          <w:color w:val="212121"/>
          <w:sz w:val="24"/>
          <w:szCs w:val="24"/>
        </w:rPr>
        <w:t>tem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Hipótese</w:t>
      </w:r>
      <w:proofErr w:type="spellEnd"/>
      <w:r w:rsidRPr="00A20F90">
        <w:rPr>
          <w:rFonts w:ascii="Times New Roman" w:hAnsi="Times New Roman" w:cs="Times New Roman"/>
          <w:color w:val="212121"/>
          <w:sz w:val="24"/>
          <w:szCs w:val="24"/>
        </w:rPr>
        <w:t xml:space="preserve">: O diabético </w:t>
      </w:r>
      <w:proofErr w:type="spellStart"/>
      <w:r w:rsidRPr="00A20F90">
        <w:rPr>
          <w:rFonts w:ascii="Times New Roman" w:hAnsi="Times New Roman" w:cs="Times New Roman"/>
          <w:color w:val="212121"/>
          <w:sz w:val="24"/>
          <w:szCs w:val="24"/>
        </w:rPr>
        <w:t>tem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uma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qualidade</w:t>
      </w:r>
      <w:proofErr w:type="spellEnd"/>
      <w:r w:rsidRPr="00A20F90">
        <w:rPr>
          <w:rFonts w:ascii="Times New Roman" w:hAnsi="Times New Roman" w:cs="Times New Roman"/>
          <w:color w:val="212121"/>
          <w:sz w:val="24"/>
          <w:szCs w:val="24"/>
        </w:rPr>
        <w:t xml:space="preserve"> de vida </w:t>
      </w:r>
      <w:proofErr w:type="spellStart"/>
      <w:r w:rsidRPr="00A20F90">
        <w:rPr>
          <w:rFonts w:ascii="Times New Roman" w:hAnsi="Times New Roman" w:cs="Times New Roman"/>
          <w:color w:val="212121"/>
          <w:sz w:val="24"/>
          <w:szCs w:val="24"/>
        </w:rPr>
        <w:t>insatisfatória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apesar</w:t>
      </w:r>
      <w:proofErr w:type="spellEnd"/>
      <w:r w:rsidRPr="00A20F90">
        <w:rPr>
          <w:rFonts w:ascii="Times New Roman" w:hAnsi="Times New Roman" w:cs="Times New Roman"/>
          <w:color w:val="212121"/>
          <w:sz w:val="24"/>
          <w:szCs w:val="24"/>
        </w:rPr>
        <w:t xml:space="preserve"> do </w:t>
      </w:r>
      <w:proofErr w:type="spellStart"/>
      <w:r w:rsidRPr="00A20F90">
        <w:rPr>
          <w:rFonts w:ascii="Times New Roman" w:hAnsi="Times New Roman" w:cs="Times New Roman"/>
          <w:color w:val="212121"/>
          <w:sz w:val="24"/>
          <w:szCs w:val="24"/>
        </w:rPr>
        <w:t>conhecimento</w:t>
      </w:r>
      <w:proofErr w:type="spellEnd"/>
      <w:r w:rsidRPr="00A20F90">
        <w:rPr>
          <w:rFonts w:ascii="Times New Roman" w:hAnsi="Times New Roman" w:cs="Times New Roman"/>
          <w:color w:val="212121"/>
          <w:sz w:val="24"/>
          <w:szCs w:val="24"/>
        </w:rPr>
        <w:t xml:space="preserve"> dos riscos de </w:t>
      </w:r>
      <w:proofErr w:type="spellStart"/>
      <w:r w:rsidRPr="00A20F90">
        <w:rPr>
          <w:rFonts w:ascii="Times New Roman" w:hAnsi="Times New Roman" w:cs="Times New Roman"/>
          <w:color w:val="212121"/>
          <w:sz w:val="24"/>
          <w:szCs w:val="24"/>
        </w:rPr>
        <w:t>sua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doença</w:t>
      </w:r>
      <w:proofErr w:type="spellEnd"/>
      <w:r w:rsidRPr="00A20F90">
        <w:rPr>
          <w:rFonts w:ascii="Times New Roman" w:hAnsi="Times New Roman" w:cs="Times New Roman"/>
          <w:color w:val="212121"/>
          <w:sz w:val="24"/>
          <w:szCs w:val="24"/>
        </w:rPr>
        <w:t xml:space="preserve"> proporcionado por </w:t>
      </w:r>
      <w:proofErr w:type="spellStart"/>
      <w:r w:rsidRPr="00A20F90">
        <w:rPr>
          <w:rFonts w:ascii="Times New Roman" w:hAnsi="Times New Roman" w:cs="Times New Roman"/>
          <w:color w:val="212121"/>
          <w:sz w:val="24"/>
          <w:szCs w:val="24"/>
        </w:rPr>
        <w:t>um</w:t>
      </w:r>
      <w:proofErr w:type="spellEnd"/>
      <w:r w:rsidRPr="00A20F90">
        <w:rPr>
          <w:rFonts w:ascii="Times New Roman" w:hAnsi="Times New Roman" w:cs="Times New Roman"/>
          <w:color w:val="212121"/>
          <w:sz w:val="24"/>
          <w:szCs w:val="24"/>
        </w:rPr>
        <w:t xml:space="preserve"> programa de </w:t>
      </w:r>
      <w:proofErr w:type="spellStart"/>
      <w:r w:rsidRPr="00A20F90">
        <w:rPr>
          <w:rFonts w:ascii="Times New Roman" w:hAnsi="Times New Roman" w:cs="Times New Roman"/>
          <w:color w:val="212121"/>
          <w:sz w:val="24"/>
          <w:szCs w:val="24"/>
        </w:rPr>
        <w:t>intervenção</w:t>
      </w:r>
      <w:proofErr w:type="spellEnd"/>
      <w:r w:rsidRPr="00A20F90">
        <w:rPr>
          <w:rFonts w:ascii="Times New Roman" w:hAnsi="Times New Roman" w:cs="Times New Roman"/>
          <w:color w:val="212121"/>
          <w:sz w:val="24"/>
          <w:szCs w:val="24"/>
        </w:rPr>
        <w:t xml:space="preserve">. Aspectos metodológicos: </w:t>
      </w:r>
      <w:proofErr w:type="spellStart"/>
      <w:r w:rsidRPr="00A20F90">
        <w:rPr>
          <w:rFonts w:ascii="Times New Roman" w:hAnsi="Times New Roman" w:cs="Times New Roman"/>
          <w:color w:val="212121"/>
          <w:sz w:val="24"/>
          <w:szCs w:val="24"/>
        </w:rPr>
        <w:t>Estudo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com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abordagem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quantitativa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escopo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descritivo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com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delineamento</w:t>
      </w:r>
      <w:proofErr w:type="spellEnd"/>
      <w:r w:rsidRPr="00A20F90">
        <w:rPr>
          <w:rFonts w:ascii="Times New Roman" w:hAnsi="Times New Roman" w:cs="Times New Roman"/>
          <w:color w:val="212121"/>
          <w:sz w:val="24"/>
          <w:szCs w:val="24"/>
        </w:rPr>
        <w:t xml:space="preserve"> experimental e </w:t>
      </w:r>
      <w:proofErr w:type="spellStart"/>
      <w:r w:rsidRPr="00A20F90">
        <w:rPr>
          <w:rFonts w:ascii="Times New Roman" w:hAnsi="Times New Roman" w:cs="Times New Roman"/>
          <w:color w:val="212121"/>
          <w:sz w:val="24"/>
          <w:szCs w:val="24"/>
        </w:rPr>
        <w:t>estudo</w:t>
      </w:r>
      <w:proofErr w:type="spellEnd"/>
      <w:r w:rsidRPr="00A20F90">
        <w:rPr>
          <w:rFonts w:ascii="Times New Roman" w:hAnsi="Times New Roman" w:cs="Times New Roman"/>
          <w:color w:val="212121"/>
          <w:sz w:val="24"/>
          <w:szCs w:val="24"/>
        </w:rPr>
        <w:t xml:space="preserve"> de caso. Os instrumentos </w:t>
      </w:r>
      <w:proofErr w:type="spellStart"/>
      <w:r w:rsidRPr="00A20F90">
        <w:rPr>
          <w:rFonts w:ascii="Times New Roman" w:hAnsi="Times New Roman" w:cs="Times New Roman"/>
          <w:color w:val="212121"/>
          <w:sz w:val="24"/>
          <w:szCs w:val="24"/>
        </w:rPr>
        <w:t>foram</w:t>
      </w:r>
      <w:proofErr w:type="spellEnd"/>
      <w:r w:rsidRPr="00A20F90">
        <w:rPr>
          <w:rFonts w:ascii="Times New Roman" w:hAnsi="Times New Roman" w:cs="Times New Roman"/>
          <w:color w:val="212121"/>
          <w:sz w:val="24"/>
          <w:szCs w:val="24"/>
        </w:rPr>
        <w:t xml:space="preserve"> os </w:t>
      </w:r>
      <w:proofErr w:type="spellStart"/>
      <w:r w:rsidRPr="00A20F90">
        <w:rPr>
          <w:rFonts w:ascii="Times New Roman" w:hAnsi="Times New Roman" w:cs="Times New Roman"/>
          <w:color w:val="212121"/>
          <w:sz w:val="24"/>
          <w:szCs w:val="24"/>
        </w:rPr>
        <w:t>seguintes</w:t>
      </w:r>
      <w:proofErr w:type="spellEnd"/>
      <w:r w:rsidRPr="00A20F90">
        <w:rPr>
          <w:rFonts w:ascii="Times New Roman" w:hAnsi="Times New Roman" w:cs="Times New Roman"/>
          <w:color w:val="212121"/>
          <w:sz w:val="24"/>
          <w:szCs w:val="24"/>
        </w:rPr>
        <w:t xml:space="preserve">: 1) </w:t>
      </w:r>
      <w:proofErr w:type="spellStart"/>
      <w:r w:rsidRPr="00A20F90">
        <w:rPr>
          <w:rFonts w:ascii="Times New Roman" w:hAnsi="Times New Roman" w:cs="Times New Roman"/>
          <w:color w:val="212121"/>
          <w:sz w:val="24"/>
          <w:szCs w:val="24"/>
        </w:rPr>
        <w:t>questionário</w:t>
      </w:r>
      <w:proofErr w:type="spellEnd"/>
      <w:r w:rsidRPr="00A20F90">
        <w:rPr>
          <w:rFonts w:ascii="Times New Roman" w:hAnsi="Times New Roman" w:cs="Times New Roman"/>
          <w:color w:val="212121"/>
          <w:sz w:val="24"/>
          <w:szCs w:val="24"/>
        </w:rPr>
        <w:t xml:space="preserve"> para o </w:t>
      </w:r>
      <w:proofErr w:type="spellStart"/>
      <w:r w:rsidRPr="00A20F90">
        <w:rPr>
          <w:rFonts w:ascii="Times New Roman" w:hAnsi="Times New Roman" w:cs="Times New Roman"/>
          <w:color w:val="212121"/>
          <w:sz w:val="24"/>
          <w:szCs w:val="24"/>
        </w:rPr>
        <w:t>conhecimento</w:t>
      </w:r>
      <w:proofErr w:type="spellEnd"/>
      <w:r w:rsidRPr="00A20F90">
        <w:rPr>
          <w:rFonts w:ascii="Times New Roman" w:hAnsi="Times New Roman" w:cs="Times New Roman"/>
          <w:color w:val="212121"/>
          <w:sz w:val="24"/>
          <w:szCs w:val="24"/>
        </w:rPr>
        <w:t xml:space="preserve"> do diabetes mellitus, 2) </w:t>
      </w:r>
      <w:proofErr w:type="spellStart"/>
      <w:r w:rsidRPr="00A20F90">
        <w:rPr>
          <w:rFonts w:ascii="Times New Roman" w:hAnsi="Times New Roman" w:cs="Times New Roman"/>
          <w:color w:val="212121"/>
          <w:sz w:val="24"/>
          <w:szCs w:val="24"/>
        </w:rPr>
        <w:t>questionário</w:t>
      </w:r>
      <w:proofErr w:type="spellEnd"/>
      <w:r w:rsidRPr="00A20F90">
        <w:rPr>
          <w:rFonts w:ascii="Times New Roman" w:hAnsi="Times New Roman" w:cs="Times New Roman"/>
          <w:color w:val="212121"/>
          <w:sz w:val="24"/>
          <w:szCs w:val="24"/>
        </w:rPr>
        <w:t xml:space="preserve"> IMEVID, 3) escala para medir a </w:t>
      </w:r>
      <w:proofErr w:type="spellStart"/>
      <w:r w:rsidRPr="00A20F90">
        <w:rPr>
          <w:rFonts w:ascii="Times New Roman" w:hAnsi="Times New Roman" w:cs="Times New Roman"/>
          <w:color w:val="212121"/>
          <w:sz w:val="24"/>
          <w:szCs w:val="24"/>
        </w:rPr>
        <w:t>adesão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terapêutica</w:t>
      </w:r>
      <w:proofErr w:type="spellEnd"/>
      <w:r w:rsidRPr="00A20F90">
        <w:rPr>
          <w:rFonts w:ascii="Times New Roman" w:hAnsi="Times New Roman" w:cs="Times New Roman"/>
          <w:color w:val="212121"/>
          <w:sz w:val="24"/>
          <w:szCs w:val="24"/>
        </w:rPr>
        <w:t xml:space="preserve"> e 4) escala de </w:t>
      </w:r>
      <w:proofErr w:type="spellStart"/>
      <w:r w:rsidRPr="00A20F90">
        <w:rPr>
          <w:rFonts w:ascii="Times New Roman" w:hAnsi="Times New Roman" w:cs="Times New Roman"/>
          <w:color w:val="212121"/>
          <w:sz w:val="24"/>
          <w:szCs w:val="24"/>
        </w:rPr>
        <w:t>qualidade</w:t>
      </w:r>
      <w:proofErr w:type="spellEnd"/>
      <w:r w:rsidRPr="00A20F90">
        <w:rPr>
          <w:rFonts w:ascii="Times New Roman" w:hAnsi="Times New Roman" w:cs="Times New Roman"/>
          <w:color w:val="212121"/>
          <w:sz w:val="24"/>
          <w:szCs w:val="24"/>
        </w:rPr>
        <w:t xml:space="preserve"> de vida do WHOQOL-BREF. </w:t>
      </w:r>
      <w:proofErr w:type="spellStart"/>
      <w:r w:rsidRPr="00A20F90">
        <w:rPr>
          <w:rFonts w:ascii="Times New Roman" w:hAnsi="Times New Roman" w:cs="Times New Roman"/>
          <w:color w:val="212121"/>
          <w:sz w:val="24"/>
          <w:szCs w:val="24"/>
        </w:rPr>
        <w:t>Estes</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foram</w:t>
      </w:r>
      <w:proofErr w:type="spellEnd"/>
      <w:r w:rsidRPr="00A20F90">
        <w:rPr>
          <w:rFonts w:ascii="Times New Roman" w:hAnsi="Times New Roman" w:cs="Times New Roman"/>
          <w:color w:val="212121"/>
          <w:sz w:val="24"/>
          <w:szCs w:val="24"/>
        </w:rPr>
        <w:t xml:space="preserve"> aplicados </w:t>
      </w:r>
      <w:proofErr w:type="spellStart"/>
      <w:r w:rsidRPr="00A20F90">
        <w:rPr>
          <w:rFonts w:ascii="Times New Roman" w:hAnsi="Times New Roman" w:cs="Times New Roman"/>
          <w:color w:val="212121"/>
          <w:sz w:val="24"/>
          <w:szCs w:val="24"/>
        </w:rPr>
        <w:t>na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primeira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sessão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pré</w:t>
      </w:r>
      <w:proofErr w:type="spellEnd"/>
      <w:r w:rsidRPr="00A20F90">
        <w:rPr>
          <w:rFonts w:ascii="Times New Roman" w:hAnsi="Times New Roman" w:cs="Times New Roman"/>
          <w:color w:val="212121"/>
          <w:sz w:val="24"/>
          <w:szCs w:val="24"/>
        </w:rPr>
        <w:t>-teste) e no último (</w:t>
      </w:r>
      <w:proofErr w:type="spellStart"/>
      <w:r w:rsidRPr="00A20F90">
        <w:rPr>
          <w:rFonts w:ascii="Times New Roman" w:hAnsi="Times New Roman" w:cs="Times New Roman"/>
          <w:color w:val="212121"/>
          <w:sz w:val="24"/>
          <w:szCs w:val="24"/>
        </w:rPr>
        <w:t>pós</w:t>
      </w:r>
      <w:proofErr w:type="spellEnd"/>
      <w:r w:rsidRPr="00A20F90">
        <w:rPr>
          <w:rFonts w:ascii="Times New Roman" w:hAnsi="Times New Roman" w:cs="Times New Roman"/>
          <w:color w:val="212121"/>
          <w:sz w:val="24"/>
          <w:szCs w:val="24"/>
        </w:rPr>
        <w:t xml:space="preserve">-teste). </w:t>
      </w:r>
      <w:proofErr w:type="spellStart"/>
      <w:r w:rsidRPr="00A20F90">
        <w:rPr>
          <w:rFonts w:ascii="Times New Roman" w:hAnsi="Times New Roman" w:cs="Times New Roman"/>
          <w:color w:val="212121"/>
          <w:sz w:val="24"/>
          <w:szCs w:val="24"/>
        </w:rPr>
        <w:t>Tratamento</w:t>
      </w:r>
      <w:proofErr w:type="spellEnd"/>
      <w:r w:rsidRPr="00A20F90">
        <w:rPr>
          <w:rFonts w:ascii="Times New Roman" w:hAnsi="Times New Roman" w:cs="Times New Roman"/>
          <w:color w:val="212121"/>
          <w:sz w:val="24"/>
          <w:szCs w:val="24"/>
        </w:rPr>
        <w:t xml:space="preserve">: em </w:t>
      </w:r>
      <w:proofErr w:type="spellStart"/>
      <w:r w:rsidRPr="00A20F90">
        <w:rPr>
          <w:rFonts w:ascii="Times New Roman" w:hAnsi="Times New Roman" w:cs="Times New Roman"/>
          <w:color w:val="212121"/>
          <w:sz w:val="24"/>
          <w:szCs w:val="24"/>
        </w:rPr>
        <w:t>dez</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sessões</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trabalhamos</w:t>
      </w:r>
      <w:proofErr w:type="spellEnd"/>
      <w:r w:rsidRPr="00A20F90">
        <w:rPr>
          <w:rFonts w:ascii="Times New Roman" w:hAnsi="Times New Roman" w:cs="Times New Roman"/>
          <w:color w:val="212121"/>
          <w:sz w:val="24"/>
          <w:szCs w:val="24"/>
        </w:rPr>
        <w:t xml:space="preserve"> de forma personalizada, integrando as </w:t>
      </w:r>
      <w:proofErr w:type="spellStart"/>
      <w:r w:rsidRPr="00A20F90">
        <w:rPr>
          <w:rFonts w:ascii="Times New Roman" w:hAnsi="Times New Roman" w:cs="Times New Roman"/>
          <w:color w:val="212121"/>
          <w:sz w:val="24"/>
          <w:szCs w:val="24"/>
        </w:rPr>
        <w:t>atividades</w:t>
      </w:r>
      <w:proofErr w:type="spellEnd"/>
      <w:r w:rsidRPr="00A20F90">
        <w:rPr>
          <w:rFonts w:ascii="Times New Roman" w:hAnsi="Times New Roman" w:cs="Times New Roman"/>
          <w:color w:val="212121"/>
          <w:sz w:val="24"/>
          <w:szCs w:val="24"/>
        </w:rPr>
        <w:t xml:space="preserve"> de </w:t>
      </w:r>
      <w:proofErr w:type="spellStart"/>
      <w:r w:rsidRPr="00A20F90">
        <w:rPr>
          <w:rFonts w:ascii="Times New Roman" w:hAnsi="Times New Roman" w:cs="Times New Roman"/>
          <w:color w:val="212121"/>
          <w:sz w:val="24"/>
          <w:szCs w:val="24"/>
        </w:rPr>
        <w:t>pressão</w:t>
      </w:r>
      <w:proofErr w:type="spellEnd"/>
      <w:r w:rsidRPr="00A20F90">
        <w:rPr>
          <w:rFonts w:ascii="Times New Roman" w:hAnsi="Times New Roman" w:cs="Times New Roman"/>
          <w:color w:val="212121"/>
          <w:sz w:val="24"/>
          <w:szCs w:val="24"/>
        </w:rPr>
        <w:t xml:space="preserve"> arterial, glicemia e peso; Os tópicos que se </w:t>
      </w:r>
      <w:proofErr w:type="spellStart"/>
      <w:r w:rsidRPr="00A20F90">
        <w:rPr>
          <w:rFonts w:ascii="Times New Roman" w:hAnsi="Times New Roman" w:cs="Times New Roman"/>
          <w:color w:val="212121"/>
          <w:sz w:val="24"/>
          <w:szCs w:val="24"/>
        </w:rPr>
        <w:t>desenvolveram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foram</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quatro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conhecer</w:t>
      </w:r>
      <w:proofErr w:type="spellEnd"/>
      <w:r w:rsidRPr="00A20F90">
        <w:rPr>
          <w:rFonts w:ascii="Times New Roman" w:hAnsi="Times New Roman" w:cs="Times New Roman"/>
          <w:color w:val="212121"/>
          <w:sz w:val="24"/>
          <w:szCs w:val="24"/>
        </w:rPr>
        <w:t xml:space="preserve"> a </w:t>
      </w:r>
      <w:proofErr w:type="spellStart"/>
      <w:r w:rsidRPr="00A20F90">
        <w:rPr>
          <w:rFonts w:ascii="Times New Roman" w:hAnsi="Times New Roman" w:cs="Times New Roman"/>
          <w:color w:val="212121"/>
          <w:sz w:val="24"/>
          <w:szCs w:val="24"/>
        </w:rPr>
        <w:t>doença</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motivação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atividade</w:t>
      </w:r>
      <w:proofErr w:type="spellEnd"/>
      <w:r w:rsidRPr="00A20F90">
        <w:rPr>
          <w:rFonts w:ascii="Times New Roman" w:hAnsi="Times New Roman" w:cs="Times New Roman"/>
          <w:color w:val="212121"/>
          <w:sz w:val="24"/>
          <w:szCs w:val="24"/>
        </w:rPr>
        <w:t xml:space="preserve"> física e </w:t>
      </w:r>
      <w:proofErr w:type="spellStart"/>
      <w:r w:rsidRPr="00A20F90">
        <w:rPr>
          <w:rFonts w:ascii="Times New Roman" w:hAnsi="Times New Roman" w:cs="Times New Roman"/>
          <w:color w:val="212121"/>
          <w:sz w:val="24"/>
          <w:szCs w:val="24"/>
        </w:rPr>
        <w:t>alimentação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saudável</w:t>
      </w:r>
      <w:proofErr w:type="spellEnd"/>
      <w:r w:rsidRPr="00A20F90">
        <w:rPr>
          <w:rFonts w:ascii="Times New Roman" w:hAnsi="Times New Roman" w:cs="Times New Roman"/>
          <w:color w:val="212121"/>
          <w:sz w:val="24"/>
          <w:szCs w:val="24"/>
        </w:rPr>
        <w:t xml:space="preserve">. Resultados: As </w:t>
      </w:r>
      <w:proofErr w:type="spellStart"/>
      <w:r w:rsidRPr="00A20F90">
        <w:rPr>
          <w:rFonts w:ascii="Times New Roman" w:hAnsi="Times New Roman" w:cs="Times New Roman"/>
          <w:color w:val="212121"/>
          <w:sz w:val="24"/>
          <w:szCs w:val="24"/>
        </w:rPr>
        <w:t>alterações</w:t>
      </w:r>
      <w:proofErr w:type="spellEnd"/>
      <w:r w:rsidRPr="00A20F90">
        <w:rPr>
          <w:rFonts w:ascii="Times New Roman" w:hAnsi="Times New Roman" w:cs="Times New Roman"/>
          <w:color w:val="212121"/>
          <w:sz w:val="24"/>
          <w:szCs w:val="24"/>
        </w:rPr>
        <w:t xml:space="preserve"> no </w:t>
      </w:r>
      <w:proofErr w:type="spellStart"/>
      <w:r w:rsidRPr="00A20F90">
        <w:rPr>
          <w:rFonts w:ascii="Times New Roman" w:hAnsi="Times New Roman" w:cs="Times New Roman"/>
          <w:color w:val="212121"/>
          <w:sz w:val="24"/>
          <w:szCs w:val="24"/>
        </w:rPr>
        <w:t>sujeito</w:t>
      </w:r>
      <w:proofErr w:type="spellEnd"/>
      <w:r w:rsidRPr="00A20F90">
        <w:rPr>
          <w:rFonts w:ascii="Times New Roman" w:hAnsi="Times New Roman" w:cs="Times New Roman"/>
          <w:color w:val="212121"/>
          <w:sz w:val="24"/>
          <w:szCs w:val="24"/>
        </w:rPr>
        <w:t xml:space="preserve"> do </w:t>
      </w:r>
      <w:proofErr w:type="spellStart"/>
      <w:r w:rsidRPr="00A20F90">
        <w:rPr>
          <w:rFonts w:ascii="Times New Roman" w:hAnsi="Times New Roman" w:cs="Times New Roman"/>
          <w:color w:val="212121"/>
          <w:sz w:val="24"/>
          <w:szCs w:val="24"/>
        </w:rPr>
        <w:t>estudo</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foram</w:t>
      </w:r>
      <w:proofErr w:type="spellEnd"/>
      <w:r w:rsidRPr="00A20F90">
        <w:rPr>
          <w:rFonts w:ascii="Times New Roman" w:hAnsi="Times New Roman" w:cs="Times New Roman"/>
          <w:color w:val="212121"/>
          <w:sz w:val="24"/>
          <w:szCs w:val="24"/>
        </w:rPr>
        <w:t xml:space="preserve"> as </w:t>
      </w:r>
      <w:proofErr w:type="spellStart"/>
      <w:r w:rsidRPr="00A20F90">
        <w:rPr>
          <w:rFonts w:ascii="Times New Roman" w:hAnsi="Times New Roman" w:cs="Times New Roman"/>
          <w:color w:val="212121"/>
          <w:sz w:val="24"/>
          <w:szCs w:val="24"/>
        </w:rPr>
        <w:t>seguintes</w:t>
      </w:r>
      <w:proofErr w:type="spellEnd"/>
      <w:r w:rsidRPr="00A20F90">
        <w:rPr>
          <w:rFonts w:ascii="Times New Roman" w:hAnsi="Times New Roman" w:cs="Times New Roman"/>
          <w:color w:val="212121"/>
          <w:sz w:val="24"/>
          <w:szCs w:val="24"/>
        </w:rPr>
        <w:t xml:space="preserve">: 18,18% no instrumento </w:t>
      </w:r>
      <w:proofErr w:type="spellStart"/>
      <w:r w:rsidRPr="00A20F90">
        <w:rPr>
          <w:rFonts w:ascii="Times New Roman" w:hAnsi="Times New Roman" w:cs="Times New Roman"/>
          <w:color w:val="212121"/>
          <w:sz w:val="24"/>
          <w:szCs w:val="24"/>
        </w:rPr>
        <w:t>um</w:t>
      </w:r>
      <w:proofErr w:type="spellEnd"/>
      <w:r w:rsidRPr="00A20F90">
        <w:rPr>
          <w:rFonts w:ascii="Times New Roman" w:hAnsi="Times New Roman" w:cs="Times New Roman"/>
          <w:color w:val="212121"/>
          <w:sz w:val="24"/>
          <w:szCs w:val="24"/>
        </w:rPr>
        <w:t xml:space="preserve">, 1% no instrumento </w:t>
      </w:r>
      <w:proofErr w:type="spellStart"/>
      <w:r w:rsidRPr="00A20F90">
        <w:rPr>
          <w:rFonts w:ascii="Times New Roman" w:hAnsi="Times New Roman" w:cs="Times New Roman"/>
          <w:color w:val="212121"/>
          <w:sz w:val="24"/>
          <w:szCs w:val="24"/>
        </w:rPr>
        <w:t>dois</w:t>
      </w:r>
      <w:proofErr w:type="spellEnd"/>
      <w:r w:rsidRPr="00A20F90">
        <w:rPr>
          <w:rFonts w:ascii="Times New Roman" w:hAnsi="Times New Roman" w:cs="Times New Roman"/>
          <w:color w:val="212121"/>
          <w:sz w:val="24"/>
          <w:szCs w:val="24"/>
        </w:rPr>
        <w:t xml:space="preserve">, 23,08% no instrumento </w:t>
      </w:r>
      <w:proofErr w:type="spellStart"/>
      <w:r w:rsidRPr="00A20F90">
        <w:rPr>
          <w:rFonts w:ascii="Times New Roman" w:hAnsi="Times New Roman" w:cs="Times New Roman"/>
          <w:color w:val="212121"/>
          <w:sz w:val="24"/>
          <w:szCs w:val="24"/>
        </w:rPr>
        <w:t>três</w:t>
      </w:r>
      <w:proofErr w:type="spellEnd"/>
      <w:r w:rsidRPr="00A20F90">
        <w:rPr>
          <w:rFonts w:ascii="Times New Roman" w:hAnsi="Times New Roman" w:cs="Times New Roman"/>
          <w:color w:val="212121"/>
          <w:sz w:val="24"/>
          <w:szCs w:val="24"/>
        </w:rPr>
        <w:t xml:space="preserve"> e 3,7% no instrumento </w:t>
      </w:r>
      <w:proofErr w:type="spellStart"/>
      <w:r w:rsidRPr="00A20F90">
        <w:rPr>
          <w:rFonts w:ascii="Times New Roman" w:hAnsi="Times New Roman" w:cs="Times New Roman"/>
          <w:color w:val="212121"/>
          <w:sz w:val="24"/>
          <w:szCs w:val="24"/>
        </w:rPr>
        <w:t>quatro</w:t>
      </w:r>
      <w:proofErr w:type="spellEnd"/>
      <w:r w:rsidRPr="00A20F90">
        <w:rPr>
          <w:rFonts w:ascii="Times New Roman" w:hAnsi="Times New Roman" w:cs="Times New Roman"/>
          <w:color w:val="212121"/>
          <w:sz w:val="24"/>
          <w:szCs w:val="24"/>
        </w:rPr>
        <w:t xml:space="preserve">. Em resumo, </w:t>
      </w:r>
      <w:proofErr w:type="spellStart"/>
      <w:r w:rsidRPr="00A20F90">
        <w:rPr>
          <w:rFonts w:ascii="Times New Roman" w:hAnsi="Times New Roman" w:cs="Times New Roman"/>
          <w:color w:val="212121"/>
          <w:sz w:val="24"/>
          <w:szCs w:val="24"/>
        </w:rPr>
        <w:t>poucas</w:t>
      </w:r>
      <w:proofErr w:type="spellEnd"/>
      <w:r w:rsidRPr="00A20F90">
        <w:rPr>
          <w:rFonts w:ascii="Times New Roman" w:hAnsi="Times New Roman" w:cs="Times New Roman"/>
          <w:color w:val="212121"/>
          <w:sz w:val="24"/>
          <w:szCs w:val="24"/>
        </w:rPr>
        <w:t xml:space="preserve"> </w:t>
      </w:r>
      <w:proofErr w:type="spellStart"/>
      <w:r w:rsidRPr="00A20F90">
        <w:rPr>
          <w:rFonts w:ascii="Times New Roman" w:hAnsi="Times New Roman" w:cs="Times New Roman"/>
          <w:color w:val="212121"/>
          <w:sz w:val="24"/>
          <w:szCs w:val="24"/>
        </w:rPr>
        <w:t>mudanças</w:t>
      </w:r>
      <w:proofErr w:type="spellEnd"/>
      <w:r w:rsidRPr="00A20F90">
        <w:rPr>
          <w:rFonts w:ascii="Times New Roman" w:hAnsi="Times New Roman" w:cs="Times New Roman"/>
          <w:color w:val="212121"/>
          <w:sz w:val="24"/>
          <w:szCs w:val="24"/>
        </w:rPr>
        <w:t xml:space="preserve"> significativas </w:t>
      </w:r>
      <w:proofErr w:type="spellStart"/>
      <w:r w:rsidRPr="00A20F90">
        <w:rPr>
          <w:rFonts w:ascii="Times New Roman" w:hAnsi="Times New Roman" w:cs="Times New Roman"/>
          <w:color w:val="212121"/>
          <w:sz w:val="24"/>
          <w:szCs w:val="24"/>
        </w:rPr>
        <w:t>foram</w:t>
      </w:r>
      <w:proofErr w:type="spellEnd"/>
      <w:r w:rsidRPr="00A20F90">
        <w:rPr>
          <w:rFonts w:ascii="Times New Roman" w:hAnsi="Times New Roman" w:cs="Times New Roman"/>
          <w:color w:val="212121"/>
          <w:sz w:val="24"/>
          <w:szCs w:val="24"/>
        </w:rPr>
        <w:t xml:space="preserve"> evidenciadas, </w:t>
      </w:r>
      <w:proofErr w:type="spellStart"/>
      <w:r w:rsidRPr="00A20F90">
        <w:rPr>
          <w:rFonts w:ascii="Times New Roman" w:hAnsi="Times New Roman" w:cs="Times New Roman"/>
          <w:color w:val="212121"/>
          <w:sz w:val="24"/>
          <w:szCs w:val="24"/>
        </w:rPr>
        <w:t>então</w:t>
      </w:r>
      <w:proofErr w:type="spellEnd"/>
      <w:r w:rsidRPr="00A20F90">
        <w:rPr>
          <w:rFonts w:ascii="Times New Roman" w:hAnsi="Times New Roman" w:cs="Times New Roman"/>
          <w:color w:val="212121"/>
          <w:sz w:val="24"/>
          <w:szCs w:val="24"/>
        </w:rPr>
        <w:t xml:space="preserve"> a </w:t>
      </w:r>
      <w:proofErr w:type="spellStart"/>
      <w:r w:rsidRPr="00A20F90">
        <w:rPr>
          <w:rFonts w:ascii="Times New Roman" w:hAnsi="Times New Roman" w:cs="Times New Roman"/>
          <w:color w:val="212121"/>
          <w:sz w:val="24"/>
          <w:szCs w:val="24"/>
        </w:rPr>
        <w:t>hipótese</w:t>
      </w:r>
      <w:proofErr w:type="spellEnd"/>
      <w:r w:rsidRPr="00A20F90">
        <w:rPr>
          <w:rFonts w:ascii="Times New Roman" w:hAnsi="Times New Roman" w:cs="Times New Roman"/>
          <w:color w:val="212121"/>
          <w:sz w:val="24"/>
          <w:szCs w:val="24"/>
        </w:rPr>
        <w:t xml:space="preserve"> é aceita.</w:t>
      </w:r>
    </w:p>
    <w:p w14:paraId="41562DA9" w14:textId="544D1541" w:rsidR="00A20F90" w:rsidRPr="00A20F90" w:rsidRDefault="00A20F90" w:rsidP="00A20F90">
      <w:pPr>
        <w:pStyle w:val="HTMLconformatoprevio"/>
        <w:shd w:val="clear" w:color="auto" w:fill="FFFFFF"/>
        <w:spacing w:line="360" w:lineRule="auto"/>
        <w:jc w:val="both"/>
        <w:rPr>
          <w:rFonts w:ascii="Times New Roman" w:hAnsi="Times New Roman" w:cs="Times New Roman"/>
          <w:color w:val="212121"/>
          <w:sz w:val="24"/>
          <w:szCs w:val="24"/>
        </w:rPr>
      </w:pPr>
      <w:r w:rsidRPr="00A20F90">
        <w:rPr>
          <w:rFonts w:ascii="Calibri" w:hAnsi="Calibri" w:cs="Calibri"/>
          <w:b/>
          <w:color w:val="000000" w:themeColor="text1"/>
          <w:sz w:val="28"/>
          <w:szCs w:val="28"/>
          <w:lang w:val="es-ES" w:eastAsia="es-ES"/>
        </w:rPr>
        <w:t>Palavras-chave:</w:t>
      </w:r>
      <w:r w:rsidRPr="00A20F90">
        <w:rPr>
          <w:rFonts w:ascii="Times New Roman" w:hAnsi="Times New Roman" w:cs="Times New Roman"/>
          <w:color w:val="212121"/>
          <w:sz w:val="24"/>
          <w:szCs w:val="24"/>
        </w:rPr>
        <w:t xml:space="preserve"> diabetes, </w:t>
      </w:r>
      <w:proofErr w:type="spellStart"/>
      <w:r w:rsidRPr="00A20F90">
        <w:rPr>
          <w:rFonts w:ascii="Times New Roman" w:hAnsi="Times New Roman" w:cs="Times New Roman"/>
          <w:color w:val="212121"/>
          <w:sz w:val="24"/>
          <w:szCs w:val="24"/>
        </w:rPr>
        <w:t>qualidade</w:t>
      </w:r>
      <w:proofErr w:type="spellEnd"/>
      <w:r w:rsidRPr="00A20F90">
        <w:rPr>
          <w:rFonts w:ascii="Times New Roman" w:hAnsi="Times New Roman" w:cs="Times New Roman"/>
          <w:color w:val="212121"/>
          <w:sz w:val="24"/>
          <w:szCs w:val="24"/>
        </w:rPr>
        <w:t xml:space="preserve"> de vida, </w:t>
      </w:r>
      <w:proofErr w:type="spellStart"/>
      <w:r w:rsidRPr="00A20F90">
        <w:rPr>
          <w:rFonts w:ascii="Times New Roman" w:hAnsi="Times New Roman" w:cs="Times New Roman"/>
          <w:color w:val="212121"/>
          <w:sz w:val="24"/>
          <w:szCs w:val="24"/>
        </w:rPr>
        <w:t>pessoa</w:t>
      </w:r>
      <w:proofErr w:type="spellEnd"/>
      <w:r w:rsidRPr="00A20F90">
        <w:rPr>
          <w:rFonts w:ascii="Times New Roman" w:hAnsi="Times New Roman" w:cs="Times New Roman"/>
          <w:color w:val="212121"/>
          <w:sz w:val="24"/>
          <w:szCs w:val="24"/>
        </w:rPr>
        <w:t xml:space="preserve"> adulta.</w:t>
      </w:r>
    </w:p>
    <w:p w14:paraId="53427FB1" w14:textId="5F08305F" w:rsidR="00A57333" w:rsidRPr="008B5E68" w:rsidRDefault="00792529" w:rsidP="00A57333">
      <w:pPr>
        <w:spacing w:after="0" w:line="360" w:lineRule="auto"/>
        <w:jc w:val="both"/>
        <w:rPr>
          <w:rFonts w:ascii="Times New Roman" w:hAnsi="Times New Roman" w:cs="Times New Roman"/>
          <w:sz w:val="32"/>
          <w:szCs w:val="24"/>
          <w:lang w:val="en-US"/>
        </w:rPr>
      </w:pPr>
      <w:r w:rsidRPr="00DA3479">
        <w:rPr>
          <w:rFonts w:ascii="Times New Roman" w:eastAsia="Calibri" w:hAnsi="Times New Roman"/>
          <w:b/>
          <w:color w:val="000000" w:themeColor="text1"/>
          <w:sz w:val="24"/>
          <w:szCs w:val="24"/>
          <w:lang w:val="es-ES"/>
        </w:rPr>
        <w:t>Fecha recepción:</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Septiembre</w:t>
      </w:r>
      <w:r w:rsidRPr="00DA3479">
        <w:rPr>
          <w:rFonts w:ascii="Times New Roman" w:eastAsia="Calibri" w:hAnsi="Times New Roman"/>
          <w:color w:val="000000" w:themeColor="text1"/>
          <w:sz w:val="24"/>
          <w:szCs w:val="24"/>
          <w:lang w:val="es-ES"/>
        </w:rPr>
        <w:t xml:space="preserve"> 201</w:t>
      </w:r>
      <w:r>
        <w:rPr>
          <w:rFonts w:ascii="Times New Roman" w:eastAsia="Calibri" w:hAnsi="Times New Roman"/>
          <w:color w:val="000000" w:themeColor="text1"/>
          <w:sz w:val="24"/>
          <w:szCs w:val="24"/>
          <w:lang w:val="es-ES"/>
        </w:rPr>
        <w:t>8</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 xml:space="preserve">                       </w:t>
      </w:r>
      <w:r w:rsidRPr="00DA3479">
        <w:rPr>
          <w:rFonts w:ascii="Times New Roman" w:eastAsia="Calibri" w:hAnsi="Times New Roman"/>
          <w:b/>
          <w:color w:val="000000" w:themeColor="text1"/>
          <w:sz w:val="24"/>
          <w:szCs w:val="24"/>
          <w:lang w:val="es-ES"/>
        </w:rPr>
        <w:t>Fecha aceptación:</w:t>
      </w:r>
      <w:r w:rsidRPr="00DA3479">
        <w:rPr>
          <w:rFonts w:ascii="Times New Roman" w:eastAsia="Calibri" w:hAnsi="Times New Roman"/>
          <w:color w:val="000000" w:themeColor="text1"/>
          <w:sz w:val="24"/>
          <w:szCs w:val="24"/>
          <w:lang w:val="es-ES"/>
        </w:rPr>
        <w:t xml:space="preserve"> Diciembre 201</w:t>
      </w:r>
      <w:r>
        <w:rPr>
          <w:rFonts w:ascii="Times New Roman" w:eastAsia="Calibri" w:hAnsi="Times New Roman"/>
          <w:color w:val="000000" w:themeColor="text1"/>
          <w:sz w:val="24"/>
          <w:szCs w:val="24"/>
          <w:lang w:val="es-ES"/>
        </w:rPr>
        <w:t>8</w:t>
      </w:r>
      <w:r w:rsidR="000B072D">
        <w:rPr>
          <w:rFonts w:ascii="Times New Roman" w:hAnsi="Times New Roman"/>
          <w:sz w:val="24"/>
          <w:szCs w:val="24"/>
        </w:rPr>
        <w:pict w14:anchorId="726EC570">
          <v:rect id="_x0000_i1025" style="width:0;height:1.5pt" o:hralign="center" o:hrstd="t" o:hr="t" fillcolor="#a0a0a0" stroked="f"/>
        </w:pict>
      </w:r>
    </w:p>
    <w:p w14:paraId="76238D8C" w14:textId="77777777" w:rsidR="00792529" w:rsidRDefault="00792529" w:rsidP="004659C2">
      <w:pPr>
        <w:pStyle w:val="Ttulo1"/>
        <w:rPr>
          <w:rFonts w:ascii="Calibri" w:eastAsia="Times New Roman" w:hAnsi="Calibri" w:cs="Calibri"/>
          <w:color w:val="000000" w:themeColor="text1"/>
          <w:sz w:val="28"/>
          <w:szCs w:val="28"/>
          <w:lang w:val="es-ES" w:eastAsia="es-ES"/>
        </w:rPr>
      </w:pPr>
    </w:p>
    <w:p w14:paraId="68DC164E" w14:textId="5834A179" w:rsidR="00C269E0" w:rsidRPr="00DD01D9" w:rsidRDefault="00676C1E" w:rsidP="004659C2">
      <w:pPr>
        <w:pStyle w:val="Ttulo1"/>
        <w:rPr>
          <w:rFonts w:ascii="Calibri" w:eastAsia="Times New Roman" w:hAnsi="Calibri" w:cs="Calibri"/>
          <w:color w:val="000000" w:themeColor="text1"/>
          <w:sz w:val="28"/>
          <w:szCs w:val="28"/>
          <w:lang w:val="es-ES" w:eastAsia="es-ES"/>
        </w:rPr>
      </w:pPr>
      <w:r w:rsidRPr="00DD01D9">
        <w:rPr>
          <w:rFonts w:ascii="Calibri" w:eastAsia="Times New Roman" w:hAnsi="Calibri" w:cs="Calibri"/>
          <w:color w:val="000000" w:themeColor="text1"/>
          <w:sz w:val="28"/>
          <w:szCs w:val="28"/>
          <w:lang w:val="es-ES" w:eastAsia="es-ES"/>
        </w:rPr>
        <w:t>Introducción</w:t>
      </w:r>
      <w:r w:rsidR="004659C2" w:rsidRPr="00DD01D9">
        <w:rPr>
          <w:rFonts w:ascii="Calibri" w:eastAsia="Times New Roman" w:hAnsi="Calibri" w:cs="Calibri"/>
          <w:color w:val="000000" w:themeColor="text1"/>
          <w:sz w:val="28"/>
          <w:szCs w:val="28"/>
          <w:lang w:val="es-ES" w:eastAsia="es-ES"/>
        </w:rPr>
        <w:t xml:space="preserve"> </w:t>
      </w:r>
    </w:p>
    <w:p w14:paraId="76C9CB2F" w14:textId="1E8E4227" w:rsidR="00430C26" w:rsidRDefault="004659C2" w:rsidP="00430C26">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La diabetes es una enfermedad </w:t>
      </w:r>
      <w:r w:rsidRPr="001E737A">
        <w:rPr>
          <w:rFonts w:ascii="Times New Roman" w:hAnsi="Times New Roman" w:cs="Times New Roman"/>
          <w:sz w:val="24"/>
          <w:szCs w:val="24"/>
        </w:rPr>
        <w:t>no transmisible</w:t>
      </w:r>
      <w:r>
        <w:rPr>
          <w:rFonts w:ascii="Times New Roman" w:hAnsi="Times New Roman" w:cs="Times New Roman"/>
          <w:sz w:val="24"/>
          <w:szCs w:val="24"/>
        </w:rPr>
        <w:t xml:space="preserve"> </w:t>
      </w:r>
      <w:r w:rsidR="004452E5" w:rsidRPr="001E737A">
        <w:rPr>
          <w:rFonts w:ascii="Times New Roman" w:hAnsi="Times New Roman" w:cs="Times New Roman"/>
          <w:sz w:val="24"/>
          <w:szCs w:val="24"/>
        </w:rPr>
        <w:t>que crece a pasos importantes</w:t>
      </w:r>
      <w:r w:rsidR="001E737A">
        <w:rPr>
          <w:rFonts w:ascii="Times New Roman" w:hAnsi="Times New Roman" w:cs="Times New Roman"/>
          <w:sz w:val="24"/>
          <w:szCs w:val="24"/>
        </w:rPr>
        <w:t xml:space="preserve"> </w:t>
      </w:r>
      <w:r>
        <w:rPr>
          <w:rFonts w:ascii="Times New Roman" w:hAnsi="Times New Roman" w:cs="Times New Roman"/>
          <w:sz w:val="24"/>
          <w:szCs w:val="24"/>
        </w:rPr>
        <w:t>a</w:t>
      </w:r>
      <w:r w:rsidR="006847D4">
        <w:rPr>
          <w:rFonts w:ascii="Times New Roman" w:hAnsi="Times New Roman" w:cs="Times New Roman"/>
          <w:sz w:val="24"/>
          <w:szCs w:val="24"/>
        </w:rPr>
        <w:t xml:space="preserve"> nivel mundial, y cuyos</w:t>
      </w:r>
      <w:r w:rsidR="00430C26">
        <w:rPr>
          <w:rFonts w:ascii="Times New Roman" w:hAnsi="Times New Roman" w:cs="Times New Roman"/>
          <w:sz w:val="24"/>
          <w:szCs w:val="24"/>
        </w:rPr>
        <w:t xml:space="preserve"> criterios para diagnosticar</w:t>
      </w:r>
      <w:r w:rsidR="006847D4">
        <w:rPr>
          <w:rFonts w:ascii="Times New Roman" w:hAnsi="Times New Roman" w:cs="Times New Roman"/>
          <w:sz w:val="24"/>
          <w:szCs w:val="24"/>
        </w:rPr>
        <w:t>la</w:t>
      </w:r>
      <w:r w:rsidR="00430C26">
        <w:rPr>
          <w:rFonts w:ascii="Times New Roman" w:hAnsi="Times New Roman" w:cs="Times New Roman"/>
          <w:sz w:val="24"/>
          <w:szCs w:val="24"/>
        </w:rPr>
        <w:t xml:space="preserve"> fueron desarrollados en principio por </w:t>
      </w:r>
      <w:r w:rsidR="00430C26" w:rsidRPr="003D7C87">
        <w:rPr>
          <w:rFonts w:ascii="Times New Roman" w:hAnsi="Times New Roman" w:cs="Times New Roman"/>
          <w:color w:val="000000"/>
          <w:sz w:val="24"/>
          <w:szCs w:val="24"/>
          <w:shd w:val="clear" w:color="auto" w:fill="FFFFFF"/>
        </w:rPr>
        <w:t>la </w:t>
      </w:r>
      <w:proofErr w:type="spellStart"/>
      <w:r w:rsidR="00430C26" w:rsidRPr="0083443C">
        <w:rPr>
          <w:rFonts w:ascii="Times New Roman" w:hAnsi="Times New Roman" w:cs="Times New Roman"/>
          <w:iCs/>
          <w:color w:val="000000"/>
          <w:sz w:val="24"/>
          <w:szCs w:val="24"/>
          <w:shd w:val="clear" w:color="auto" w:fill="FFFFFF"/>
        </w:rPr>
        <w:t>National</w:t>
      </w:r>
      <w:proofErr w:type="spellEnd"/>
      <w:r w:rsidR="00430C26" w:rsidRPr="0083443C">
        <w:rPr>
          <w:rFonts w:ascii="Times New Roman" w:hAnsi="Times New Roman" w:cs="Times New Roman"/>
          <w:iCs/>
          <w:color w:val="000000"/>
          <w:sz w:val="24"/>
          <w:szCs w:val="24"/>
          <w:shd w:val="clear" w:color="auto" w:fill="FFFFFF"/>
        </w:rPr>
        <w:t xml:space="preserve"> Diabetes Data </w:t>
      </w:r>
      <w:proofErr w:type="spellStart"/>
      <w:r w:rsidR="00430C26" w:rsidRPr="0083443C">
        <w:rPr>
          <w:rFonts w:ascii="Times New Roman" w:hAnsi="Times New Roman" w:cs="Times New Roman"/>
          <w:iCs/>
          <w:color w:val="000000"/>
          <w:sz w:val="24"/>
          <w:szCs w:val="24"/>
          <w:shd w:val="clear" w:color="auto" w:fill="FFFFFF"/>
        </w:rPr>
        <w:t>Group</w:t>
      </w:r>
      <w:proofErr w:type="spellEnd"/>
      <w:r w:rsidR="00430C26" w:rsidRPr="003D7C87">
        <w:rPr>
          <w:rFonts w:ascii="Times New Roman" w:hAnsi="Times New Roman" w:cs="Times New Roman"/>
          <w:color w:val="000000"/>
          <w:sz w:val="24"/>
          <w:szCs w:val="24"/>
          <w:shd w:val="clear" w:color="auto" w:fill="FFFFFF"/>
        </w:rPr>
        <w:t xml:space="preserve"> en 1979 y adoptados por la Organización Mundial para la Salud (OMS) y la </w:t>
      </w:r>
      <w:r w:rsidR="00430C26" w:rsidRPr="001E737A">
        <w:rPr>
          <w:rFonts w:ascii="Times New Roman" w:hAnsi="Times New Roman" w:cs="Times New Roman"/>
          <w:sz w:val="24"/>
          <w:szCs w:val="24"/>
        </w:rPr>
        <w:t xml:space="preserve">American Diabetes </w:t>
      </w:r>
      <w:proofErr w:type="spellStart"/>
      <w:r w:rsidR="00430C26" w:rsidRPr="001E737A">
        <w:rPr>
          <w:rFonts w:ascii="Times New Roman" w:hAnsi="Times New Roman" w:cs="Times New Roman"/>
          <w:sz w:val="24"/>
          <w:szCs w:val="24"/>
        </w:rPr>
        <w:t>Association</w:t>
      </w:r>
      <w:proofErr w:type="spellEnd"/>
      <w:r w:rsidR="00430C26" w:rsidRPr="003D7C87">
        <w:rPr>
          <w:rFonts w:ascii="Times New Roman" w:hAnsi="Times New Roman" w:cs="Times New Roman"/>
          <w:color w:val="000000"/>
          <w:sz w:val="24"/>
          <w:szCs w:val="24"/>
          <w:shd w:val="clear" w:color="auto" w:fill="FFFFFF"/>
        </w:rPr>
        <w:t xml:space="preserve"> </w:t>
      </w:r>
      <w:r w:rsidR="00430C26">
        <w:rPr>
          <w:rFonts w:ascii="Times New Roman" w:hAnsi="Times New Roman" w:cs="Times New Roman"/>
          <w:color w:val="000000"/>
          <w:sz w:val="24"/>
          <w:szCs w:val="24"/>
          <w:shd w:val="clear" w:color="auto" w:fill="FFFFFF"/>
        </w:rPr>
        <w:t>(</w:t>
      </w:r>
      <w:r w:rsidR="00430C26" w:rsidRPr="003D7C87">
        <w:rPr>
          <w:rFonts w:ascii="Times New Roman" w:hAnsi="Times New Roman" w:cs="Times New Roman"/>
          <w:color w:val="000000"/>
          <w:sz w:val="24"/>
          <w:szCs w:val="24"/>
          <w:shd w:val="clear" w:color="auto" w:fill="FFFFFF"/>
        </w:rPr>
        <w:t>ADA</w:t>
      </w:r>
      <w:r w:rsidR="00430C26">
        <w:rPr>
          <w:rFonts w:ascii="Times New Roman" w:hAnsi="Times New Roman" w:cs="Times New Roman"/>
          <w:color w:val="000000"/>
          <w:sz w:val="24"/>
          <w:szCs w:val="24"/>
          <w:shd w:val="clear" w:color="auto" w:fill="FFFFFF"/>
        </w:rPr>
        <w:t>) en diferentes</w:t>
      </w:r>
      <w:r w:rsidR="006847D4">
        <w:rPr>
          <w:rFonts w:ascii="Times New Roman" w:hAnsi="Times New Roman" w:cs="Times New Roman"/>
          <w:color w:val="000000"/>
          <w:sz w:val="24"/>
          <w:szCs w:val="24"/>
          <w:shd w:val="clear" w:color="auto" w:fill="FFFFFF"/>
        </w:rPr>
        <w:t xml:space="preserve"> informes. Al respecto,</w:t>
      </w:r>
      <w:r w:rsidR="006847D4" w:rsidRPr="006847D4">
        <w:rPr>
          <w:rFonts w:ascii="Times New Roman" w:hAnsi="Times New Roman" w:cs="Times New Roman"/>
          <w:color w:val="000000"/>
          <w:sz w:val="24"/>
          <w:szCs w:val="24"/>
          <w:shd w:val="clear" w:color="auto" w:fill="FFFFFF"/>
        </w:rPr>
        <w:t xml:space="preserve"> </w:t>
      </w:r>
      <w:proofErr w:type="spellStart"/>
      <w:r w:rsidR="001F628D">
        <w:rPr>
          <w:rFonts w:ascii="Times New Roman" w:hAnsi="Times New Roman" w:cs="Times New Roman"/>
          <w:color w:val="000000"/>
          <w:sz w:val="24"/>
          <w:szCs w:val="24"/>
          <w:shd w:val="clear" w:color="auto" w:fill="FFFFFF"/>
        </w:rPr>
        <w:t>Benzadón</w:t>
      </w:r>
      <w:proofErr w:type="spellEnd"/>
      <w:r w:rsidR="001F628D" w:rsidRPr="00B53755">
        <w:rPr>
          <w:rFonts w:ascii="Times New Roman" w:hAnsi="Times New Roman" w:cs="Times New Roman"/>
          <w:color w:val="000000"/>
          <w:sz w:val="24"/>
          <w:szCs w:val="24"/>
          <w:shd w:val="clear" w:color="auto" w:fill="FFFFFF"/>
        </w:rPr>
        <w:t xml:space="preserve">, </w:t>
      </w:r>
      <w:r w:rsidR="001F628D">
        <w:rPr>
          <w:rFonts w:ascii="Times New Roman" w:hAnsi="Times New Roman" w:cs="Times New Roman"/>
          <w:color w:val="000000"/>
          <w:sz w:val="24"/>
          <w:szCs w:val="24"/>
          <w:shd w:val="clear" w:color="auto" w:fill="FFFFFF"/>
        </w:rPr>
        <w:t>Forti</w:t>
      </w:r>
      <w:r w:rsidR="006847D4">
        <w:rPr>
          <w:rFonts w:ascii="Times New Roman" w:hAnsi="Times New Roman" w:cs="Times New Roman"/>
          <w:color w:val="000000"/>
          <w:sz w:val="24"/>
          <w:szCs w:val="24"/>
          <w:shd w:val="clear" w:color="auto" w:fill="FFFFFF"/>
        </w:rPr>
        <w:t xml:space="preserve"> y </w:t>
      </w:r>
      <w:proofErr w:type="spellStart"/>
      <w:r w:rsidR="006847D4">
        <w:rPr>
          <w:rFonts w:ascii="Times New Roman" w:hAnsi="Times New Roman" w:cs="Times New Roman"/>
          <w:color w:val="000000"/>
          <w:sz w:val="24"/>
          <w:szCs w:val="24"/>
          <w:shd w:val="clear" w:color="auto" w:fill="FFFFFF"/>
        </w:rPr>
        <w:t>Sinay</w:t>
      </w:r>
      <w:proofErr w:type="spellEnd"/>
      <w:r w:rsidR="006847D4">
        <w:rPr>
          <w:rFonts w:ascii="Times New Roman" w:hAnsi="Times New Roman" w:cs="Times New Roman"/>
          <w:color w:val="000000"/>
          <w:sz w:val="24"/>
          <w:szCs w:val="24"/>
          <w:shd w:val="clear" w:color="auto" w:fill="FFFFFF"/>
        </w:rPr>
        <w:t xml:space="preserve"> (2014) explican lo siguiente:</w:t>
      </w:r>
    </w:p>
    <w:p w14:paraId="528C8E56" w14:textId="77777777" w:rsidR="00BB1915" w:rsidRDefault="00BB1915" w:rsidP="00430C26">
      <w:pPr>
        <w:spacing w:line="360" w:lineRule="auto"/>
        <w:ind w:firstLine="708"/>
        <w:jc w:val="both"/>
        <w:rPr>
          <w:rFonts w:ascii="Times New Roman" w:hAnsi="Times New Roman" w:cs="Times New Roman"/>
          <w:sz w:val="24"/>
          <w:szCs w:val="24"/>
        </w:rPr>
      </w:pPr>
    </w:p>
    <w:p w14:paraId="3684C029" w14:textId="712A136B" w:rsidR="00430C26" w:rsidRPr="003D7C87" w:rsidRDefault="00430C26" w:rsidP="00430C26">
      <w:pPr>
        <w:spacing w:line="360" w:lineRule="auto"/>
        <w:ind w:left="1134"/>
        <w:jc w:val="both"/>
        <w:rPr>
          <w:rFonts w:ascii="Times New Roman" w:hAnsi="Times New Roman" w:cs="Times New Roman"/>
          <w:color w:val="000000"/>
          <w:sz w:val="24"/>
          <w:szCs w:val="24"/>
          <w:shd w:val="clear" w:color="auto" w:fill="FFFFFF"/>
        </w:rPr>
      </w:pPr>
      <w:r w:rsidRPr="003D7C87">
        <w:rPr>
          <w:rFonts w:ascii="Times New Roman" w:hAnsi="Times New Roman" w:cs="Times New Roman"/>
          <w:color w:val="000000"/>
          <w:sz w:val="24"/>
          <w:szCs w:val="24"/>
          <w:shd w:val="clear" w:color="auto" w:fill="FFFFFF"/>
        </w:rPr>
        <w:lastRenderedPageBreak/>
        <w:t>Los criterios eran una concentración de glucosa en plasma = 200 mg/dl asociado a síntomas de diabetes en una sola ocasión, o tener una glucemia plasmática en ayunas (GPA) = 140 mg/dl. Estos valores fueron elegidos originariamente por el riesgo futuro de desarrollar síntomas</w:t>
      </w:r>
      <w:r>
        <w:rPr>
          <w:rFonts w:ascii="Times New Roman" w:hAnsi="Times New Roman" w:cs="Times New Roman"/>
          <w:color w:val="000000"/>
          <w:sz w:val="24"/>
          <w:szCs w:val="24"/>
          <w:shd w:val="clear" w:color="auto" w:fill="FFFFFF"/>
        </w:rPr>
        <w:t xml:space="preserve"> (</w:t>
      </w:r>
      <w:r w:rsidR="004A282E">
        <w:rPr>
          <w:rFonts w:ascii="Times New Roman" w:hAnsi="Times New Roman" w:cs="Times New Roman"/>
          <w:color w:val="000000"/>
          <w:sz w:val="24"/>
          <w:szCs w:val="24"/>
          <w:shd w:val="clear" w:color="auto" w:fill="FFFFFF"/>
        </w:rPr>
        <w:t>párr. 6</w:t>
      </w:r>
      <w:r>
        <w:rPr>
          <w:rFonts w:ascii="Times New Roman" w:hAnsi="Times New Roman" w:cs="Times New Roman"/>
          <w:color w:val="000000"/>
          <w:sz w:val="24"/>
          <w:szCs w:val="24"/>
          <w:shd w:val="clear" w:color="auto" w:fill="FFFFFF"/>
        </w:rPr>
        <w:t>)</w:t>
      </w:r>
      <w:r w:rsidRPr="003D7C8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150329C4" w14:textId="518DF8B1" w:rsidR="004B3EE6" w:rsidRDefault="004659C2" w:rsidP="004B3E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w:t>
      </w:r>
      <w:r w:rsidR="004452E5" w:rsidRPr="001E737A">
        <w:rPr>
          <w:rFonts w:ascii="Times New Roman" w:hAnsi="Times New Roman" w:cs="Times New Roman"/>
          <w:sz w:val="24"/>
          <w:szCs w:val="24"/>
        </w:rPr>
        <w:t>la Federación International de Diabetes</w:t>
      </w:r>
      <w:r>
        <w:rPr>
          <w:rFonts w:ascii="Times New Roman" w:hAnsi="Times New Roman" w:cs="Times New Roman"/>
          <w:sz w:val="24"/>
          <w:szCs w:val="24"/>
        </w:rPr>
        <w:t xml:space="preserve"> (2017)</w:t>
      </w:r>
      <w:r w:rsidR="004452E5" w:rsidRPr="001E737A">
        <w:rPr>
          <w:rFonts w:ascii="Times New Roman" w:hAnsi="Times New Roman" w:cs="Times New Roman"/>
          <w:sz w:val="24"/>
          <w:szCs w:val="24"/>
        </w:rPr>
        <w:t xml:space="preserve">, se estima que </w:t>
      </w:r>
      <w:r w:rsidRPr="001E737A">
        <w:rPr>
          <w:rFonts w:ascii="Times New Roman" w:hAnsi="Times New Roman" w:cs="Times New Roman"/>
          <w:sz w:val="24"/>
          <w:szCs w:val="24"/>
        </w:rPr>
        <w:t xml:space="preserve">en el mundo </w:t>
      </w:r>
      <w:r w:rsidR="004452E5" w:rsidRPr="001E737A">
        <w:rPr>
          <w:rFonts w:ascii="Times New Roman" w:hAnsi="Times New Roman" w:cs="Times New Roman"/>
          <w:sz w:val="24"/>
          <w:szCs w:val="24"/>
        </w:rPr>
        <w:t xml:space="preserve">existen </w:t>
      </w:r>
      <w:r>
        <w:rPr>
          <w:rFonts w:ascii="Times New Roman" w:hAnsi="Times New Roman" w:cs="Times New Roman"/>
          <w:sz w:val="24"/>
          <w:szCs w:val="24"/>
        </w:rPr>
        <w:t xml:space="preserve">alrededor de </w:t>
      </w:r>
      <w:r w:rsidR="004452E5" w:rsidRPr="001E737A">
        <w:rPr>
          <w:rFonts w:ascii="Times New Roman" w:hAnsi="Times New Roman" w:cs="Times New Roman"/>
          <w:sz w:val="24"/>
          <w:szCs w:val="24"/>
        </w:rPr>
        <w:t xml:space="preserve">425 millones de personas </w:t>
      </w:r>
      <w:r w:rsidR="0083443C">
        <w:rPr>
          <w:rFonts w:ascii="Times New Roman" w:hAnsi="Times New Roman" w:cs="Times New Roman"/>
          <w:sz w:val="24"/>
          <w:szCs w:val="24"/>
        </w:rPr>
        <w:t>que sufren</w:t>
      </w:r>
      <w:r w:rsidR="00545609">
        <w:rPr>
          <w:rFonts w:ascii="Times New Roman" w:hAnsi="Times New Roman" w:cs="Times New Roman"/>
          <w:sz w:val="24"/>
          <w:szCs w:val="24"/>
        </w:rPr>
        <w:t xml:space="preserve"> este padecimiento</w:t>
      </w:r>
      <w:r>
        <w:rPr>
          <w:rFonts w:ascii="Times New Roman" w:hAnsi="Times New Roman" w:cs="Times New Roman"/>
          <w:sz w:val="24"/>
          <w:szCs w:val="24"/>
        </w:rPr>
        <w:t>, de la</w:t>
      </w:r>
      <w:r w:rsidR="004452E5" w:rsidRPr="001E737A">
        <w:rPr>
          <w:rFonts w:ascii="Times New Roman" w:hAnsi="Times New Roman" w:cs="Times New Roman"/>
          <w:sz w:val="24"/>
          <w:szCs w:val="24"/>
        </w:rPr>
        <w:t xml:space="preserve">s cuales 12 millones viven en México, </w:t>
      </w:r>
      <w:r>
        <w:rPr>
          <w:rFonts w:ascii="Times New Roman" w:hAnsi="Times New Roman" w:cs="Times New Roman"/>
          <w:sz w:val="24"/>
          <w:szCs w:val="24"/>
        </w:rPr>
        <w:t xml:space="preserve">lo que lo convierte en </w:t>
      </w:r>
      <w:r w:rsidR="004452E5" w:rsidRPr="001E737A">
        <w:rPr>
          <w:rFonts w:ascii="Times New Roman" w:hAnsi="Times New Roman" w:cs="Times New Roman"/>
          <w:sz w:val="24"/>
          <w:szCs w:val="24"/>
        </w:rPr>
        <w:t xml:space="preserve">el </w:t>
      </w:r>
      <w:r>
        <w:rPr>
          <w:rFonts w:ascii="Times New Roman" w:hAnsi="Times New Roman" w:cs="Times New Roman"/>
          <w:sz w:val="24"/>
          <w:szCs w:val="24"/>
        </w:rPr>
        <w:t>quinto</w:t>
      </w:r>
      <w:r w:rsidR="004452E5" w:rsidRPr="001E737A">
        <w:rPr>
          <w:rFonts w:ascii="Times New Roman" w:hAnsi="Times New Roman" w:cs="Times New Roman"/>
          <w:sz w:val="24"/>
          <w:szCs w:val="24"/>
        </w:rPr>
        <w:t xml:space="preserve"> </w:t>
      </w:r>
      <w:r>
        <w:rPr>
          <w:rFonts w:ascii="Times New Roman" w:hAnsi="Times New Roman" w:cs="Times New Roman"/>
          <w:sz w:val="24"/>
          <w:szCs w:val="24"/>
        </w:rPr>
        <w:t xml:space="preserve">país del orbe con mayor </w:t>
      </w:r>
      <w:r w:rsidR="00510D43">
        <w:rPr>
          <w:rFonts w:ascii="Times New Roman" w:hAnsi="Times New Roman" w:cs="Times New Roman"/>
          <w:sz w:val="24"/>
          <w:szCs w:val="24"/>
        </w:rPr>
        <w:t>incidencia</w:t>
      </w:r>
      <w:r>
        <w:rPr>
          <w:rFonts w:ascii="Times New Roman" w:hAnsi="Times New Roman" w:cs="Times New Roman"/>
          <w:sz w:val="24"/>
          <w:szCs w:val="24"/>
        </w:rPr>
        <w:t xml:space="preserve"> de </w:t>
      </w:r>
      <w:r w:rsidR="00545609">
        <w:rPr>
          <w:rFonts w:ascii="Times New Roman" w:hAnsi="Times New Roman" w:cs="Times New Roman"/>
          <w:sz w:val="24"/>
          <w:szCs w:val="24"/>
        </w:rPr>
        <w:t>esta enfermedad</w:t>
      </w:r>
      <w:r w:rsidR="00510D43">
        <w:rPr>
          <w:rFonts w:ascii="Times New Roman" w:hAnsi="Times New Roman" w:cs="Times New Roman"/>
          <w:sz w:val="24"/>
          <w:szCs w:val="24"/>
        </w:rPr>
        <w:t xml:space="preserve">. </w:t>
      </w:r>
      <w:r w:rsidR="00927695">
        <w:rPr>
          <w:rFonts w:ascii="Times New Roman" w:hAnsi="Times New Roman" w:cs="Times New Roman"/>
          <w:sz w:val="24"/>
          <w:szCs w:val="24"/>
        </w:rPr>
        <w:t xml:space="preserve">De hecho, en 2014 la Secretaría de Gobernación publicó un reporte en el que se indicaba que el número de defunciones </w:t>
      </w:r>
      <w:r w:rsidR="00430C26">
        <w:rPr>
          <w:rFonts w:ascii="Times New Roman" w:hAnsi="Times New Roman" w:cs="Times New Roman"/>
          <w:sz w:val="24"/>
          <w:szCs w:val="24"/>
        </w:rPr>
        <w:t>por</w:t>
      </w:r>
      <w:r w:rsidR="00927695">
        <w:rPr>
          <w:rFonts w:ascii="Times New Roman" w:hAnsi="Times New Roman" w:cs="Times New Roman"/>
          <w:sz w:val="24"/>
          <w:szCs w:val="24"/>
        </w:rPr>
        <w:t xml:space="preserve"> presión arterial media había ascendido a 404 439 </w:t>
      </w:r>
      <w:r w:rsidR="00430C26">
        <w:rPr>
          <w:rFonts w:ascii="Times New Roman" w:hAnsi="Times New Roman" w:cs="Times New Roman"/>
          <w:sz w:val="24"/>
          <w:szCs w:val="24"/>
        </w:rPr>
        <w:t xml:space="preserve">producto de tres </w:t>
      </w:r>
      <w:r w:rsidR="00C556C5">
        <w:rPr>
          <w:rFonts w:ascii="Times New Roman" w:hAnsi="Times New Roman" w:cs="Times New Roman"/>
          <w:sz w:val="24"/>
          <w:szCs w:val="24"/>
        </w:rPr>
        <w:t>causas principales</w:t>
      </w:r>
      <w:r w:rsidR="00430C26">
        <w:rPr>
          <w:rFonts w:ascii="Times New Roman" w:hAnsi="Times New Roman" w:cs="Times New Roman"/>
          <w:sz w:val="24"/>
          <w:szCs w:val="24"/>
        </w:rPr>
        <w:t xml:space="preserve">: </w:t>
      </w:r>
      <w:r w:rsidR="0083443C">
        <w:rPr>
          <w:rFonts w:ascii="Times New Roman" w:hAnsi="Times New Roman" w:cs="Times New Roman"/>
          <w:sz w:val="24"/>
          <w:szCs w:val="24"/>
        </w:rPr>
        <w:t>“</w:t>
      </w:r>
      <w:r w:rsidR="00927695">
        <w:rPr>
          <w:rFonts w:ascii="Times New Roman" w:hAnsi="Times New Roman" w:cs="Times New Roman"/>
          <w:sz w:val="24"/>
          <w:szCs w:val="24"/>
        </w:rPr>
        <w:t xml:space="preserve">diabetes </w:t>
      </w:r>
      <w:r w:rsidR="00927695" w:rsidRPr="0083443C">
        <w:rPr>
          <w:rFonts w:ascii="Times New Roman" w:hAnsi="Times New Roman" w:cs="Times New Roman"/>
          <w:i/>
          <w:sz w:val="24"/>
          <w:szCs w:val="24"/>
        </w:rPr>
        <w:t>mellitus</w:t>
      </w:r>
      <w:r w:rsidR="00927695">
        <w:rPr>
          <w:rFonts w:ascii="Times New Roman" w:hAnsi="Times New Roman" w:cs="Times New Roman"/>
          <w:sz w:val="24"/>
          <w:szCs w:val="24"/>
        </w:rPr>
        <w:t xml:space="preserve"> (17.15</w:t>
      </w:r>
      <w:r w:rsidR="0083443C">
        <w:rPr>
          <w:rFonts w:ascii="Times New Roman" w:hAnsi="Times New Roman" w:cs="Times New Roman"/>
          <w:sz w:val="24"/>
          <w:szCs w:val="24"/>
        </w:rPr>
        <w:t xml:space="preserve"> </w:t>
      </w:r>
      <w:r w:rsidR="00927695">
        <w:rPr>
          <w:rFonts w:ascii="Times New Roman" w:hAnsi="Times New Roman" w:cs="Times New Roman"/>
          <w:sz w:val="24"/>
          <w:szCs w:val="24"/>
        </w:rPr>
        <w:t>%)</w:t>
      </w:r>
      <w:r w:rsidR="0083443C">
        <w:rPr>
          <w:rFonts w:ascii="Times New Roman" w:hAnsi="Times New Roman" w:cs="Times New Roman"/>
          <w:sz w:val="24"/>
          <w:szCs w:val="24"/>
        </w:rPr>
        <w:t>,</w:t>
      </w:r>
      <w:r w:rsidR="00927695">
        <w:rPr>
          <w:rFonts w:ascii="Times New Roman" w:hAnsi="Times New Roman" w:cs="Times New Roman"/>
          <w:sz w:val="24"/>
          <w:szCs w:val="24"/>
        </w:rPr>
        <w:t xml:space="preserve"> </w:t>
      </w:r>
      <w:r w:rsidR="0083443C">
        <w:rPr>
          <w:rFonts w:ascii="Times New Roman" w:hAnsi="Times New Roman" w:cs="Times New Roman"/>
          <w:sz w:val="24"/>
          <w:szCs w:val="24"/>
        </w:rPr>
        <w:t>i</w:t>
      </w:r>
      <w:r w:rsidR="00927695">
        <w:rPr>
          <w:rFonts w:ascii="Times New Roman" w:hAnsi="Times New Roman" w:cs="Times New Roman"/>
          <w:sz w:val="24"/>
          <w:szCs w:val="24"/>
        </w:rPr>
        <w:t>nfarto agudo de miocardio (15.23</w:t>
      </w:r>
      <w:r w:rsidR="0083443C">
        <w:rPr>
          <w:rFonts w:ascii="Times New Roman" w:hAnsi="Times New Roman" w:cs="Times New Roman"/>
          <w:sz w:val="24"/>
          <w:szCs w:val="24"/>
        </w:rPr>
        <w:t xml:space="preserve"> </w:t>
      </w:r>
      <w:r w:rsidR="00927695">
        <w:rPr>
          <w:rFonts w:ascii="Times New Roman" w:hAnsi="Times New Roman" w:cs="Times New Roman"/>
          <w:sz w:val="24"/>
          <w:szCs w:val="24"/>
        </w:rPr>
        <w:t>%) y enfermedad pulmonar obstructiva crónica (4.62</w:t>
      </w:r>
      <w:r w:rsidR="0083443C">
        <w:rPr>
          <w:rFonts w:ascii="Times New Roman" w:hAnsi="Times New Roman" w:cs="Times New Roman"/>
          <w:sz w:val="24"/>
          <w:szCs w:val="24"/>
        </w:rPr>
        <w:t xml:space="preserve"> </w:t>
      </w:r>
      <w:r w:rsidR="00927695">
        <w:rPr>
          <w:rFonts w:ascii="Times New Roman" w:hAnsi="Times New Roman" w:cs="Times New Roman"/>
          <w:sz w:val="24"/>
          <w:szCs w:val="24"/>
        </w:rPr>
        <w:t>%)”</w:t>
      </w:r>
      <w:r w:rsidR="0083443C">
        <w:rPr>
          <w:rFonts w:ascii="Times New Roman" w:hAnsi="Times New Roman" w:cs="Times New Roman"/>
          <w:sz w:val="24"/>
          <w:szCs w:val="24"/>
        </w:rPr>
        <w:t xml:space="preserve"> (p. 24). </w:t>
      </w:r>
      <w:r w:rsidR="00430C26">
        <w:rPr>
          <w:rFonts w:ascii="Times New Roman" w:hAnsi="Times New Roman" w:cs="Times New Roman"/>
          <w:sz w:val="24"/>
          <w:szCs w:val="24"/>
        </w:rPr>
        <w:t xml:space="preserve">Estas cifras, lógicamente, son alarmantes </w:t>
      </w:r>
      <w:r w:rsidR="00C556C5">
        <w:rPr>
          <w:rFonts w:ascii="Times New Roman" w:hAnsi="Times New Roman" w:cs="Times New Roman"/>
          <w:sz w:val="24"/>
          <w:szCs w:val="24"/>
        </w:rPr>
        <w:t>para los mexicanos, en especial si se toma</w:t>
      </w:r>
      <w:r w:rsidR="006847D4">
        <w:rPr>
          <w:rFonts w:ascii="Times New Roman" w:hAnsi="Times New Roman" w:cs="Times New Roman"/>
          <w:sz w:val="24"/>
          <w:szCs w:val="24"/>
        </w:rPr>
        <w:t>n</w:t>
      </w:r>
      <w:r w:rsidR="00C556C5">
        <w:rPr>
          <w:rFonts w:ascii="Times New Roman" w:hAnsi="Times New Roman" w:cs="Times New Roman"/>
          <w:sz w:val="24"/>
          <w:szCs w:val="24"/>
        </w:rPr>
        <w:t xml:space="preserve"> en cuenta las observaciones de la OMS (2016), institución que ha señalado que “e</w:t>
      </w:r>
      <w:r w:rsidR="00C556C5">
        <w:rPr>
          <w:rFonts w:ascii="Times New Roman" w:hAnsi="Times New Roman" w:cs="Times New Roman"/>
          <w:sz w:val="24"/>
        </w:rPr>
        <w:t>n la última década la prevalencia de la diabetes ha aumentado más deprisa en los países de ingresos bajos y medianos que en los de i</w:t>
      </w:r>
      <w:r w:rsidR="00C556C5" w:rsidRPr="00C556C5">
        <w:rPr>
          <w:rFonts w:ascii="Times New Roman" w:hAnsi="Times New Roman" w:cs="Times New Roman"/>
          <w:sz w:val="24"/>
          <w:szCs w:val="24"/>
        </w:rPr>
        <w:t>ngresos altos”</w:t>
      </w:r>
      <w:r w:rsidR="005B5EC2">
        <w:rPr>
          <w:rFonts w:ascii="Times New Roman" w:hAnsi="Times New Roman" w:cs="Times New Roman"/>
          <w:sz w:val="24"/>
          <w:szCs w:val="24"/>
        </w:rPr>
        <w:t xml:space="preserve"> </w:t>
      </w:r>
      <w:r w:rsidR="00C556C5" w:rsidRPr="00C556C5">
        <w:rPr>
          <w:rFonts w:ascii="Times New Roman" w:hAnsi="Times New Roman" w:cs="Times New Roman"/>
          <w:sz w:val="24"/>
          <w:szCs w:val="24"/>
        </w:rPr>
        <w:t xml:space="preserve">(p. 2). </w:t>
      </w:r>
    </w:p>
    <w:p w14:paraId="0D5FEB87" w14:textId="2E0753A9" w:rsidR="004B3EE6" w:rsidRDefault="00046BAC" w:rsidP="004B3E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diabetes no controlada tiene complicaciones severas para el paciente, entre las más dramáticas e impactantes se encuentran la ceguera y la pérdida</w:t>
      </w:r>
      <w:r w:rsidR="004B3EE6">
        <w:rPr>
          <w:rFonts w:ascii="Times New Roman" w:hAnsi="Times New Roman" w:cs="Times New Roman"/>
          <w:sz w:val="24"/>
          <w:szCs w:val="24"/>
        </w:rPr>
        <w:t xml:space="preserve"> de un miembro (</w:t>
      </w:r>
      <w:r>
        <w:rPr>
          <w:rFonts w:ascii="Times New Roman" w:hAnsi="Times New Roman" w:cs="Times New Roman"/>
          <w:sz w:val="24"/>
          <w:szCs w:val="24"/>
        </w:rPr>
        <w:t xml:space="preserve">en sus etapas iniciales se conoce como </w:t>
      </w:r>
      <w:r w:rsidRPr="00046BAC">
        <w:rPr>
          <w:rFonts w:ascii="Times New Roman" w:hAnsi="Times New Roman" w:cs="Times New Roman"/>
          <w:i/>
          <w:sz w:val="24"/>
          <w:szCs w:val="24"/>
        </w:rPr>
        <w:t>pie diabético</w:t>
      </w:r>
      <w:r w:rsidR="004B3EE6">
        <w:rPr>
          <w:rFonts w:ascii="Times New Roman" w:hAnsi="Times New Roman" w:cs="Times New Roman"/>
          <w:sz w:val="24"/>
          <w:szCs w:val="24"/>
        </w:rPr>
        <w:t xml:space="preserve">), lo </w:t>
      </w:r>
      <w:r w:rsidR="00945E8C">
        <w:rPr>
          <w:rFonts w:ascii="Times New Roman" w:hAnsi="Times New Roman" w:cs="Times New Roman"/>
          <w:sz w:val="24"/>
          <w:szCs w:val="24"/>
        </w:rPr>
        <w:t>que</w:t>
      </w:r>
      <w:r w:rsidR="004B3EE6">
        <w:rPr>
          <w:rFonts w:ascii="Times New Roman" w:hAnsi="Times New Roman" w:cs="Times New Roman"/>
          <w:sz w:val="24"/>
          <w:szCs w:val="24"/>
        </w:rPr>
        <w:t xml:space="preserve"> se puede agravar en el caso de las mujeres:</w:t>
      </w:r>
    </w:p>
    <w:p w14:paraId="3210A8B3" w14:textId="4E57E12A" w:rsidR="00046BAC" w:rsidRPr="001E737A" w:rsidRDefault="00046BAC" w:rsidP="004B3EE6">
      <w:pPr>
        <w:spacing w:line="360" w:lineRule="auto"/>
        <w:ind w:left="1416"/>
        <w:jc w:val="both"/>
        <w:rPr>
          <w:rFonts w:ascii="Times New Roman" w:hAnsi="Times New Roman" w:cs="Times New Roman"/>
          <w:sz w:val="24"/>
          <w:szCs w:val="24"/>
        </w:rPr>
      </w:pPr>
      <w:r w:rsidRPr="001E737A">
        <w:rPr>
          <w:rFonts w:ascii="Times New Roman" w:hAnsi="Times New Roman" w:cs="Times New Roman"/>
          <w:sz w:val="24"/>
          <w:szCs w:val="24"/>
        </w:rPr>
        <w:t xml:space="preserve">Durante el embarazo, una diabetes mal controlada aumenta el riesgo de complicaciones maternas y fetales. La diabetes es la </w:t>
      </w:r>
      <w:r w:rsidRPr="00C26893">
        <w:rPr>
          <w:rFonts w:ascii="Times New Roman" w:hAnsi="Times New Roman" w:cs="Times New Roman"/>
          <w:sz w:val="24"/>
          <w:szCs w:val="24"/>
        </w:rPr>
        <w:t>novena causa de muerte en mujeres en todo el mundo, causando 2</w:t>
      </w:r>
      <w:r w:rsidR="004B3EE6">
        <w:rPr>
          <w:rFonts w:ascii="Times New Roman" w:hAnsi="Times New Roman" w:cs="Times New Roman"/>
          <w:sz w:val="24"/>
          <w:szCs w:val="24"/>
        </w:rPr>
        <w:t>.</w:t>
      </w:r>
      <w:r w:rsidRPr="00C26893">
        <w:rPr>
          <w:rFonts w:ascii="Times New Roman" w:hAnsi="Times New Roman" w:cs="Times New Roman"/>
          <w:sz w:val="24"/>
          <w:szCs w:val="24"/>
        </w:rPr>
        <w:t xml:space="preserve">1 millones de </w:t>
      </w:r>
      <w:r w:rsidRPr="001E737A">
        <w:rPr>
          <w:rFonts w:ascii="Times New Roman" w:hAnsi="Times New Roman" w:cs="Times New Roman"/>
          <w:sz w:val="24"/>
          <w:szCs w:val="24"/>
        </w:rPr>
        <w:t xml:space="preserve">fallecimientos al año. Las mujeres con diabetes tipo 2 son 10 veces más propensas a padecer enfermedades cardíacas y tienen un riesgo significativamente mayor de depresión que los hombres. A nivel mundial, hay más muertes atribuibles a la diabetes en mujeres que </w:t>
      </w:r>
      <w:r w:rsidR="00706DA1">
        <w:rPr>
          <w:rFonts w:ascii="Times New Roman" w:hAnsi="Times New Roman" w:cs="Times New Roman"/>
          <w:sz w:val="24"/>
          <w:szCs w:val="24"/>
        </w:rPr>
        <w:t>los</w:t>
      </w:r>
      <w:r w:rsidRPr="001E737A">
        <w:rPr>
          <w:rFonts w:ascii="Times New Roman" w:hAnsi="Times New Roman" w:cs="Times New Roman"/>
          <w:sz w:val="24"/>
          <w:szCs w:val="24"/>
        </w:rPr>
        <w:t xml:space="preserve"> hombres (</w:t>
      </w:r>
      <w:proofErr w:type="spellStart"/>
      <w:r w:rsidRPr="001E737A">
        <w:rPr>
          <w:rFonts w:ascii="Times New Roman" w:hAnsi="Times New Roman" w:cs="Times New Roman"/>
          <w:sz w:val="24"/>
          <w:szCs w:val="24"/>
        </w:rPr>
        <w:t>Nishtar</w:t>
      </w:r>
      <w:proofErr w:type="spellEnd"/>
      <w:r w:rsidRPr="001E737A">
        <w:rPr>
          <w:rFonts w:ascii="Times New Roman" w:hAnsi="Times New Roman" w:cs="Times New Roman"/>
          <w:sz w:val="24"/>
          <w:szCs w:val="24"/>
        </w:rPr>
        <w:t>, 2017</w:t>
      </w:r>
      <w:r w:rsidR="004A282E">
        <w:rPr>
          <w:rFonts w:ascii="Times New Roman" w:hAnsi="Times New Roman" w:cs="Times New Roman"/>
          <w:sz w:val="24"/>
          <w:szCs w:val="24"/>
        </w:rPr>
        <w:t xml:space="preserve">, p. </w:t>
      </w:r>
      <w:r w:rsidR="00706DA1">
        <w:rPr>
          <w:rFonts w:ascii="Times New Roman" w:hAnsi="Times New Roman" w:cs="Times New Roman"/>
          <w:sz w:val="24"/>
          <w:szCs w:val="24"/>
        </w:rPr>
        <w:t>4</w:t>
      </w:r>
      <w:r w:rsidRPr="001E737A">
        <w:rPr>
          <w:rFonts w:ascii="Times New Roman" w:hAnsi="Times New Roman" w:cs="Times New Roman"/>
          <w:sz w:val="24"/>
          <w:szCs w:val="24"/>
        </w:rPr>
        <w:t>)</w:t>
      </w:r>
      <w:r w:rsidR="004B3EE6">
        <w:rPr>
          <w:rFonts w:ascii="Times New Roman" w:hAnsi="Times New Roman" w:cs="Times New Roman"/>
          <w:sz w:val="24"/>
          <w:szCs w:val="24"/>
        </w:rPr>
        <w:t>.</w:t>
      </w:r>
    </w:p>
    <w:p w14:paraId="25992BD7" w14:textId="22CD606D" w:rsidR="004B3EE6" w:rsidRDefault="004B3EE6" w:rsidP="004B3EE6">
      <w:pPr>
        <w:spacing w:line="360" w:lineRule="auto"/>
        <w:ind w:firstLine="708"/>
        <w:jc w:val="both"/>
        <w:rPr>
          <w:rFonts w:ascii="Times New Roman" w:hAnsi="Times New Roman" w:cs="Times New Roman"/>
          <w:sz w:val="24"/>
          <w:szCs w:val="24"/>
        </w:rPr>
      </w:pPr>
      <w:r w:rsidRPr="00C556C5">
        <w:rPr>
          <w:rFonts w:ascii="Times New Roman" w:hAnsi="Times New Roman" w:cs="Times New Roman"/>
          <w:sz w:val="24"/>
          <w:szCs w:val="24"/>
        </w:rPr>
        <w:t xml:space="preserve">Por este motivo, a continuación se describen algunas de las principales iniciativas que se han creado a nivel nacional e internacional para </w:t>
      </w:r>
      <w:r w:rsidR="009349D0">
        <w:rPr>
          <w:rFonts w:ascii="Times New Roman" w:hAnsi="Times New Roman" w:cs="Times New Roman"/>
          <w:sz w:val="24"/>
          <w:szCs w:val="24"/>
        </w:rPr>
        <w:t>prevenir y atender</w:t>
      </w:r>
      <w:r w:rsidRPr="00C556C5">
        <w:rPr>
          <w:rFonts w:ascii="Times New Roman" w:hAnsi="Times New Roman" w:cs="Times New Roman"/>
          <w:sz w:val="24"/>
          <w:szCs w:val="24"/>
        </w:rPr>
        <w:t xml:space="preserve"> </w:t>
      </w:r>
      <w:r w:rsidR="009349D0">
        <w:rPr>
          <w:rFonts w:ascii="Times New Roman" w:hAnsi="Times New Roman" w:cs="Times New Roman"/>
          <w:sz w:val="24"/>
          <w:szCs w:val="24"/>
        </w:rPr>
        <w:t xml:space="preserve">los efectos de </w:t>
      </w:r>
      <w:r w:rsidRPr="00C556C5">
        <w:rPr>
          <w:rFonts w:ascii="Times New Roman" w:hAnsi="Times New Roman" w:cs="Times New Roman"/>
          <w:sz w:val="24"/>
          <w:szCs w:val="24"/>
        </w:rPr>
        <w:t xml:space="preserve">dicha enfermedad. </w:t>
      </w:r>
    </w:p>
    <w:p w14:paraId="29C59057" w14:textId="77777777" w:rsidR="004B3EE6" w:rsidRPr="00C556C5" w:rsidRDefault="004B3EE6" w:rsidP="004B3EE6">
      <w:pPr>
        <w:spacing w:line="360" w:lineRule="auto"/>
        <w:ind w:firstLine="708"/>
        <w:jc w:val="both"/>
        <w:rPr>
          <w:rFonts w:ascii="Times New Roman" w:hAnsi="Times New Roman" w:cs="Times New Roman"/>
          <w:sz w:val="24"/>
          <w:szCs w:val="24"/>
        </w:rPr>
      </w:pPr>
    </w:p>
    <w:p w14:paraId="3A71CFC5" w14:textId="3F14B77F" w:rsidR="00C556C5" w:rsidRPr="00DD01D9" w:rsidRDefault="009349D0" w:rsidP="004B3EE6">
      <w:pPr>
        <w:pStyle w:val="Ttulo1"/>
        <w:rPr>
          <w:rFonts w:ascii="Calibri" w:eastAsia="Times New Roman" w:hAnsi="Calibri" w:cs="Calibri"/>
          <w:color w:val="000000" w:themeColor="text1"/>
          <w:sz w:val="28"/>
          <w:szCs w:val="28"/>
          <w:lang w:val="es-ES" w:eastAsia="es-ES"/>
        </w:rPr>
      </w:pPr>
      <w:r w:rsidRPr="00DD01D9">
        <w:rPr>
          <w:rFonts w:ascii="Calibri" w:eastAsia="Times New Roman" w:hAnsi="Calibri" w:cs="Calibri"/>
          <w:color w:val="000000" w:themeColor="text1"/>
          <w:sz w:val="28"/>
          <w:szCs w:val="28"/>
          <w:lang w:val="es-ES" w:eastAsia="es-ES"/>
        </w:rPr>
        <w:lastRenderedPageBreak/>
        <w:t>Desarrollo</w:t>
      </w:r>
    </w:p>
    <w:p w14:paraId="6AF4743D" w14:textId="0FE15BAF" w:rsidR="00046BAC" w:rsidRPr="001E737A" w:rsidRDefault="00046BAC" w:rsidP="00046BAC">
      <w:pPr>
        <w:spacing w:line="360" w:lineRule="auto"/>
        <w:ind w:firstLine="708"/>
        <w:jc w:val="both"/>
        <w:rPr>
          <w:rFonts w:ascii="Times New Roman" w:hAnsi="Times New Roman" w:cs="Times New Roman"/>
          <w:sz w:val="24"/>
          <w:szCs w:val="24"/>
        </w:rPr>
      </w:pPr>
      <w:r w:rsidRPr="001E737A">
        <w:rPr>
          <w:rFonts w:ascii="Times New Roman" w:hAnsi="Times New Roman" w:cs="Times New Roman"/>
          <w:sz w:val="24"/>
          <w:szCs w:val="24"/>
        </w:rPr>
        <w:t xml:space="preserve">A nivel internacional se </w:t>
      </w:r>
      <w:r>
        <w:rPr>
          <w:rFonts w:ascii="Times New Roman" w:hAnsi="Times New Roman" w:cs="Times New Roman"/>
          <w:sz w:val="24"/>
          <w:szCs w:val="24"/>
        </w:rPr>
        <w:t>puede mencionar</w:t>
      </w:r>
      <w:r w:rsidRPr="001E737A">
        <w:rPr>
          <w:rFonts w:ascii="Times New Roman" w:hAnsi="Times New Roman" w:cs="Times New Roman"/>
          <w:sz w:val="24"/>
          <w:szCs w:val="24"/>
        </w:rPr>
        <w:t xml:space="preserve"> la American Diabetes </w:t>
      </w:r>
      <w:proofErr w:type="spellStart"/>
      <w:r w:rsidRPr="001E737A">
        <w:rPr>
          <w:rFonts w:ascii="Times New Roman" w:hAnsi="Times New Roman" w:cs="Times New Roman"/>
          <w:sz w:val="24"/>
          <w:szCs w:val="24"/>
        </w:rPr>
        <w:t>Association</w:t>
      </w:r>
      <w:proofErr w:type="spellEnd"/>
      <w:r>
        <w:rPr>
          <w:rFonts w:ascii="Times New Roman" w:hAnsi="Times New Roman" w:cs="Times New Roman"/>
          <w:sz w:val="24"/>
          <w:szCs w:val="24"/>
        </w:rPr>
        <w:t xml:space="preserve"> (ADA)</w:t>
      </w:r>
      <w:r w:rsidR="00543F86">
        <w:rPr>
          <w:rFonts w:ascii="Times New Roman" w:hAnsi="Times New Roman" w:cs="Times New Roman"/>
          <w:sz w:val="24"/>
          <w:szCs w:val="24"/>
        </w:rPr>
        <w:t xml:space="preserve"> (s. f.)</w:t>
      </w:r>
      <w:r w:rsidRPr="001E737A">
        <w:rPr>
          <w:rFonts w:ascii="Times New Roman" w:hAnsi="Times New Roman" w:cs="Times New Roman"/>
          <w:sz w:val="24"/>
          <w:szCs w:val="24"/>
        </w:rPr>
        <w:t xml:space="preserve">, la cual ofrece </w:t>
      </w:r>
      <w:r>
        <w:rPr>
          <w:rFonts w:ascii="Times New Roman" w:hAnsi="Times New Roman" w:cs="Times New Roman"/>
          <w:sz w:val="24"/>
          <w:szCs w:val="24"/>
        </w:rPr>
        <w:t xml:space="preserve">en su sitio web los siguientes ocho </w:t>
      </w:r>
      <w:r w:rsidRPr="001E737A">
        <w:rPr>
          <w:rFonts w:ascii="Times New Roman" w:hAnsi="Times New Roman" w:cs="Times New Roman"/>
          <w:sz w:val="24"/>
          <w:szCs w:val="24"/>
        </w:rPr>
        <w:t>servicios de orientación objetiva para la prev</w:t>
      </w:r>
      <w:r>
        <w:rPr>
          <w:rFonts w:ascii="Times New Roman" w:hAnsi="Times New Roman" w:cs="Times New Roman"/>
          <w:sz w:val="24"/>
          <w:szCs w:val="24"/>
        </w:rPr>
        <w:t>ención y control de esta enfermedad:</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046BAC">
        <w:rPr>
          <w:rFonts w:ascii="Times New Roman" w:hAnsi="Times New Roman" w:cs="Times New Roman"/>
          <w:i/>
          <w:sz w:val="24"/>
          <w:szCs w:val="24"/>
        </w:rPr>
        <w:t>¿Usted corre el riesgo?</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046BAC">
        <w:rPr>
          <w:rFonts w:ascii="Times New Roman" w:hAnsi="Times New Roman" w:cs="Times New Roman"/>
          <w:i/>
          <w:sz w:val="24"/>
          <w:szCs w:val="24"/>
        </w:rPr>
        <w:t>Información básica de la diabetes</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046BAC">
        <w:rPr>
          <w:rFonts w:ascii="Times New Roman" w:hAnsi="Times New Roman" w:cs="Times New Roman"/>
          <w:i/>
          <w:sz w:val="24"/>
          <w:szCs w:val="24"/>
        </w:rPr>
        <w:t>Vivir con diabetes</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046BAC">
        <w:rPr>
          <w:rFonts w:ascii="Times New Roman" w:hAnsi="Times New Roman" w:cs="Times New Roman"/>
          <w:i/>
          <w:sz w:val="24"/>
          <w:szCs w:val="24"/>
        </w:rPr>
        <w:t>Alimentos y actividad física</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046BAC">
        <w:rPr>
          <w:rFonts w:ascii="Times New Roman" w:hAnsi="Times New Roman" w:cs="Times New Roman"/>
          <w:i/>
          <w:sz w:val="24"/>
          <w:szCs w:val="24"/>
        </w:rPr>
        <w:t>En mi comunidad</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6) </w:t>
      </w:r>
      <w:r w:rsidRPr="00046BAC">
        <w:rPr>
          <w:rFonts w:ascii="Times New Roman" w:hAnsi="Times New Roman" w:cs="Times New Roman"/>
          <w:i/>
          <w:sz w:val="24"/>
          <w:szCs w:val="24"/>
        </w:rPr>
        <w:t>Defender sus derechos</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046BAC">
        <w:rPr>
          <w:rFonts w:ascii="Times New Roman" w:hAnsi="Times New Roman" w:cs="Times New Roman"/>
          <w:i/>
          <w:sz w:val="24"/>
          <w:szCs w:val="24"/>
        </w:rPr>
        <w:t>Investigación y práctica</w:t>
      </w:r>
      <w:r w:rsidRPr="001E737A">
        <w:rPr>
          <w:rFonts w:ascii="Times New Roman" w:hAnsi="Times New Roman" w:cs="Times New Roman"/>
          <w:sz w:val="24"/>
          <w:szCs w:val="24"/>
        </w:rPr>
        <w:t>,</w:t>
      </w:r>
      <w:r>
        <w:rPr>
          <w:rFonts w:ascii="Times New Roman" w:hAnsi="Times New Roman" w:cs="Times New Roman"/>
          <w:sz w:val="24"/>
          <w:szCs w:val="24"/>
        </w:rPr>
        <w:t xml:space="preserve"> y 8) </w:t>
      </w:r>
      <w:r w:rsidRPr="00046BAC">
        <w:rPr>
          <w:rFonts w:ascii="Times New Roman" w:hAnsi="Times New Roman" w:cs="Times New Roman"/>
          <w:i/>
          <w:sz w:val="24"/>
          <w:szCs w:val="24"/>
        </w:rPr>
        <w:t>Formas de contribuir</w:t>
      </w:r>
      <w:r w:rsidRPr="001E737A">
        <w:rPr>
          <w:rFonts w:ascii="Times New Roman" w:hAnsi="Times New Roman" w:cs="Times New Roman"/>
          <w:sz w:val="24"/>
          <w:szCs w:val="24"/>
        </w:rPr>
        <w:t xml:space="preserve">. </w:t>
      </w:r>
      <w:r>
        <w:rPr>
          <w:rFonts w:ascii="Times New Roman" w:hAnsi="Times New Roman" w:cs="Times New Roman"/>
          <w:sz w:val="24"/>
          <w:szCs w:val="24"/>
        </w:rPr>
        <w:t xml:space="preserve">Esta asociación </w:t>
      </w:r>
      <w:r w:rsidRPr="001E737A">
        <w:rPr>
          <w:rFonts w:ascii="Times New Roman" w:hAnsi="Times New Roman" w:cs="Times New Roman"/>
          <w:sz w:val="24"/>
          <w:szCs w:val="24"/>
        </w:rPr>
        <w:t xml:space="preserve">propone para </w:t>
      </w:r>
      <w:r>
        <w:rPr>
          <w:rFonts w:ascii="Times New Roman" w:hAnsi="Times New Roman" w:cs="Times New Roman"/>
          <w:sz w:val="24"/>
          <w:szCs w:val="24"/>
        </w:rPr>
        <w:t>prevenir la d</w:t>
      </w:r>
      <w:r w:rsidRPr="001E737A">
        <w:rPr>
          <w:rFonts w:ascii="Times New Roman" w:hAnsi="Times New Roman" w:cs="Times New Roman"/>
          <w:sz w:val="24"/>
          <w:szCs w:val="24"/>
        </w:rPr>
        <w:t>iabetes tipo 2</w:t>
      </w:r>
      <w:r>
        <w:rPr>
          <w:rFonts w:ascii="Times New Roman" w:hAnsi="Times New Roman" w:cs="Times New Roman"/>
          <w:sz w:val="24"/>
          <w:szCs w:val="24"/>
        </w:rPr>
        <w:t xml:space="preserve"> </w:t>
      </w:r>
      <w:r w:rsidRPr="001E737A">
        <w:rPr>
          <w:rFonts w:ascii="Times New Roman" w:hAnsi="Times New Roman" w:cs="Times New Roman"/>
          <w:sz w:val="24"/>
          <w:szCs w:val="24"/>
        </w:rPr>
        <w:t>adquirir un estilo de vida saludable</w:t>
      </w:r>
      <w:r>
        <w:rPr>
          <w:rFonts w:ascii="Times New Roman" w:hAnsi="Times New Roman" w:cs="Times New Roman"/>
          <w:sz w:val="24"/>
          <w:szCs w:val="24"/>
        </w:rPr>
        <w:t xml:space="preserve"> mediante</w:t>
      </w:r>
      <w:r w:rsidRPr="001E737A">
        <w:rPr>
          <w:rFonts w:ascii="Times New Roman" w:hAnsi="Times New Roman" w:cs="Times New Roman"/>
          <w:sz w:val="24"/>
          <w:szCs w:val="24"/>
        </w:rPr>
        <w:t xml:space="preserve"> dos acciones básicas: comer sano y tener actividad física.</w:t>
      </w:r>
      <w:r>
        <w:rPr>
          <w:rFonts w:ascii="Times New Roman" w:hAnsi="Times New Roman" w:cs="Times New Roman"/>
          <w:sz w:val="24"/>
          <w:szCs w:val="24"/>
        </w:rPr>
        <w:t xml:space="preserve"> </w:t>
      </w:r>
    </w:p>
    <w:p w14:paraId="0CE9D53D" w14:textId="499EC8CD" w:rsidR="00C70010" w:rsidRPr="001E737A" w:rsidRDefault="00C556C5" w:rsidP="00C556C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México </w:t>
      </w:r>
      <w:r w:rsidR="00C70010" w:rsidRPr="001E737A">
        <w:rPr>
          <w:rFonts w:ascii="Times New Roman" w:hAnsi="Times New Roman" w:cs="Times New Roman"/>
          <w:sz w:val="24"/>
          <w:szCs w:val="24"/>
        </w:rPr>
        <w:t xml:space="preserve">han surgido asociaciones civiles que </w:t>
      </w:r>
      <w:r>
        <w:rPr>
          <w:rFonts w:ascii="Times New Roman" w:hAnsi="Times New Roman" w:cs="Times New Roman"/>
          <w:sz w:val="24"/>
          <w:szCs w:val="24"/>
        </w:rPr>
        <w:t>han procurado desarrollar actividades</w:t>
      </w:r>
      <w:r w:rsidR="00C70010" w:rsidRPr="001E737A">
        <w:rPr>
          <w:rFonts w:ascii="Times New Roman" w:hAnsi="Times New Roman" w:cs="Times New Roman"/>
          <w:sz w:val="24"/>
          <w:szCs w:val="24"/>
        </w:rPr>
        <w:t xml:space="preserve"> </w:t>
      </w:r>
      <w:r>
        <w:rPr>
          <w:rFonts w:ascii="Times New Roman" w:hAnsi="Times New Roman" w:cs="Times New Roman"/>
          <w:sz w:val="24"/>
          <w:szCs w:val="24"/>
        </w:rPr>
        <w:t xml:space="preserve">en pro de la mejora de </w:t>
      </w:r>
      <w:r w:rsidR="00C70010" w:rsidRPr="001E737A">
        <w:rPr>
          <w:rFonts w:ascii="Times New Roman" w:hAnsi="Times New Roman" w:cs="Times New Roman"/>
          <w:sz w:val="24"/>
          <w:szCs w:val="24"/>
        </w:rPr>
        <w:t xml:space="preserve">la calidad de vida de las personas </w:t>
      </w:r>
      <w:r>
        <w:rPr>
          <w:rFonts w:ascii="Times New Roman" w:hAnsi="Times New Roman" w:cs="Times New Roman"/>
          <w:sz w:val="24"/>
          <w:szCs w:val="24"/>
        </w:rPr>
        <w:t xml:space="preserve">con diabetes. La primea de ellas es </w:t>
      </w:r>
      <w:r w:rsidRPr="001E737A">
        <w:rPr>
          <w:rFonts w:ascii="Times New Roman" w:hAnsi="Times New Roman" w:cs="Times New Roman"/>
          <w:sz w:val="24"/>
          <w:szCs w:val="24"/>
        </w:rPr>
        <w:t>la Asociación Mexicana de Diabetes en la Ciudad de México (AMD)</w:t>
      </w:r>
      <w:r w:rsidR="006B593F">
        <w:rPr>
          <w:rFonts w:ascii="Times New Roman" w:hAnsi="Times New Roman" w:cs="Times New Roman"/>
          <w:sz w:val="24"/>
          <w:szCs w:val="24"/>
        </w:rPr>
        <w:t xml:space="preserve"> (s. f.)</w:t>
      </w:r>
      <w:r w:rsidRPr="001E737A">
        <w:rPr>
          <w:rFonts w:ascii="Times New Roman" w:hAnsi="Times New Roman" w:cs="Times New Roman"/>
          <w:sz w:val="24"/>
          <w:szCs w:val="24"/>
        </w:rPr>
        <w:t>,</w:t>
      </w:r>
      <w:r>
        <w:rPr>
          <w:rFonts w:ascii="Times New Roman" w:hAnsi="Times New Roman" w:cs="Times New Roman"/>
          <w:sz w:val="24"/>
          <w:szCs w:val="24"/>
        </w:rPr>
        <w:t xml:space="preserve"> la cual no solo colabora </w:t>
      </w:r>
      <w:r w:rsidRPr="001E737A">
        <w:rPr>
          <w:rFonts w:ascii="Times New Roman" w:hAnsi="Times New Roman" w:cs="Times New Roman"/>
          <w:sz w:val="24"/>
          <w:szCs w:val="24"/>
        </w:rPr>
        <w:t xml:space="preserve">con las familias </w:t>
      </w:r>
      <w:r>
        <w:rPr>
          <w:rFonts w:ascii="Times New Roman" w:hAnsi="Times New Roman" w:cs="Times New Roman"/>
          <w:sz w:val="24"/>
          <w:szCs w:val="24"/>
        </w:rPr>
        <w:t xml:space="preserve">de pacientes con </w:t>
      </w:r>
      <w:r w:rsidRPr="001E737A">
        <w:rPr>
          <w:rFonts w:ascii="Times New Roman" w:hAnsi="Times New Roman" w:cs="Times New Roman"/>
          <w:sz w:val="24"/>
          <w:szCs w:val="24"/>
        </w:rPr>
        <w:t>diabetes</w:t>
      </w:r>
      <w:r>
        <w:rPr>
          <w:rFonts w:ascii="Times New Roman" w:hAnsi="Times New Roman" w:cs="Times New Roman"/>
          <w:sz w:val="24"/>
          <w:szCs w:val="24"/>
        </w:rPr>
        <w:t xml:space="preserve">, sino que también fomenta actividades de </w:t>
      </w:r>
      <w:r w:rsidR="00C018B8">
        <w:rPr>
          <w:rFonts w:ascii="Times New Roman" w:hAnsi="Times New Roman" w:cs="Times New Roman"/>
          <w:sz w:val="24"/>
          <w:szCs w:val="24"/>
        </w:rPr>
        <w:t xml:space="preserve">divulgación </w:t>
      </w:r>
      <w:r>
        <w:rPr>
          <w:rFonts w:ascii="Times New Roman" w:hAnsi="Times New Roman" w:cs="Times New Roman"/>
          <w:sz w:val="24"/>
          <w:szCs w:val="24"/>
        </w:rPr>
        <w:t xml:space="preserve">a través de talleres y diplomados. Otra institución es </w:t>
      </w:r>
      <w:r w:rsidR="00C70010" w:rsidRPr="001E737A">
        <w:rPr>
          <w:rFonts w:ascii="Times New Roman" w:hAnsi="Times New Roman" w:cs="Times New Roman"/>
          <w:sz w:val="24"/>
          <w:szCs w:val="24"/>
        </w:rPr>
        <w:t>la Federación Mexicana de Diabetes (FMD)</w:t>
      </w:r>
      <w:r w:rsidR="00543F86">
        <w:rPr>
          <w:rFonts w:ascii="Times New Roman" w:hAnsi="Times New Roman" w:cs="Times New Roman"/>
          <w:sz w:val="24"/>
          <w:szCs w:val="24"/>
        </w:rPr>
        <w:t xml:space="preserve"> (s. f.)</w:t>
      </w:r>
      <w:r w:rsidR="00C70010" w:rsidRPr="001E737A">
        <w:rPr>
          <w:rFonts w:ascii="Times New Roman" w:hAnsi="Times New Roman" w:cs="Times New Roman"/>
          <w:sz w:val="24"/>
          <w:szCs w:val="24"/>
        </w:rPr>
        <w:t xml:space="preserve">, </w:t>
      </w:r>
      <w:r w:rsidR="00C018B8">
        <w:rPr>
          <w:rFonts w:ascii="Times New Roman" w:hAnsi="Times New Roman" w:cs="Times New Roman"/>
          <w:sz w:val="24"/>
          <w:szCs w:val="24"/>
        </w:rPr>
        <w:t xml:space="preserve">la cual también se enfoca en el tema de la prevención: </w:t>
      </w:r>
    </w:p>
    <w:p w14:paraId="01A62B9B" w14:textId="6A5914D5" w:rsidR="00C70010" w:rsidRPr="001E737A" w:rsidRDefault="00C70010" w:rsidP="00C018B8">
      <w:pPr>
        <w:spacing w:line="360" w:lineRule="auto"/>
        <w:ind w:left="1416"/>
        <w:jc w:val="both"/>
        <w:rPr>
          <w:rFonts w:ascii="Times New Roman" w:hAnsi="Times New Roman" w:cs="Times New Roman"/>
          <w:sz w:val="24"/>
          <w:szCs w:val="24"/>
        </w:rPr>
      </w:pPr>
      <w:r w:rsidRPr="001E737A">
        <w:rPr>
          <w:rFonts w:ascii="Times New Roman" w:hAnsi="Times New Roman" w:cs="Times New Roman"/>
          <w:sz w:val="24"/>
          <w:szCs w:val="24"/>
        </w:rPr>
        <w:t>Al crear conciencia en las personas en general acerca de esta enfermedad, permite localizar casos sin diagnosticar y lograr mayor apoyo para los que la padecen, pues se fortalece el entendimiento sobre la misma. Por otro lado, la orientación temprana de los pacientes permite a su vez disminuir la probabilidad de la aparición de las complicaciones tempranas o tardías de este padecimiento (</w:t>
      </w:r>
      <w:r w:rsidR="00945E8C">
        <w:rPr>
          <w:rFonts w:ascii="Times New Roman" w:hAnsi="Times New Roman" w:cs="Times New Roman"/>
          <w:sz w:val="24"/>
          <w:szCs w:val="24"/>
        </w:rPr>
        <w:t>p</w:t>
      </w:r>
      <w:r w:rsidR="00706DA1">
        <w:rPr>
          <w:rFonts w:ascii="Times New Roman" w:hAnsi="Times New Roman" w:cs="Times New Roman"/>
          <w:sz w:val="24"/>
          <w:szCs w:val="24"/>
        </w:rPr>
        <w:t>árr</w:t>
      </w:r>
      <w:r w:rsidR="00945E8C">
        <w:rPr>
          <w:rFonts w:ascii="Times New Roman" w:hAnsi="Times New Roman" w:cs="Times New Roman"/>
          <w:sz w:val="24"/>
          <w:szCs w:val="24"/>
        </w:rPr>
        <w:t xml:space="preserve">. </w:t>
      </w:r>
      <w:r w:rsidR="00706DA1">
        <w:rPr>
          <w:rFonts w:ascii="Times New Roman" w:hAnsi="Times New Roman" w:cs="Times New Roman"/>
          <w:sz w:val="24"/>
          <w:szCs w:val="24"/>
        </w:rPr>
        <w:t>2</w:t>
      </w:r>
      <w:r w:rsidRPr="001E737A">
        <w:rPr>
          <w:rFonts w:ascii="Times New Roman" w:hAnsi="Times New Roman" w:cs="Times New Roman"/>
          <w:sz w:val="24"/>
          <w:szCs w:val="24"/>
        </w:rPr>
        <w:t>)</w:t>
      </w:r>
      <w:r w:rsidR="00C018B8">
        <w:rPr>
          <w:rFonts w:ascii="Times New Roman" w:hAnsi="Times New Roman" w:cs="Times New Roman"/>
          <w:sz w:val="24"/>
          <w:szCs w:val="24"/>
        </w:rPr>
        <w:t>.</w:t>
      </w:r>
      <w:r w:rsidR="00033063">
        <w:rPr>
          <w:rFonts w:ascii="Times New Roman" w:hAnsi="Times New Roman" w:cs="Times New Roman"/>
          <w:sz w:val="24"/>
          <w:szCs w:val="24"/>
        </w:rPr>
        <w:t xml:space="preserve"> </w:t>
      </w:r>
    </w:p>
    <w:p w14:paraId="6C7832BE" w14:textId="77777777" w:rsidR="004B3EE6" w:rsidRDefault="00C018B8" w:rsidP="004B3E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estas dos instituciones, como se puede inferir, el principal elemento para combatir la diabetes se encuentra en el conocimiento de sus causas y consecuencias; sin embargo, vale destacar que la información generada por estos organismos no suele ser conocida por la población en general y por quienes trabajan en el área de salud, de ahí que se requiera mayor difusión de sus alcances. </w:t>
      </w:r>
    </w:p>
    <w:p w14:paraId="515A40EF" w14:textId="73EE348F" w:rsidR="00C26893" w:rsidRDefault="004B3EE6" w:rsidP="004B3EE6">
      <w:pPr>
        <w:spacing w:line="360" w:lineRule="auto"/>
        <w:ind w:firstLine="708"/>
        <w:jc w:val="both"/>
        <w:rPr>
          <w:rFonts w:ascii="Times New Roman" w:hAnsi="Times New Roman" w:cs="Times New Roman"/>
          <w:bCs/>
          <w:color w:val="000000"/>
          <w:sz w:val="24"/>
          <w:szCs w:val="24"/>
        </w:rPr>
      </w:pPr>
      <w:r>
        <w:rPr>
          <w:rFonts w:ascii="Times New Roman" w:hAnsi="Times New Roman" w:cs="Times New Roman"/>
          <w:sz w:val="24"/>
          <w:szCs w:val="24"/>
        </w:rPr>
        <w:t xml:space="preserve">Por otra parte, también se destaca el caso de la </w:t>
      </w:r>
      <w:r w:rsidR="00C26893">
        <w:rPr>
          <w:rFonts w:ascii="Times New Roman" w:hAnsi="Times New Roman" w:cs="Times New Roman"/>
          <w:sz w:val="24"/>
          <w:szCs w:val="24"/>
        </w:rPr>
        <w:t xml:space="preserve">norma oficial </w:t>
      </w:r>
      <w:r w:rsidR="00C26893" w:rsidRPr="00C26893">
        <w:rPr>
          <w:rFonts w:ascii="Times New Roman" w:hAnsi="Times New Roman" w:cs="Times New Roman"/>
          <w:sz w:val="24"/>
          <w:szCs w:val="24"/>
        </w:rPr>
        <w:t xml:space="preserve">mexicana </w:t>
      </w:r>
      <w:r w:rsidR="00C26893" w:rsidRPr="00C26893">
        <w:rPr>
          <w:rFonts w:ascii="Times New Roman" w:hAnsi="Times New Roman" w:cs="Times New Roman"/>
          <w:bCs/>
          <w:color w:val="000000"/>
          <w:sz w:val="24"/>
          <w:szCs w:val="24"/>
        </w:rPr>
        <w:t>NOM-015-SSA2-2010</w:t>
      </w:r>
      <w:r>
        <w:rPr>
          <w:rFonts w:ascii="Times New Roman" w:hAnsi="Times New Roman" w:cs="Times New Roman"/>
          <w:bCs/>
          <w:color w:val="000000"/>
          <w:sz w:val="24"/>
          <w:szCs w:val="24"/>
        </w:rPr>
        <w:t xml:space="preserve"> (Secretaría de Salud, 2009)</w:t>
      </w:r>
      <w:r w:rsidR="00C26893" w:rsidRPr="00C2689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la cual ha surgido con el propósito de </w:t>
      </w:r>
      <w:r w:rsidR="00C26893" w:rsidRPr="00C26893">
        <w:rPr>
          <w:rFonts w:ascii="Times New Roman" w:hAnsi="Times New Roman" w:cs="Times New Roman"/>
          <w:bCs/>
          <w:color w:val="000000"/>
          <w:sz w:val="24"/>
          <w:szCs w:val="24"/>
        </w:rPr>
        <w:t>preven</w:t>
      </w:r>
      <w:r>
        <w:rPr>
          <w:rFonts w:ascii="Times New Roman" w:hAnsi="Times New Roman" w:cs="Times New Roman"/>
          <w:bCs/>
          <w:color w:val="000000"/>
          <w:sz w:val="24"/>
          <w:szCs w:val="24"/>
        </w:rPr>
        <w:t>ir</w:t>
      </w:r>
      <w:r w:rsidR="00C26893" w:rsidRPr="00C26893">
        <w:rPr>
          <w:rFonts w:ascii="Times New Roman" w:hAnsi="Times New Roman" w:cs="Times New Roman"/>
          <w:bCs/>
          <w:color w:val="000000"/>
          <w:sz w:val="24"/>
          <w:szCs w:val="24"/>
        </w:rPr>
        <w:t>, trata</w:t>
      </w:r>
      <w:r>
        <w:rPr>
          <w:rFonts w:ascii="Times New Roman" w:hAnsi="Times New Roman" w:cs="Times New Roman"/>
          <w:bCs/>
          <w:color w:val="000000"/>
          <w:sz w:val="24"/>
          <w:szCs w:val="24"/>
        </w:rPr>
        <w:t>r</w:t>
      </w:r>
      <w:r w:rsidR="00C26893" w:rsidRPr="00C26893">
        <w:rPr>
          <w:rFonts w:ascii="Times New Roman" w:hAnsi="Times New Roman" w:cs="Times New Roman"/>
          <w:bCs/>
          <w:color w:val="000000"/>
          <w:sz w:val="24"/>
          <w:szCs w:val="24"/>
        </w:rPr>
        <w:t xml:space="preserve"> y control</w:t>
      </w:r>
      <w:r>
        <w:rPr>
          <w:rFonts w:ascii="Times New Roman" w:hAnsi="Times New Roman" w:cs="Times New Roman"/>
          <w:bCs/>
          <w:color w:val="000000"/>
          <w:sz w:val="24"/>
          <w:szCs w:val="24"/>
        </w:rPr>
        <w:t>ar</w:t>
      </w:r>
      <w:r w:rsidR="00C26893" w:rsidRPr="00C26893">
        <w:rPr>
          <w:rFonts w:ascii="Times New Roman" w:hAnsi="Times New Roman" w:cs="Times New Roman"/>
          <w:bCs/>
          <w:color w:val="000000"/>
          <w:sz w:val="24"/>
          <w:szCs w:val="24"/>
        </w:rPr>
        <w:t xml:space="preserve"> la diabetes </w:t>
      </w:r>
      <w:r w:rsidR="00C26893" w:rsidRPr="004B3EE6">
        <w:rPr>
          <w:rFonts w:ascii="Times New Roman" w:hAnsi="Times New Roman" w:cs="Times New Roman"/>
          <w:bCs/>
          <w:i/>
          <w:color w:val="000000"/>
          <w:sz w:val="24"/>
          <w:szCs w:val="24"/>
        </w:rPr>
        <w:t>mellitus</w:t>
      </w:r>
      <w:r>
        <w:rPr>
          <w:rFonts w:ascii="Times New Roman" w:hAnsi="Times New Roman" w:cs="Times New Roman"/>
          <w:bCs/>
          <w:color w:val="000000"/>
          <w:sz w:val="24"/>
          <w:szCs w:val="24"/>
        </w:rPr>
        <w:t xml:space="preserve"> (DM). En </w:t>
      </w:r>
      <w:r w:rsidR="00706DA1">
        <w:rPr>
          <w:rFonts w:ascii="Times New Roman" w:hAnsi="Times New Roman" w:cs="Times New Roman"/>
          <w:bCs/>
          <w:color w:val="000000"/>
          <w:sz w:val="24"/>
          <w:szCs w:val="24"/>
        </w:rPr>
        <w:t xml:space="preserve">el apartado de introducción de </w:t>
      </w:r>
      <w:r>
        <w:rPr>
          <w:rFonts w:ascii="Times New Roman" w:hAnsi="Times New Roman" w:cs="Times New Roman"/>
          <w:bCs/>
          <w:color w:val="000000"/>
          <w:sz w:val="24"/>
          <w:szCs w:val="24"/>
        </w:rPr>
        <w:t>este documento</w:t>
      </w:r>
      <w:r w:rsidR="00706DA1">
        <w:rPr>
          <w:rFonts w:ascii="Times New Roman" w:hAnsi="Times New Roman" w:cs="Times New Roman"/>
          <w:bCs/>
          <w:color w:val="000000"/>
          <w:sz w:val="24"/>
          <w:szCs w:val="24"/>
        </w:rPr>
        <w:t xml:space="preserve">, se expresa que esta enfermedad </w:t>
      </w:r>
      <w:r>
        <w:rPr>
          <w:rFonts w:ascii="Times New Roman" w:hAnsi="Times New Roman" w:cs="Times New Roman"/>
          <w:bCs/>
          <w:color w:val="000000"/>
          <w:sz w:val="24"/>
          <w:szCs w:val="24"/>
        </w:rPr>
        <w:t xml:space="preserve">es concebida de la siguiente manera: </w:t>
      </w:r>
    </w:p>
    <w:p w14:paraId="0E79E905" w14:textId="14634AF6" w:rsidR="00C26893" w:rsidRDefault="00C26893" w:rsidP="00300F9C">
      <w:pPr>
        <w:spacing w:line="360" w:lineRule="auto"/>
        <w:ind w:left="1416"/>
        <w:jc w:val="both"/>
        <w:rPr>
          <w:rFonts w:ascii="Times New Roman" w:hAnsi="Times New Roman" w:cs="Times New Roman"/>
          <w:color w:val="000000"/>
          <w:sz w:val="24"/>
          <w:szCs w:val="24"/>
        </w:rPr>
      </w:pPr>
      <w:r w:rsidRPr="00C26893">
        <w:rPr>
          <w:rFonts w:ascii="Times New Roman" w:hAnsi="Times New Roman" w:cs="Times New Roman"/>
          <w:color w:val="000000"/>
          <w:sz w:val="24"/>
          <w:szCs w:val="24"/>
        </w:rPr>
        <w:lastRenderedPageBreak/>
        <w:t>La DM es un padecimiento complejo que lleva implícito una serie de situaciones que comprometen el control en los pacientes, lo cual favorece el desarrollo de complicaciones, con los consecuentes trastornos en la calidad de vida, muertes prematuras e incremento en los costos de atención y tasas de hospitalización. Al igual que otros países</w:t>
      </w:r>
      <w:r>
        <w:rPr>
          <w:rFonts w:ascii="Times New Roman" w:hAnsi="Times New Roman" w:cs="Times New Roman"/>
          <w:color w:val="000000"/>
          <w:sz w:val="24"/>
          <w:szCs w:val="24"/>
        </w:rPr>
        <w:t>.</w:t>
      </w:r>
      <w:r w:rsidR="004B3EE6">
        <w:rPr>
          <w:rFonts w:ascii="Times New Roman" w:hAnsi="Times New Roman" w:cs="Times New Roman"/>
          <w:color w:val="000000"/>
          <w:sz w:val="24"/>
          <w:szCs w:val="24"/>
        </w:rPr>
        <w:t xml:space="preserve"> </w:t>
      </w:r>
      <w:r w:rsidR="00706DA1">
        <w:rPr>
          <w:rFonts w:ascii="Times New Roman" w:hAnsi="Times New Roman" w:cs="Times New Roman"/>
          <w:color w:val="000000"/>
          <w:sz w:val="24"/>
          <w:szCs w:val="24"/>
        </w:rPr>
        <w:t>(párr. 5).</w:t>
      </w:r>
    </w:p>
    <w:p w14:paraId="4AA63050" w14:textId="3BE3F31C" w:rsidR="009349D0" w:rsidRDefault="004B3EE6" w:rsidP="009349D0">
      <w:pPr>
        <w:pStyle w:val="texto"/>
        <w:spacing w:before="0" w:beforeAutospacing="0" w:after="160" w:afterAutospacing="0" w:line="360" w:lineRule="auto"/>
        <w:ind w:firstLine="708"/>
        <w:jc w:val="both"/>
        <w:rPr>
          <w:color w:val="000000"/>
          <w:szCs w:val="18"/>
        </w:rPr>
      </w:pPr>
      <w:r>
        <w:rPr>
          <w:bCs/>
          <w:color w:val="000000"/>
        </w:rPr>
        <w:t xml:space="preserve">Dicho de otra manera, </w:t>
      </w:r>
      <w:r w:rsidR="001F028E">
        <w:rPr>
          <w:bCs/>
          <w:color w:val="000000"/>
        </w:rPr>
        <w:t xml:space="preserve">la diabetes </w:t>
      </w:r>
      <w:r>
        <w:rPr>
          <w:bCs/>
          <w:color w:val="000000"/>
        </w:rPr>
        <w:t xml:space="preserve">es una enfermedad que </w:t>
      </w:r>
      <w:r w:rsidR="001F028E">
        <w:rPr>
          <w:bCs/>
          <w:color w:val="000000"/>
        </w:rPr>
        <w:t xml:space="preserve">tiene un alto impacto no solo en la vida del paciente, sino también en las instituciones </w:t>
      </w:r>
      <w:r w:rsidR="00972500">
        <w:rPr>
          <w:bCs/>
          <w:color w:val="000000"/>
        </w:rPr>
        <w:t xml:space="preserve">de salud, </w:t>
      </w:r>
      <w:r>
        <w:rPr>
          <w:bCs/>
          <w:color w:val="000000"/>
        </w:rPr>
        <w:t xml:space="preserve">pues ocasiona que se eleve </w:t>
      </w:r>
      <w:r w:rsidR="001F028E">
        <w:rPr>
          <w:bCs/>
          <w:color w:val="000000"/>
        </w:rPr>
        <w:t>el número de hospitaliz</w:t>
      </w:r>
      <w:r w:rsidR="00972500">
        <w:rPr>
          <w:bCs/>
          <w:color w:val="000000"/>
        </w:rPr>
        <w:t>a</w:t>
      </w:r>
      <w:r w:rsidR="001F028E">
        <w:rPr>
          <w:bCs/>
          <w:color w:val="000000"/>
        </w:rPr>
        <w:t xml:space="preserve">ciones y gatos derivados, </w:t>
      </w:r>
      <w:r>
        <w:rPr>
          <w:bCs/>
          <w:color w:val="000000"/>
        </w:rPr>
        <w:t xml:space="preserve">de ahí que sea </w:t>
      </w:r>
      <w:r w:rsidR="001F028E">
        <w:rPr>
          <w:bCs/>
          <w:color w:val="000000"/>
        </w:rPr>
        <w:t xml:space="preserve">importante </w:t>
      </w:r>
      <w:r>
        <w:rPr>
          <w:bCs/>
          <w:color w:val="000000"/>
        </w:rPr>
        <w:t xml:space="preserve">que los pacientes y los trabajadores del área de la salud </w:t>
      </w:r>
      <w:r w:rsidR="009349D0">
        <w:rPr>
          <w:bCs/>
          <w:color w:val="000000"/>
        </w:rPr>
        <w:t xml:space="preserve">trabajen de forma mancomunada para </w:t>
      </w:r>
      <w:r w:rsidR="009135CE">
        <w:rPr>
          <w:bCs/>
          <w:color w:val="000000"/>
        </w:rPr>
        <w:t xml:space="preserve">reducir </w:t>
      </w:r>
      <w:r w:rsidR="009349D0">
        <w:rPr>
          <w:bCs/>
          <w:color w:val="000000"/>
        </w:rPr>
        <w:t>la</w:t>
      </w:r>
      <w:r w:rsidR="009135CE">
        <w:rPr>
          <w:bCs/>
          <w:color w:val="000000"/>
        </w:rPr>
        <w:t xml:space="preserve"> incidencia</w:t>
      </w:r>
      <w:r w:rsidR="009349D0">
        <w:rPr>
          <w:bCs/>
          <w:color w:val="000000"/>
        </w:rPr>
        <w:t xml:space="preserve"> de este padecimiento</w:t>
      </w:r>
      <w:r w:rsidR="009135CE">
        <w:rPr>
          <w:bCs/>
          <w:color w:val="000000"/>
        </w:rPr>
        <w:t xml:space="preserve">, evitar </w:t>
      </w:r>
      <w:r w:rsidR="009349D0">
        <w:rPr>
          <w:bCs/>
          <w:color w:val="000000"/>
        </w:rPr>
        <w:t xml:space="preserve">sus </w:t>
      </w:r>
      <w:r w:rsidR="009135CE">
        <w:rPr>
          <w:bCs/>
          <w:color w:val="000000"/>
        </w:rPr>
        <w:t xml:space="preserve">complicaciones y </w:t>
      </w:r>
      <w:r w:rsidR="009135CE">
        <w:rPr>
          <w:color w:val="000000"/>
        </w:rPr>
        <w:t xml:space="preserve">disminuir </w:t>
      </w:r>
      <w:r w:rsidR="009349D0">
        <w:rPr>
          <w:color w:val="000000"/>
        </w:rPr>
        <w:t>sus niveles de</w:t>
      </w:r>
      <w:r w:rsidR="009135CE">
        <w:rPr>
          <w:color w:val="000000"/>
        </w:rPr>
        <w:t xml:space="preserve"> mortalidad</w:t>
      </w:r>
      <w:r w:rsidR="007F51C2" w:rsidRPr="007F51C2">
        <w:rPr>
          <w:color w:val="000000"/>
        </w:rPr>
        <w:t>.</w:t>
      </w:r>
      <w:r w:rsidR="009349D0">
        <w:rPr>
          <w:color w:val="000000"/>
        </w:rPr>
        <w:t xml:space="preserve"> Para ello, se deben tomar en cuenta </w:t>
      </w:r>
      <w:r w:rsidR="009135CE">
        <w:rPr>
          <w:bCs/>
          <w:color w:val="000000"/>
          <w:szCs w:val="18"/>
        </w:rPr>
        <w:t>l</w:t>
      </w:r>
      <w:r w:rsidR="00F00B7D" w:rsidRPr="009135CE">
        <w:rPr>
          <w:color w:val="000000"/>
          <w:szCs w:val="18"/>
        </w:rPr>
        <w:t>os factores de riesgo</w:t>
      </w:r>
      <w:r w:rsidR="009135CE">
        <w:rPr>
          <w:color w:val="000000"/>
          <w:szCs w:val="18"/>
        </w:rPr>
        <w:t xml:space="preserve"> que se </w:t>
      </w:r>
      <w:r w:rsidR="009349D0">
        <w:rPr>
          <w:color w:val="000000"/>
          <w:szCs w:val="18"/>
        </w:rPr>
        <w:t xml:space="preserve">indican en </w:t>
      </w:r>
      <w:r w:rsidR="00C64B30">
        <w:rPr>
          <w:color w:val="000000"/>
          <w:szCs w:val="18"/>
        </w:rPr>
        <w:t xml:space="preserve">el punto 8.1.4 de esta </w:t>
      </w:r>
      <w:r w:rsidR="00BC1748">
        <w:rPr>
          <w:color w:val="000000"/>
          <w:szCs w:val="18"/>
        </w:rPr>
        <w:t>NOM</w:t>
      </w:r>
      <w:r w:rsidR="009349D0">
        <w:rPr>
          <w:color w:val="000000"/>
          <w:szCs w:val="18"/>
        </w:rPr>
        <w:t>:</w:t>
      </w:r>
    </w:p>
    <w:p w14:paraId="7772BC88" w14:textId="647CC2CC" w:rsidR="00F00B7D" w:rsidRPr="009135CE" w:rsidRDefault="009349D0" w:rsidP="00300F9C">
      <w:pPr>
        <w:spacing w:line="360" w:lineRule="auto"/>
        <w:ind w:left="1416"/>
        <w:jc w:val="both"/>
        <w:rPr>
          <w:rFonts w:ascii="Times New Roman" w:hAnsi="Times New Roman" w:cs="Times New Roman"/>
          <w:color w:val="000000"/>
          <w:sz w:val="24"/>
          <w:szCs w:val="18"/>
        </w:rPr>
      </w:pPr>
      <w:r>
        <w:rPr>
          <w:rFonts w:ascii="Times New Roman" w:hAnsi="Times New Roman" w:cs="Times New Roman"/>
          <w:color w:val="000000"/>
          <w:sz w:val="24"/>
          <w:szCs w:val="18"/>
        </w:rPr>
        <w:t>S</w:t>
      </w:r>
      <w:r w:rsidR="00F00B7D" w:rsidRPr="009135CE">
        <w:rPr>
          <w:rFonts w:ascii="Times New Roman" w:hAnsi="Times New Roman" w:cs="Times New Roman"/>
          <w:color w:val="000000"/>
          <w:sz w:val="24"/>
          <w:szCs w:val="18"/>
        </w:rPr>
        <w:t>obrepeso y obesidad, sedentarismo, familiares de primer grado con diabetes, </w:t>
      </w:r>
      <w:r w:rsidR="00F00B7D" w:rsidRPr="009135CE">
        <w:rPr>
          <w:rFonts w:ascii="Times New Roman" w:hAnsi="Times New Roman" w:cs="Times New Roman"/>
          <w:color w:val="000000"/>
          <w:sz w:val="24"/>
          <w:szCs w:val="18"/>
          <w:u w:val="single"/>
        </w:rPr>
        <w:t>&gt;</w:t>
      </w:r>
      <w:r w:rsidRPr="009349D0">
        <w:rPr>
          <w:rFonts w:ascii="Times New Roman" w:hAnsi="Times New Roman" w:cs="Times New Roman"/>
          <w:color w:val="000000"/>
          <w:sz w:val="24"/>
          <w:szCs w:val="18"/>
        </w:rPr>
        <w:t xml:space="preserve"> </w:t>
      </w:r>
      <w:r w:rsidR="00F00B7D" w:rsidRPr="009135CE">
        <w:rPr>
          <w:rFonts w:ascii="Times New Roman" w:hAnsi="Times New Roman" w:cs="Times New Roman"/>
          <w:color w:val="000000"/>
          <w:sz w:val="24"/>
          <w:szCs w:val="18"/>
        </w:rPr>
        <w:t>45 años de edad, las mujeres con antecedentes de productos macrosómicos (&gt;</w:t>
      </w:r>
      <w:r>
        <w:rPr>
          <w:rFonts w:ascii="Times New Roman" w:hAnsi="Times New Roman" w:cs="Times New Roman"/>
          <w:color w:val="000000"/>
          <w:sz w:val="24"/>
          <w:szCs w:val="18"/>
        </w:rPr>
        <w:t xml:space="preserve"> </w:t>
      </w:r>
      <w:r w:rsidR="00F00B7D" w:rsidRPr="009135CE">
        <w:rPr>
          <w:rFonts w:ascii="Times New Roman" w:hAnsi="Times New Roman" w:cs="Times New Roman"/>
          <w:color w:val="000000"/>
          <w:sz w:val="24"/>
          <w:szCs w:val="18"/>
        </w:rPr>
        <w:t>4 kg) y/o con antecedentes obstétricos de diabetes gestacional, mujeres con antecedente</w:t>
      </w:r>
      <w:r>
        <w:rPr>
          <w:rFonts w:ascii="Times New Roman" w:hAnsi="Times New Roman" w:cs="Times New Roman"/>
          <w:color w:val="000000"/>
          <w:sz w:val="24"/>
          <w:szCs w:val="18"/>
        </w:rPr>
        <w:t>s</w:t>
      </w:r>
      <w:r w:rsidR="00F00B7D" w:rsidRPr="009135CE">
        <w:rPr>
          <w:rFonts w:ascii="Times New Roman" w:hAnsi="Times New Roman" w:cs="Times New Roman"/>
          <w:color w:val="000000"/>
          <w:sz w:val="24"/>
          <w:szCs w:val="18"/>
        </w:rPr>
        <w:t xml:space="preserve"> de ovarios poliquísticos; asimismo, se considera dentro de este grupo a las personas con hipertensión arterial (</w:t>
      </w:r>
      <w:r w:rsidR="00F00B7D" w:rsidRPr="009135CE">
        <w:rPr>
          <w:rFonts w:ascii="Times New Roman" w:hAnsi="Times New Roman" w:cs="Times New Roman"/>
          <w:color w:val="000000"/>
          <w:sz w:val="24"/>
          <w:szCs w:val="18"/>
          <w:u w:val="single"/>
        </w:rPr>
        <w:t>&gt;</w:t>
      </w:r>
      <w:r w:rsidRPr="009349D0">
        <w:rPr>
          <w:rFonts w:ascii="Times New Roman" w:hAnsi="Times New Roman" w:cs="Times New Roman"/>
          <w:color w:val="000000"/>
          <w:sz w:val="24"/>
          <w:szCs w:val="18"/>
        </w:rPr>
        <w:t xml:space="preserve"> </w:t>
      </w:r>
      <w:r w:rsidR="00F00B7D" w:rsidRPr="009135CE">
        <w:rPr>
          <w:rFonts w:ascii="Times New Roman" w:hAnsi="Times New Roman" w:cs="Times New Roman"/>
          <w:color w:val="000000"/>
          <w:sz w:val="24"/>
          <w:szCs w:val="18"/>
        </w:rPr>
        <w:t>140/90), dislipidemias (colesterol HDL </w:t>
      </w:r>
      <w:r w:rsidR="00F00B7D" w:rsidRPr="009135CE">
        <w:rPr>
          <w:rFonts w:ascii="Times New Roman" w:hAnsi="Times New Roman" w:cs="Times New Roman"/>
          <w:color w:val="000000"/>
          <w:sz w:val="24"/>
          <w:szCs w:val="18"/>
          <w:u w:val="single"/>
        </w:rPr>
        <w:t>&lt;</w:t>
      </w:r>
      <w:r w:rsidRPr="009349D0">
        <w:rPr>
          <w:rFonts w:ascii="Times New Roman" w:hAnsi="Times New Roman" w:cs="Times New Roman"/>
          <w:color w:val="000000"/>
          <w:sz w:val="24"/>
          <w:szCs w:val="18"/>
        </w:rPr>
        <w:t xml:space="preserve"> </w:t>
      </w:r>
      <w:r w:rsidR="00F00B7D" w:rsidRPr="009135CE">
        <w:rPr>
          <w:rFonts w:ascii="Times New Roman" w:hAnsi="Times New Roman" w:cs="Times New Roman"/>
          <w:color w:val="000000"/>
          <w:sz w:val="24"/>
          <w:szCs w:val="18"/>
        </w:rPr>
        <w:t>40 mg/dl, triglicéridos </w:t>
      </w:r>
      <w:r w:rsidR="00F00B7D" w:rsidRPr="009135CE">
        <w:rPr>
          <w:rFonts w:ascii="Times New Roman" w:hAnsi="Times New Roman" w:cs="Times New Roman"/>
          <w:color w:val="000000"/>
          <w:sz w:val="24"/>
          <w:szCs w:val="18"/>
          <w:u w:val="single"/>
        </w:rPr>
        <w:t>&gt;</w:t>
      </w:r>
      <w:r w:rsidRPr="009349D0">
        <w:rPr>
          <w:rFonts w:ascii="Times New Roman" w:hAnsi="Times New Roman" w:cs="Times New Roman"/>
          <w:color w:val="000000"/>
          <w:sz w:val="24"/>
          <w:szCs w:val="18"/>
        </w:rPr>
        <w:t xml:space="preserve"> </w:t>
      </w:r>
      <w:r w:rsidR="00F00B7D" w:rsidRPr="009135CE">
        <w:rPr>
          <w:rFonts w:ascii="Times New Roman" w:hAnsi="Times New Roman" w:cs="Times New Roman"/>
          <w:color w:val="000000"/>
          <w:sz w:val="24"/>
          <w:szCs w:val="18"/>
        </w:rPr>
        <w:t>250 mg/dl), a los y las pacientes con enfermedades cardiovasculares (cardiopatía isquémica, insuficiencia vascular cerebral, o insuficiencia arterial de miembros inferiores) y con antecedentes de enfermedades psiquiátricas con uso de antipsicóticos</w:t>
      </w:r>
      <w:r w:rsidR="009135CE">
        <w:rPr>
          <w:rFonts w:ascii="Times New Roman" w:hAnsi="Times New Roman" w:cs="Times New Roman"/>
          <w:color w:val="000000"/>
          <w:sz w:val="24"/>
          <w:szCs w:val="18"/>
        </w:rPr>
        <w:t xml:space="preserve"> (</w:t>
      </w:r>
      <w:r>
        <w:rPr>
          <w:rFonts w:ascii="Times New Roman" w:hAnsi="Times New Roman" w:cs="Times New Roman"/>
          <w:color w:val="000000"/>
          <w:sz w:val="24"/>
          <w:szCs w:val="18"/>
        </w:rPr>
        <w:t>Secretaría de Salud, 2009</w:t>
      </w:r>
      <w:r w:rsidR="00C64B30">
        <w:rPr>
          <w:rFonts w:ascii="Times New Roman" w:hAnsi="Times New Roman" w:cs="Times New Roman"/>
          <w:color w:val="000000"/>
          <w:sz w:val="24"/>
          <w:szCs w:val="18"/>
        </w:rPr>
        <w:t>, párr. 17</w:t>
      </w:r>
      <w:r w:rsidR="009135CE">
        <w:rPr>
          <w:rFonts w:ascii="Times New Roman" w:hAnsi="Times New Roman" w:cs="Times New Roman"/>
          <w:color w:val="000000"/>
          <w:sz w:val="24"/>
          <w:szCs w:val="18"/>
        </w:rPr>
        <w:t>).</w:t>
      </w:r>
      <w:r>
        <w:rPr>
          <w:rFonts w:ascii="Times New Roman" w:hAnsi="Times New Roman" w:cs="Times New Roman"/>
          <w:color w:val="000000"/>
          <w:sz w:val="24"/>
          <w:szCs w:val="18"/>
        </w:rPr>
        <w:t xml:space="preserve"> </w:t>
      </w:r>
    </w:p>
    <w:p w14:paraId="2B97B67D" w14:textId="53B3ECC5" w:rsidR="009135CE" w:rsidRPr="009135CE" w:rsidRDefault="009349D0" w:rsidP="009349D0">
      <w:pPr>
        <w:spacing w:line="360" w:lineRule="auto"/>
        <w:ind w:firstLine="708"/>
        <w:jc w:val="both"/>
        <w:rPr>
          <w:rFonts w:ascii="Times New Roman" w:hAnsi="Times New Roman" w:cs="Times New Roman"/>
          <w:color w:val="000000"/>
          <w:sz w:val="24"/>
          <w:szCs w:val="18"/>
        </w:rPr>
      </w:pPr>
      <w:r>
        <w:rPr>
          <w:rFonts w:ascii="Times New Roman" w:hAnsi="Times New Roman" w:cs="Times New Roman"/>
          <w:bCs/>
          <w:color w:val="000000"/>
          <w:sz w:val="24"/>
          <w:szCs w:val="18"/>
        </w:rPr>
        <w:t>Por otra parte, e</w:t>
      </w:r>
      <w:r w:rsidR="009135CE">
        <w:rPr>
          <w:rFonts w:ascii="Times New Roman" w:hAnsi="Times New Roman" w:cs="Times New Roman"/>
          <w:bCs/>
          <w:color w:val="000000"/>
          <w:sz w:val="24"/>
          <w:szCs w:val="18"/>
        </w:rPr>
        <w:t xml:space="preserve">n el punto </w:t>
      </w:r>
      <w:r w:rsidR="00F00B7D" w:rsidRPr="009135CE">
        <w:rPr>
          <w:rFonts w:ascii="Times New Roman" w:hAnsi="Times New Roman" w:cs="Times New Roman"/>
          <w:bCs/>
          <w:color w:val="000000"/>
          <w:sz w:val="24"/>
          <w:szCs w:val="18"/>
        </w:rPr>
        <w:t>3.55</w:t>
      </w:r>
      <w:r>
        <w:rPr>
          <w:rFonts w:ascii="Times New Roman" w:hAnsi="Times New Roman" w:cs="Times New Roman"/>
          <w:bCs/>
          <w:color w:val="000000"/>
          <w:sz w:val="24"/>
          <w:szCs w:val="18"/>
        </w:rPr>
        <w:t>, en la citada norma</w:t>
      </w:r>
      <w:r w:rsidR="00BC1748">
        <w:rPr>
          <w:rFonts w:ascii="Times New Roman" w:hAnsi="Times New Roman" w:cs="Times New Roman"/>
          <w:bCs/>
          <w:color w:val="000000"/>
          <w:sz w:val="24"/>
          <w:szCs w:val="18"/>
        </w:rPr>
        <w:t>,</w:t>
      </w:r>
      <w:r>
        <w:rPr>
          <w:rFonts w:ascii="Times New Roman" w:hAnsi="Times New Roman" w:cs="Times New Roman"/>
          <w:bCs/>
          <w:color w:val="000000"/>
          <w:sz w:val="24"/>
          <w:szCs w:val="18"/>
        </w:rPr>
        <w:t xml:space="preserve"> se presenta una definición referida a lo que implica la p</w:t>
      </w:r>
      <w:r w:rsidR="00F00B7D" w:rsidRPr="009349D0">
        <w:rPr>
          <w:rFonts w:ascii="Times New Roman" w:hAnsi="Times New Roman" w:cs="Times New Roman"/>
          <w:bCs/>
          <w:color w:val="000000"/>
          <w:sz w:val="24"/>
          <w:szCs w:val="18"/>
        </w:rPr>
        <w:t>romoción de la salud</w:t>
      </w:r>
      <w:r>
        <w:rPr>
          <w:rFonts w:ascii="Times New Roman" w:hAnsi="Times New Roman" w:cs="Times New Roman"/>
          <w:bCs/>
          <w:color w:val="000000"/>
          <w:sz w:val="24"/>
          <w:szCs w:val="18"/>
        </w:rPr>
        <w:t>:</w:t>
      </w:r>
      <w:r w:rsidR="009135CE" w:rsidRPr="009135CE">
        <w:rPr>
          <w:rFonts w:ascii="Times New Roman" w:hAnsi="Times New Roman" w:cs="Times New Roman"/>
          <w:color w:val="000000"/>
          <w:sz w:val="24"/>
          <w:szCs w:val="18"/>
        </w:rPr>
        <w:t xml:space="preserve"> </w:t>
      </w:r>
    </w:p>
    <w:p w14:paraId="76409F64" w14:textId="77777777" w:rsidR="00F00B7D" w:rsidRDefault="009135CE" w:rsidP="00300F9C">
      <w:pPr>
        <w:spacing w:line="360" w:lineRule="auto"/>
        <w:ind w:left="1416"/>
        <w:jc w:val="both"/>
        <w:rPr>
          <w:rFonts w:ascii="Times New Roman" w:hAnsi="Times New Roman" w:cs="Times New Roman"/>
          <w:color w:val="000000"/>
          <w:sz w:val="24"/>
          <w:szCs w:val="18"/>
        </w:rPr>
      </w:pPr>
      <w:r>
        <w:rPr>
          <w:rFonts w:ascii="Times New Roman" w:hAnsi="Times New Roman" w:cs="Times New Roman"/>
          <w:color w:val="000000"/>
          <w:sz w:val="24"/>
          <w:szCs w:val="18"/>
        </w:rPr>
        <w:t>P</w:t>
      </w:r>
      <w:r w:rsidR="00F00B7D" w:rsidRPr="009135CE">
        <w:rPr>
          <w:rFonts w:ascii="Times New Roman" w:hAnsi="Times New Roman" w:cs="Times New Roman"/>
          <w:color w:val="000000"/>
          <w:sz w:val="24"/>
          <w:szCs w:val="18"/>
        </w:rPr>
        <w:t>roceso que permite fortalecer</w:t>
      </w:r>
      <w:r w:rsidR="00F00B7D" w:rsidRPr="00F00B7D">
        <w:rPr>
          <w:rFonts w:ascii="Times New Roman" w:hAnsi="Times New Roman" w:cs="Times New Roman"/>
          <w:color w:val="000000"/>
          <w:sz w:val="24"/>
          <w:szCs w:val="18"/>
        </w:rPr>
        <w:t xml:space="preserve"> los conocimientos, aptitudes y actitudes de las personas para participar corresponsablemente en el cuidado de su salud y para optar por estilos de vida saludables, facilitando el logro y la conservación de un adecuado estado de salud individual y colectiva mediante actividades de participación social, comunicación educativa y educación para la salud.</w:t>
      </w:r>
    </w:p>
    <w:p w14:paraId="3C217CF0" w14:textId="630BF07A" w:rsidR="00072B93" w:rsidRDefault="009349D0" w:rsidP="00072B93">
      <w:pPr>
        <w:spacing w:line="360" w:lineRule="auto"/>
        <w:ind w:firstLine="708"/>
        <w:jc w:val="both"/>
        <w:rPr>
          <w:rFonts w:ascii="Times New Roman" w:hAnsi="Times New Roman" w:cs="Times New Roman"/>
          <w:color w:val="000000"/>
          <w:sz w:val="24"/>
          <w:szCs w:val="18"/>
        </w:rPr>
      </w:pPr>
      <w:r>
        <w:rPr>
          <w:rFonts w:ascii="Times New Roman" w:hAnsi="Times New Roman" w:cs="Times New Roman"/>
          <w:bCs/>
          <w:color w:val="000000"/>
          <w:sz w:val="24"/>
          <w:szCs w:val="18"/>
        </w:rPr>
        <w:lastRenderedPageBreak/>
        <w:t>Igualmente, e</w:t>
      </w:r>
      <w:r w:rsidR="000027D6">
        <w:rPr>
          <w:rFonts w:ascii="Times New Roman" w:hAnsi="Times New Roman" w:cs="Times New Roman"/>
          <w:bCs/>
          <w:color w:val="000000"/>
          <w:sz w:val="24"/>
          <w:szCs w:val="18"/>
        </w:rPr>
        <w:t xml:space="preserve">n el punto </w:t>
      </w:r>
      <w:r w:rsidR="00F00B7D" w:rsidRPr="000027D6">
        <w:rPr>
          <w:rFonts w:ascii="Times New Roman" w:hAnsi="Times New Roman" w:cs="Times New Roman"/>
          <w:bCs/>
          <w:color w:val="000000"/>
          <w:sz w:val="24"/>
          <w:szCs w:val="18"/>
        </w:rPr>
        <w:t>11.5.1</w:t>
      </w:r>
      <w:r w:rsidR="00F00B7D" w:rsidRPr="00F00B7D">
        <w:rPr>
          <w:rFonts w:ascii="Times New Roman" w:hAnsi="Times New Roman" w:cs="Times New Roman"/>
          <w:b/>
          <w:bCs/>
          <w:color w:val="000000"/>
          <w:sz w:val="24"/>
          <w:szCs w:val="18"/>
        </w:rPr>
        <w:t> </w:t>
      </w:r>
      <w:r w:rsidR="000027D6">
        <w:rPr>
          <w:rFonts w:ascii="Times New Roman" w:hAnsi="Times New Roman" w:cs="Times New Roman"/>
          <w:bCs/>
          <w:color w:val="000000"/>
          <w:sz w:val="24"/>
          <w:szCs w:val="18"/>
        </w:rPr>
        <w:t xml:space="preserve">de </w:t>
      </w:r>
      <w:r>
        <w:rPr>
          <w:rFonts w:ascii="Times New Roman" w:hAnsi="Times New Roman" w:cs="Times New Roman"/>
          <w:bCs/>
          <w:color w:val="000000"/>
          <w:sz w:val="24"/>
          <w:szCs w:val="18"/>
        </w:rPr>
        <w:t>es</w:t>
      </w:r>
      <w:r w:rsidR="00C64B30">
        <w:rPr>
          <w:rFonts w:ascii="Times New Roman" w:hAnsi="Times New Roman" w:cs="Times New Roman"/>
          <w:bCs/>
          <w:color w:val="000000"/>
          <w:sz w:val="24"/>
          <w:szCs w:val="18"/>
        </w:rPr>
        <w:t>t</w:t>
      </w:r>
      <w:r>
        <w:rPr>
          <w:rFonts w:ascii="Times New Roman" w:hAnsi="Times New Roman" w:cs="Times New Roman"/>
          <w:bCs/>
          <w:color w:val="000000"/>
          <w:sz w:val="24"/>
          <w:szCs w:val="18"/>
        </w:rPr>
        <w:t>a</w:t>
      </w:r>
      <w:r w:rsidR="000027D6">
        <w:rPr>
          <w:rFonts w:ascii="Times New Roman" w:hAnsi="Times New Roman" w:cs="Times New Roman"/>
          <w:bCs/>
          <w:color w:val="000000"/>
          <w:sz w:val="24"/>
          <w:szCs w:val="18"/>
        </w:rPr>
        <w:t xml:space="preserve"> </w:t>
      </w:r>
      <w:r>
        <w:rPr>
          <w:rFonts w:ascii="Times New Roman" w:hAnsi="Times New Roman" w:cs="Times New Roman"/>
          <w:bCs/>
          <w:color w:val="000000"/>
          <w:sz w:val="24"/>
          <w:szCs w:val="18"/>
        </w:rPr>
        <w:t>norma</w:t>
      </w:r>
      <w:r w:rsidR="000027D6">
        <w:rPr>
          <w:rFonts w:ascii="Times New Roman" w:hAnsi="Times New Roman" w:cs="Times New Roman"/>
          <w:bCs/>
          <w:color w:val="000000"/>
          <w:sz w:val="24"/>
          <w:szCs w:val="18"/>
        </w:rPr>
        <w:t xml:space="preserve"> </w:t>
      </w:r>
      <w:r w:rsidR="00216501">
        <w:rPr>
          <w:rFonts w:ascii="Times New Roman" w:hAnsi="Times New Roman" w:cs="Times New Roman"/>
          <w:bCs/>
          <w:color w:val="000000"/>
          <w:sz w:val="24"/>
          <w:szCs w:val="18"/>
        </w:rPr>
        <w:t xml:space="preserve">se </w:t>
      </w:r>
      <w:r w:rsidR="000027D6">
        <w:rPr>
          <w:rFonts w:ascii="Times New Roman" w:hAnsi="Times New Roman" w:cs="Times New Roman"/>
          <w:bCs/>
          <w:color w:val="000000"/>
          <w:sz w:val="24"/>
          <w:szCs w:val="18"/>
        </w:rPr>
        <w:t xml:space="preserve">define al tratamiento no farmacológico </w:t>
      </w:r>
      <w:r>
        <w:rPr>
          <w:rFonts w:ascii="Times New Roman" w:hAnsi="Times New Roman" w:cs="Times New Roman"/>
          <w:bCs/>
          <w:color w:val="000000"/>
          <w:sz w:val="24"/>
          <w:szCs w:val="18"/>
        </w:rPr>
        <w:t xml:space="preserve">para dicha enfermedad: Al respecto, se explica que </w:t>
      </w:r>
      <w:r w:rsidR="000027D6">
        <w:rPr>
          <w:rFonts w:ascii="Times New Roman" w:hAnsi="Times New Roman" w:cs="Times New Roman"/>
          <w:bCs/>
          <w:color w:val="000000"/>
          <w:sz w:val="24"/>
          <w:szCs w:val="18"/>
        </w:rPr>
        <w:t>“</w:t>
      </w:r>
      <w:r>
        <w:rPr>
          <w:rFonts w:ascii="Times New Roman" w:hAnsi="Times New Roman" w:cs="Times New Roman"/>
          <w:bCs/>
          <w:color w:val="000000"/>
          <w:sz w:val="24"/>
          <w:szCs w:val="18"/>
        </w:rPr>
        <w:t>e</w:t>
      </w:r>
      <w:r w:rsidR="00F00B7D" w:rsidRPr="00F00B7D">
        <w:rPr>
          <w:rFonts w:ascii="Times New Roman" w:hAnsi="Times New Roman" w:cs="Times New Roman"/>
          <w:color w:val="000000"/>
          <w:sz w:val="24"/>
          <w:szCs w:val="18"/>
        </w:rPr>
        <w:t xml:space="preserve">s la base para el tratamiento </w:t>
      </w:r>
      <w:r w:rsidR="00AF0DEC">
        <w:rPr>
          <w:rFonts w:ascii="Times New Roman" w:hAnsi="Times New Roman" w:cs="Times New Roman"/>
          <w:color w:val="000000"/>
          <w:sz w:val="24"/>
          <w:szCs w:val="18"/>
        </w:rPr>
        <w:t xml:space="preserve">de </w:t>
      </w:r>
      <w:r w:rsidR="00F00B7D" w:rsidRPr="00F00B7D">
        <w:rPr>
          <w:rFonts w:ascii="Times New Roman" w:hAnsi="Times New Roman" w:cs="Times New Roman"/>
          <w:color w:val="000000"/>
          <w:sz w:val="24"/>
          <w:szCs w:val="18"/>
        </w:rPr>
        <w:t>pacientes con prediabetes y diabetes y consiste en un plan de alimentación, control de peso y actividad física apoyado en un programa estructurado de educación terapéutica</w:t>
      </w:r>
      <w:r w:rsidR="000027D6">
        <w:rPr>
          <w:rFonts w:ascii="Times New Roman" w:hAnsi="Times New Roman" w:cs="Times New Roman"/>
          <w:color w:val="000000"/>
          <w:sz w:val="24"/>
          <w:szCs w:val="18"/>
        </w:rPr>
        <w:t>”</w:t>
      </w:r>
      <w:r w:rsidR="00F00B7D" w:rsidRPr="00F00B7D">
        <w:rPr>
          <w:rFonts w:ascii="Times New Roman" w:hAnsi="Times New Roman" w:cs="Times New Roman"/>
          <w:color w:val="000000"/>
          <w:sz w:val="24"/>
          <w:szCs w:val="18"/>
        </w:rPr>
        <w:t>.</w:t>
      </w:r>
      <w:r w:rsidR="000027D6">
        <w:rPr>
          <w:rFonts w:ascii="Times New Roman" w:hAnsi="Times New Roman" w:cs="Times New Roman"/>
          <w:color w:val="000000"/>
          <w:sz w:val="24"/>
          <w:szCs w:val="18"/>
        </w:rPr>
        <w:t xml:space="preserve"> </w:t>
      </w:r>
      <w:r w:rsidR="00BC1748">
        <w:rPr>
          <w:rFonts w:ascii="Times New Roman" w:hAnsi="Times New Roman" w:cs="Times New Roman"/>
          <w:color w:val="000000"/>
          <w:sz w:val="24"/>
          <w:szCs w:val="18"/>
        </w:rPr>
        <w:t xml:space="preserve">  </w:t>
      </w:r>
      <w:r w:rsidR="005B7BBD">
        <w:rPr>
          <w:rFonts w:ascii="Times New Roman" w:hAnsi="Times New Roman" w:cs="Times New Roman"/>
          <w:color w:val="000000"/>
          <w:sz w:val="24"/>
          <w:szCs w:val="18"/>
        </w:rPr>
        <w:t xml:space="preserve">Ahora bien, aunque es cierto que esta enfermedad </w:t>
      </w:r>
      <w:r w:rsidR="00072B93">
        <w:rPr>
          <w:rFonts w:ascii="Times New Roman" w:hAnsi="Times New Roman" w:cs="Times New Roman"/>
          <w:color w:val="000000"/>
          <w:sz w:val="24"/>
          <w:szCs w:val="18"/>
        </w:rPr>
        <w:t>deteriora distintos órganos del individuo (por lo cual se deben usar tratamientos farmacológicos), también se debe advertir que la parte emocional de las personas se ve afectada, como se evidencia en los siguientes reportes.</w:t>
      </w:r>
    </w:p>
    <w:p w14:paraId="58E33688" w14:textId="37875F0F" w:rsidR="00072B93" w:rsidRPr="00792529" w:rsidRDefault="00072B93" w:rsidP="00072B93">
      <w:pPr>
        <w:pStyle w:val="Ttulo2"/>
        <w:rPr>
          <w:color w:val="auto"/>
          <w:sz w:val="24"/>
          <w:szCs w:val="24"/>
        </w:rPr>
      </w:pPr>
      <w:r w:rsidRPr="00792529">
        <w:rPr>
          <w:color w:val="auto"/>
          <w:sz w:val="24"/>
          <w:szCs w:val="24"/>
        </w:rPr>
        <w:t>La diabetes y la depresión</w:t>
      </w:r>
    </w:p>
    <w:p w14:paraId="139E6F78" w14:textId="300401BD" w:rsidR="00072B93" w:rsidRDefault="00CA68CC" w:rsidP="00072B93">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En la revisión de la literatura se encontraron </w:t>
      </w:r>
      <w:r w:rsidR="00B9763E">
        <w:rPr>
          <w:rFonts w:ascii="Times New Roman" w:hAnsi="Times New Roman" w:cs="Times New Roman"/>
          <w:sz w:val="24"/>
          <w:szCs w:val="24"/>
        </w:rPr>
        <w:t>diversos</w:t>
      </w:r>
      <w:r>
        <w:rPr>
          <w:rFonts w:ascii="Times New Roman" w:hAnsi="Times New Roman" w:cs="Times New Roman"/>
          <w:sz w:val="24"/>
          <w:szCs w:val="24"/>
        </w:rPr>
        <w:t xml:space="preserve"> estudios que vinculan la diabetes con la</w:t>
      </w:r>
      <w:r w:rsidR="00C26893">
        <w:rPr>
          <w:rFonts w:ascii="Times New Roman" w:hAnsi="Times New Roman" w:cs="Times New Roman"/>
          <w:sz w:val="24"/>
          <w:szCs w:val="24"/>
        </w:rPr>
        <w:t xml:space="preserve"> </w:t>
      </w:r>
      <w:r>
        <w:rPr>
          <w:rFonts w:ascii="Times New Roman" w:hAnsi="Times New Roman" w:cs="Times New Roman"/>
          <w:sz w:val="24"/>
          <w:szCs w:val="24"/>
        </w:rPr>
        <w:t>depresión, los cua</w:t>
      </w:r>
      <w:r w:rsidR="00072B93">
        <w:rPr>
          <w:rFonts w:ascii="Times New Roman" w:hAnsi="Times New Roman" w:cs="Times New Roman"/>
          <w:sz w:val="24"/>
          <w:szCs w:val="24"/>
        </w:rPr>
        <w:t xml:space="preserve">les se describen a continuación. Por ejemplo, </w:t>
      </w:r>
      <w:r w:rsidR="00C64B30" w:rsidRPr="00C64B30">
        <w:rPr>
          <w:rFonts w:ascii="Times New Roman" w:hAnsi="Times New Roman" w:cs="Times New Roman"/>
          <w:sz w:val="24"/>
        </w:rPr>
        <w:t>Pineda, N.; Bermúdez, V.; Cano, C.</w:t>
      </w:r>
      <w:r w:rsidR="00C64B30" w:rsidRPr="00C64B30">
        <w:rPr>
          <w:sz w:val="24"/>
        </w:rPr>
        <w:t xml:space="preserve"> </w:t>
      </w:r>
      <w:r w:rsidR="00072B93">
        <w:rPr>
          <w:rFonts w:ascii="Times New Roman" w:hAnsi="Times New Roman" w:cs="Times New Roman"/>
          <w:color w:val="000000" w:themeColor="text1"/>
          <w:sz w:val="24"/>
          <w:szCs w:val="24"/>
        </w:rPr>
        <w:t xml:space="preserve">(2004) encontraron que </w:t>
      </w:r>
      <w:r w:rsidR="00DB701D" w:rsidRPr="00B134F3">
        <w:rPr>
          <w:rFonts w:ascii="Times New Roman" w:hAnsi="Times New Roman" w:cs="Times New Roman"/>
          <w:color w:val="000000" w:themeColor="text1"/>
          <w:sz w:val="24"/>
          <w:szCs w:val="24"/>
        </w:rPr>
        <w:t>“</w:t>
      </w:r>
      <w:r w:rsidR="00072B93">
        <w:rPr>
          <w:rFonts w:ascii="Times New Roman" w:hAnsi="Times New Roman" w:cs="Times New Roman"/>
          <w:color w:val="000000" w:themeColor="text1"/>
          <w:sz w:val="24"/>
          <w:szCs w:val="24"/>
        </w:rPr>
        <w:t>e</w:t>
      </w:r>
      <w:r w:rsidR="00DB701D" w:rsidRPr="00B134F3">
        <w:rPr>
          <w:rFonts w:ascii="Times New Roman" w:hAnsi="Times New Roman" w:cs="Times New Roman"/>
          <w:color w:val="000000" w:themeColor="text1"/>
          <w:sz w:val="24"/>
          <w:szCs w:val="24"/>
        </w:rPr>
        <w:t>n los pacientes diabéticos con cierta frecuencia se presenta depresión de diversa gravedad, tanto en el período de duelo que acompaña al conocimiento del diagnóstico, como por los cambios de hábitos que implica el manejo de la enfermedad”</w:t>
      </w:r>
      <w:r w:rsidR="00510D43">
        <w:rPr>
          <w:rFonts w:ascii="Times New Roman" w:hAnsi="Times New Roman" w:cs="Times New Roman"/>
          <w:color w:val="000000" w:themeColor="text1"/>
          <w:sz w:val="24"/>
          <w:szCs w:val="24"/>
        </w:rPr>
        <w:t xml:space="preserve"> </w:t>
      </w:r>
      <w:r w:rsidR="00DB701D" w:rsidRPr="00B134F3">
        <w:rPr>
          <w:rFonts w:ascii="Times New Roman" w:hAnsi="Times New Roman" w:cs="Times New Roman"/>
          <w:color w:val="000000" w:themeColor="text1"/>
          <w:sz w:val="24"/>
          <w:szCs w:val="24"/>
        </w:rPr>
        <w:t>(</w:t>
      </w:r>
      <w:r w:rsidR="00072B93">
        <w:rPr>
          <w:rFonts w:ascii="Times New Roman" w:hAnsi="Times New Roman" w:cs="Times New Roman"/>
          <w:color w:val="000000" w:themeColor="text1"/>
          <w:sz w:val="24"/>
          <w:szCs w:val="24"/>
        </w:rPr>
        <w:t>p</w:t>
      </w:r>
      <w:r w:rsidR="00C64B30">
        <w:rPr>
          <w:rFonts w:ascii="Times New Roman" w:hAnsi="Times New Roman" w:cs="Times New Roman"/>
          <w:color w:val="000000" w:themeColor="text1"/>
          <w:sz w:val="24"/>
          <w:szCs w:val="24"/>
        </w:rPr>
        <w:t>árr</w:t>
      </w:r>
      <w:r w:rsidR="00072B93">
        <w:rPr>
          <w:rFonts w:ascii="Times New Roman" w:hAnsi="Times New Roman" w:cs="Times New Roman"/>
          <w:color w:val="000000" w:themeColor="text1"/>
          <w:sz w:val="24"/>
          <w:szCs w:val="24"/>
        </w:rPr>
        <w:t xml:space="preserve">. </w:t>
      </w:r>
      <w:r w:rsidR="00C64B30">
        <w:rPr>
          <w:rFonts w:ascii="Times New Roman" w:hAnsi="Times New Roman" w:cs="Times New Roman"/>
          <w:color w:val="000000" w:themeColor="text1"/>
          <w:sz w:val="24"/>
          <w:szCs w:val="24"/>
        </w:rPr>
        <w:t>5</w:t>
      </w:r>
      <w:r w:rsidR="00DB701D" w:rsidRPr="00B134F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510D43">
        <w:rPr>
          <w:rFonts w:ascii="Times New Roman" w:hAnsi="Times New Roman" w:cs="Times New Roman"/>
          <w:color w:val="000000" w:themeColor="text1"/>
          <w:sz w:val="24"/>
          <w:szCs w:val="24"/>
        </w:rPr>
        <w:t xml:space="preserve"> </w:t>
      </w:r>
      <w:r w:rsidR="00072B93">
        <w:rPr>
          <w:rFonts w:ascii="Times New Roman" w:hAnsi="Times New Roman" w:cs="Times New Roman"/>
          <w:color w:val="000000" w:themeColor="text1"/>
          <w:sz w:val="24"/>
          <w:szCs w:val="24"/>
        </w:rPr>
        <w:t>En efecto, el diagnóstico de diabetes</w:t>
      </w:r>
      <w:r>
        <w:rPr>
          <w:rFonts w:ascii="Times New Roman" w:hAnsi="Times New Roman" w:cs="Times New Roman"/>
          <w:color w:val="000000" w:themeColor="text1"/>
          <w:sz w:val="24"/>
          <w:szCs w:val="24"/>
        </w:rPr>
        <w:t xml:space="preserve"> causa un impacto muy fuerte </w:t>
      </w:r>
      <w:r w:rsidR="00072B93">
        <w:rPr>
          <w:rFonts w:ascii="Times New Roman" w:hAnsi="Times New Roman" w:cs="Times New Roman"/>
          <w:color w:val="000000" w:themeColor="text1"/>
          <w:sz w:val="24"/>
          <w:szCs w:val="24"/>
        </w:rPr>
        <w:t xml:space="preserve">en las personas, las cuales </w:t>
      </w:r>
      <w:r>
        <w:rPr>
          <w:rFonts w:ascii="Times New Roman" w:hAnsi="Times New Roman" w:cs="Times New Roman"/>
          <w:color w:val="000000" w:themeColor="text1"/>
          <w:sz w:val="24"/>
          <w:szCs w:val="24"/>
        </w:rPr>
        <w:t>siente</w:t>
      </w:r>
      <w:r w:rsidR="00072B93">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que su vida cambia para mal, </w:t>
      </w:r>
      <w:r w:rsidR="00072B93">
        <w:rPr>
          <w:rFonts w:ascii="Times New Roman" w:hAnsi="Times New Roman" w:cs="Times New Roman"/>
          <w:color w:val="000000" w:themeColor="text1"/>
          <w:sz w:val="24"/>
          <w:szCs w:val="24"/>
        </w:rPr>
        <w:t xml:space="preserve">de ahí que la </w:t>
      </w:r>
      <w:r>
        <w:rPr>
          <w:rFonts w:ascii="Times New Roman" w:hAnsi="Times New Roman" w:cs="Times New Roman"/>
          <w:color w:val="000000" w:themeColor="text1"/>
          <w:sz w:val="24"/>
          <w:szCs w:val="24"/>
        </w:rPr>
        <w:t xml:space="preserve">depresión </w:t>
      </w:r>
      <w:r w:rsidR="00072B93">
        <w:rPr>
          <w:rFonts w:ascii="Times New Roman" w:hAnsi="Times New Roman" w:cs="Times New Roman"/>
          <w:color w:val="000000" w:themeColor="text1"/>
          <w:sz w:val="24"/>
          <w:szCs w:val="24"/>
        </w:rPr>
        <w:t xml:space="preserve">se convierta en </w:t>
      </w:r>
      <w:r>
        <w:rPr>
          <w:rFonts w:ascii="Times New Roman" w:hAnsi="Times New Roman" w:cs="Times New Roman"/>
          <w:color w:val="000000" w:themeColor="text1"/>
          <w:sz w:val="24"/>
          <w:szCs w:val="24"/>
        </w:rPr>
        <w:t>una constante</w:t>
      </w:r>
      <w:r w:rsidR="00072B93">
        <w:rPr>
          <w:rFonts w:ascii="Times New Roman" w:hAnsi="Times New Roman" w:cs="Times New Roman"/>
          <w:color w:val="000000" w:themeColor="text1"/>
          <w:sz w:val="24"/>
          <w:szCs w:val="24"/>
        </w:rPr>
        <w:t xml:space="preserve"> no solo para ellas, sino también para sus familiares.</w:t>
      </w:r>
    </w:p>
    <w:p w14:paraId="30B4F908" w14:textId="7B40AAD2" w:rsidR="002320DE" w:rsidRDefault="00072B93" w:rsidP="002320DE">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Otro estudio </w:t>
      </w:r>
      <w:r w:rsidR="002320DE">
        <w:rPr>
          <w:rFonts w:ascii="Times New Roman" w:hAnsi="Times New Roman" w:cs="Times New Roman"/>
          <w:color w:val="000000" w:themeColor="text1"/>
          <w:sz w:val="24"/>
          <w:szCs w:val="24"/>
        </w:rPr>
        <w:t xml:space="preserve">hallado fue el de </w:t>
      </w:r>
      <w:r w:rsidRPr="002320DE">
        <w:rPr>
          <w:rFonts w:ascii="Times New Roman" w:hAnsi="Times New Roman" w:cs="Times New Roman"/>
          <w:color w:val="000000" w:themeColor="text1"/>
          <w:sz w:val="24"/>
          <w:szCs w:val="24"/>
          <w:shd w:val="clear" w:color="auto" w:fill="FFFFFF"/>
          <w:lang w:val="es-VE"/>
        </w:rPr>
        <w:t xml:space="preserve">Williams </w:t>
      </w:r>
      <w:r w:rsidRPr="002320DE">
        <w:rPr>
          <w:rFonts w:ascii="Times New Roman" w:hAnsi="Times New Roman" w:cs="Times New Roman"/>
          <w:i/>
          <w:color w:val="000000" w:themeColor="text1"/>
          <w:sz w:val="24"/>
          <w:szCs w:val="24"/>
          <w:shd w:val="clear" w:color="auto" w:fill="FFFFFF"/>
          <w:lang w:val="es-VE"/>
        </w:rPr>
        <w:t>et al</w:t>
      </w:r>
      <w:r w:rsidRPr="002320DE">
        <w:rPr>
          <w:rFonts w:ascii="Times New Roman" w:hAnsi="Times New Roman" w:cs="Times New Roman"/>
          <w:color w:val="000000" w:themeColor="text1"/>
          <w:sz w:val="24"/>
          <w:szCs w:val="24"/>
          <w:shd w:val="clear" w:color="auto" w:fill="FFFFFF"/>
          <w:lang w:val="es-VE"/>
        </w:rPr>
        <w:t xml:space="preserve">. </w:t>
      </w:r>
      <w:r w:rsidR="002320DE">
        <w:rPr>
          <w:rFonts w:ascii="Times New Roman" w:hAnsi="Times New Roman" w:cs="Times New Roman"/>
          <w:color w:val="000000" w:themeColor="text1"/>
          <w:sz w:val="24"/>
          <w:szCs w:val="24"/>
          <w:shd w:val="clear" w:color="auto" w:fill="FFFFFF"/>
          <w:lang w:val="es-VE"/>
        </w:rPr>
        <w:t>(</w:t>
      </w:r>
      <w:r w:rsidRPr="002320DE">
        <w:rPr>
          <w:rFonts w:ascii="Times New Roman" w:hAnsi="Times New Roman" w:cs="Times New Roman"/>
          <w:color w:val="000000" w:themeColor="text1"/>
          <w:sz w:val="24"/>
          <w:szCs w:val="24"/>
          <w:shd w:val="clear" w:color="auto" w:fill="FFFFFF"/>
          <w:lang w:val="es-VE"/>
        </w:rPr>
        <w:t>2004</w:t>
      </w:r>
      <w:r w:rsidR="002320DE">
        <w:rPr>
          <w:rFonts w:ascii="Times New Roman" w:hAnsi="Times New Roman" w:cs="Times New Roman"/>
          <w:color w:val="000000" w:themeColor="text1"/>
          <w:sz w:val="24"/>
          <w:szCs w:val="24"/>
          <w:shd w:val="clear" w:color="auto" w:fill="FFFFFF"/>
          <w:lang w:val="es-VE"/>
        </w:rPr>
        <w:t xml:space="preserve">), quienes trabajaron </w:t>
      </w:r>
      <w:r w:rsidR="002320DE">
        <w:rPr>
          <w:rFonts w:ascii="Times New Roman" w:hAnsi="Times New Roman" w:cs="Times New Roman"/>
          <w:color w:val="000000" w:themeColor="text1"/>
          <w:sz w:val="24"/>
          <w:szCs w:val="24"/>
        </w:rPr>
        <w:t xml:space="preserve">durante doce meses </w:t>
      </w:r>
      <w:r w:rsidR="00890A69">
        <w:rPr>
          <w:rFonts w:ascii="Times New Roman" w:hAnsi="Times New Roman" w:cs="Times New Roman"/>
          <w:color w:val="000000" w:themeColor="text1"/>
          <w:sz w:val="24"/>
          <w:szCs w:val="24"/>
        </w:rPr>
        <w:t>con 417 personas mayores de 60 años</w:t>
      </w:r>
      <w:r w:rsidR="002320DE">
        <w:rPr>
          <w:rFonts w:ascii="Times New Roman" w:hAnsi="Times New Roman" w:cs="Times New Roman"/>
          <w:color w:val="000000" w:themeColor="text1"/>
          <w:sz w:val="24"/>
          <w:szCs w:val="24"/>
        </w:rPr>
        <w:t xml:space="preserve"> en torno a temas educativos relacionados con el </w:t>
      </w:r>
      <w:r w:rsidR="00A63EC5">
        <w:rPr>
          <w:rFonts w:ascii="Times New Roman" w:hAnsi="Times New Roman" w:cs="Times New Roman"/>
          <w:color w:val="000000" w:themeColor="text1"/>
          <w:sz w:val="24"/>
          <w:szCs w:val="24"/>
        </w:rPr>
        <w:t xml:space="preserve">autocuidado del paciente diabético y la </w:t>
      </w:r>
      <w:r w:rsidR="00890A69">
        <w:rPr>
          <w:rFonts w:ascii="Times New Roman" w:hAnsi="Times New Roman" w:cs="Times New Roman"/>
          <w:color w:val="000000" w:themeColor="text1"/>
          <w:sz w:val="24"/>
          <w:szCs w:val="24"/>
        </w:rPr>
        <w:t>disminu</w:t>
      </w:r>
      <w:r w:rsidR="00A63EC5">
        <w:rPr>
          <w:rFonts w:ascii="Times New Roman" w:hAnsi="Times New Roman" w:cs="Times New Roman"/>
          <w:color w:val="000000" w:themeColor="text1"/>
          <w:sz w:val="24"/>
          <w:szCs w:val="24"/>
        </w:rPr>
        <w:t xml:space="preserve">ción de </w:t>
      </w:r>
      <w:r w:rsidR="002320DE">
        <w:rPr>
          <w:rFonts w:ascii="Times New Roman" w:hAnsi="Times New Roman" w:cs="Times New Roman"/>
          <w:color w:val="000000" w:themeColor="text1"/>
          <w:sz w:val="24"/>
          <w:szCs w:val="24"/>
        </w:rPr>
        <w:t xml:space="preserve">la depresión. Los resultados de este trabajo </w:t>
      </w:r>
      <w:r w:rsidR="005B5EC2">
        <w:rPr>
          <w:rFonts w:ascii="Times New Roman" w:hAnsi="Times New Roman" w:cs="Times New Roman"/>
          <w:color w:val="000000" w:themeColor="text1"/>
          <w:sz w:val="24"/>
          <w:szCs w:val="24"/>
        </w:rPr>
        <w:t>demuestran</w:t>
      </w:r>
      <w:r w:rsidR="002320DE">
        <w:rPr>
          <w:rFonts w:ascii="Times New Roman" w:hAnsi="Times New Roman" w:cs="Times New Roman"/>
          <w:color w:val="000000" w:themeColor="text1"/>
          <w:sz w:val="24"/>
          <w:szCs w:val="24"/>
        </w:rPr>
        <w:t xml:space="preserve"> que si bien esas actividades lograron disminuir </w:t>
      </w:r>
      <w:r w:rsidR="00890A69">
        <w:rPr>
          <w:rFonts w:ascii="Times New Roman" w:hAnsi="Times New Roman" w:cs="Times New Roman"/>
          <w:color w:val="000000" w:themeColor="text1"/>
          <w:sz w:val="24"/>
          <w:szCs w:val="24"/>
        </w:rPr>
        <w:t>ligeramente el estado anímico de los pacientes, los niveles de glucosa</w:t>
      </w:r>
      <w:r w:rsidR="002320DE" w:rsidRPr="002320DE">
        <w:rPr>
          <w:rFonts w:ascii="Times New Roman" w:hAnsi="Times New Roman" w:cs="Times New Roman"/>
          <w:color w:val="000000" w:themeColor="text1"/>
          <w:sz w:val="24"/>
          <w:szCs w:val="24"/>
        </w:rPr>
        <w:t xml:space="preserve"> </w:t>
      </w:r>
      <w:r w:rsidR="002320DE">
        <w:rPr>
          <w:rFonts w:ascii="Times New Roman" w:hAnsi="Times New Roman" w:cs="Times New Roman"/>
          <w:color w:val="000000" w:themeColor="text1"/>
          <w:sz w:val="24"/>
          <w:szCs w:val="24"/>
        </w:rPr>
        <w:t>se mantuvieron</w:t>
      </w:r>
      <w:r w:rsidR="00A63EC5">
        <w:rPr>
          <w:rFonts w:ascii="Times New Roman" w:hAnsi="Times New Roman" w:cs="Times New Roman"/>
          <w:color w:val="000000" w:themeColor="text1"/>
          <w:sz w:val="24"/>
          <w:szCs w:val="24"/>
        </w:rPr>
        <w:t xml:space="preserve"> debido a que tenían buen co</w:t>
      </w:r>
      <w:r w:rsidR="002320DE">
        <w:rPr>
          <w:rFonts w:ascii="Times New Roman" w:hAnsi="Times New Roman" w:cs="Times New Roman"/>
          <w:color w:val="000000" w:themeColor="text1"/>
          <w:sz w:val="24"/>
          <w:szCs w:val="24"/>
        </w:rPr>
        <w:t>ntrol glicémico desde el inicio</w:t>
      </w:r>
      <w:r w:rsidR="00A63EC5">
        <w:rPr>
          <w:rFonts w:ascii="Times New Roman" w:hAnsi="Times New Roman" w:cs="Times New Roman"/>
          <w:color w:val="000000" w:themeColor="text1"/>
          <w:sz w:val="24"/>
          <w:szCs w:val="24"/>
        </w:rPr>
        <w:t>.</w:t>
      </w:r>
    </w:p>
    <w:p w14:paraId="233503FF" w14:textId="4BD747BE" w:rsidR="002320DE" w:rsidRDefault="002320DE" w:rsidP="002320DE">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concordancia con ese trabajo, se encuentra el desarrollado por </w:t>
      </w:r>
      <w:r w:rsidRPr="00765938">
        <w:rPr>
          <w:rFonts w:ascii="Times New Roman" w:hAnsi="Times New Roman" w:cs="Times New Roman"/>
          <w:color w:val="000000" w:themeColor="text1"/>
          <w:sz w:val="24"/>
          <w:szCs w:val="24"/>
        </w:rPr>
        <w:t xml:space="preserve">Rivas-Acuña </w:t>
      </w:r>
      <w:r w:rsidRPr="002320DE">
        <w:rPr>
          <w:rFonts w:ascii="Times New Roman" w:hAnsi="Times New Roman" w:cs="Times New Roman"/>
          <w:i/>
          <w:color w:val="000000" w:themeColor="text1"/>
          <w:sz w:val="24"/>
          <w:szCs w:val="24"/>
        </w:rPr>
        <w:t>et al</w:t>
      </w:r>
      <w:r w:rsidRPr="007659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(2011), quienes </w:t>
      </w:r>
      <w:r w:rsidR="005B5EC2">
        <w:rPr>
          <w:rFonts w:ascii="Times New Roman" w:hAnsi="Times New Roman" w:cs="Times New Roman"/>
          <w:color w:val="000000" w:themeColor="text1"/>
          <w:sz w:val="24"/>
          <w:szCs w:val="24"/>
        </w:rPr>
        <w:t>explican</w:t>
      </w:r>
      <w:r>
        <w:rPr>
          <w:rFonts w:ascii="Times New Roman" w:hAnsi="Times New Roman" w:cs="Times New Roman"/>
          <w:color w:val="000000" w:themeColor="text1"/>
          <w:sz w:val="24"/>
          <w:szCs w:val="24"/>
        </w:rPr>
        <w:t xml:space="preserve"> que la atención </w:t>
      </w:r>
      <w:r w:rsidR="009A23BB">
        <w:rPr>
          <w:rFonts w:ascii="Times New Roman" w:hAnsi="Times New Roman" w:cs="Times New Roman"/>
          <w:color w:val="000000" w:themeColor="text1"/>
          <w:sz w:val="24"/>
          <w:szCs w:val="24"/>
        </w:rPr>
        <w:t>al</w:t>
      </w:r>
      <w:r>
        <w:rPr>
          <w:rFonts w:ascii="Times New Roman" w:hAnsi="Times New Roman" w:cs="Times New Roman"/>
          <w:color w:val="000000" w:themeColor="text1"/>
          <w:sz w:val="24"/>
          <w:szCs w:val="24"/>
        </w:rPr>
        <w:t xml:space="preserve"> paciente diabético debe incluir las dimensiones biopsicosociales. Al respecto, señalan lo siguiente: </w:t>
      </w:r>
    </w:p>
    <w:p w14:paraId="1CE8176C" w14:textId="0ED74415" w:rsidR="00BB1915" w:rsidRDefault="00BB1915" w:rsidP="002320DE">
      <w:pPr>
        <w:spacing w:line="360" w:lineRule="auto"/>
        <w:ind w:firstLine="708"/>
        <w:jc w:val="both"/>
        <w:rPr>
          <w:rFonts w:ascii="Times New Roman" w:hAnsi="Times New Roman" w:cs="Times New Roman"/>
          <w:color w:val="000000" w:themeColor="text1"/>
          <w:sz w:val="24"/>
          <w:szCs w:val="24"/>
        </w:rPr>
      </w:pPr>
    </w:p>
    <w:p w14:paraId="735B95CB" w14:textId="1B8E877B" w:rsidR="00BB1915" w:rsidRDefault="00BB1915" w:rsidP="002320DE">
      <w:pPr>
        <w:spacing w:line="360" w:lineRule="auto"/>
        <w:ind w:firstLine="708"/>
        <w:jc w:val="both"/>
        <w:rPr>
          <w:rFonts w:ascii="Times New Roman" w:hAnsi="Times New Roman" w:cs="Times New Roman"/>
          <w:color w:val="000000" w:themeColor="text1"/>
          <w:sz w:val="24"/>
          <w:szCs w:val="24"/>
        </w:rPr>
      </w:pPr>
    </w:p>
    <w:p w14:paraId="45F0418A" w14:textId="77777777" w:rsidR="00BB1915" w:rsidRPr="00765938" w:rsidRDefault="00BB1915" w:rsidP="002320DE">
      <w:pPr>
        <w:spacing w:line="360" w:lineRule="auto"/>
        <w:ind w:firstLine="708"/>
        <w:jc w:val="both"/>
        <w:rPr>
          <w:rFonts w:ascii="Times New Roman" w:hAnsi="Times New Roman" w:cs="Times New Roman"/>
          <w:color w:val="000000" w:themeColor="text1"/>
          <w:sz w:val="24"/>
          <w:szCs w:val="24"/>
        </w:rPr>
      </w:pPr>
    </w:p>
    <w:p w14:paraId="69DEFA4C" w14:textId="15C8A21D" w:rsidR="00765938" w:rsidRPr="00765938" w:rsidRDefault="00765938" w:rsidP="00570A42">
      <w:pPr>
        <w:pStyle w:val="Prrafodelista"/>
        <w:spacing w:line="360" w:lineRule="auto"/>
        <w:ind w:left="1416"/>
        <w:jc w:val="both"/>
        <w:rPr>
          <w:rFonts w:ascii="Times New Roman" w:hAnsi="Times New Roman" w:cs="Times New Roman"/>
          <w:color w:val="000000" w:themeColor="text1"/>
          <w:sz w:val="24"/>
          <w:szCs w:val="24"/>
        </w:rPr>
      </w:pPr>
      <w:r w:rsidRPr="00765938">
        <w:rPr>
          <w:rFonts w:ascii="Times New Roman" w:hAnsi="Times New Roman" w:cs="Times New Roman"/>
          <w:color w:val="000000" w:themeColor="text1"/>
          <w:sz w:val="24"/>
          <w:szCs w:val="24"/>
        </w:rPr>
        <w:lastRenderedPageBreak/>
        <w:t>Se observó que los pacientes a medida que pasan los primeros 15 años de evolución de l</w:t>
      </w:r>
      <w:r w:rsidR="002320DE">
        <w:rPr>
          <w:rFonts w:ascii="Times New Roman" w:hAnsi="Times New Roman" w:cs="Times New Roman"/>
          <w:color w:val="000000" w:themeColor="text1"/>
          <w:sz w:val="24"/>
          <w:szCs w:val="24"/>
        </w:rPr>
        <w:t>a DMT2 se ven más afectados por</w:t>
      </w:r>
      <w:r w:rsidRPr="00765938">
        <w:rPr>
          <w:rFonts w:ascii="Times New Roman" w:hAnsi="Times New Roman" w:cs="Times New Roman"/>
          <w:color w:val="000000" w:themeColor="text1"/>
          <w:sz w:val="24"/>
          <w:szCs w:val="24"/>
        </w:rPr>
        <w:t xml:space="preserve">que presentan un alto nivel de </w:t>
      </w:r>
      <w:r w:rsidR="002320DE" w:rsidRPr="00765938">
        <w:rPr>
          <w:rFonts w:ascii="Times New Roman" w:hAnsi="Times New Roman" w:cs="Times New Roman"/>
          <w:color w:val="000000" w:themeColor="text1"/>
          <w:sz w:val="24"/>
          <w:szCs w:val="24"/>
        </w:rPr>
        <w:t xml:space="preserve">ansiedad y depresión </w:t>
      </w:r>
      <w:r w:rsidRPr="00765938">
        <w:rPr>
          <w:rFonts w:ascii="Times New Roman" w:hAnsi="Times New Roman" w:cs="Times New Roman"/>
          <w:color w:val="000000" w:themeColor="text1"/>
          <w:sz w:val="24"/>
          <w:szCs w:val="24"/>
        </w:rPr>
        <w:t>y estos resultados revelan la importancia de tomar en cuenta los factores psicosociales del paciente en el manejo y control de su enfermedad</w:t>
      </w:r>
      <w:r w:rsidR="00510D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320DE" w:rsidRPr="00765938">
        <w:rPr>
          <w:rFonts w:ascii="Times New Roman" w:hAnsi="Times New Roman" w:cs="Times New Roman"/>
          <w:color w:val="000000" w:themeColor="text1"/>
          <w:sz w:val="24"/>
          <w:szCs w:val="24"/>
        </w:rPr>
        <w:t>Rivas-Acuña</w:t>
      </w:r>
      <w:r w:rsidR="002320DE">
        <w:rPr>
          <w:rFonts w:ascii="Times New Roman" w:hAnsi="Times New Roman" w:cs="Times New Roman"/>
          <w:color w:val="000000" w:themeColor="text1"/>
          <w:sz w:val="24"/>
          <w:szCs w:val="24"/>
        </w:rPr>
        <w:t xml:space="preserve"> </w:t>
      </w:r>
      <w:r w:rsidR="002320DE" w:rsidRPr="002320DE">
        <w:rPr>
          <w:rFonts w:ascii="Times New Roman" w:hAnsi="Times New Roman" w:cs="Times New Roman"/>
          <w:i/>
          <w:color w:val="000000" w:themeColor="text1"/>
          <w:sz w:val="24"/>
          <w:szCs w:val="24"/>
        </w:rPr>
        <w:t>et al.</w:t>
      </w:r>
      <w:r w:rsidR="002320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2011</w:t>
      </w:r>
      <w:r w:rsidR="005B5EC2">
        <w:rPr>
          <w:rFonts w:ascii="Times New Roman" w:hAnsi="Times New Roman" w:cs="Times New Roman"/>
          <w:color w:val="000000" w:themeColor="text1"/>
          <w:sz w:val="24"/>
          <w:szCs w:val="24"/>
        </w:rPr>
        <w:t xml:space="preserve">, p. </w:t>
      </w:r>
      <w:r w:rsidR="00B844EC">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w:t>
      </w:r>
      <w:r w:rsidR="002320DE">
        <w:rPr>
          <w:rFonts w:ascii="Times New Roman" w:hAnsi="Times New Roman" w:cs="Times New Roman"/>
          <w:color w:val="000000" w:themeColor="text1"/>
          <w:sz w:val="24"/>
          <w:szCs w:val="24"/>
        </w:rPr>
        <w:t xml:space="preserve">. </w:t>
      </w:r>
    </w:p>
    <w:p w14:paraId="0153AE53" w14:textId="7E66BDFA" w:rsidR="009A23BB" w:rsidRDefault="009A23BB" w:rsidP="009A23BB">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su parte, </w:t>
      </w:r>
      <w:r w:rsidRPr="00765938">
        <w:rPr>
          <w:rFonts w:ascii="Times New Roman" w:hAnsi="Times New Roman" w:cs="Times New Roman"/>
          <w:color w:val="000000" w:themeColor="text1"/>
          <w:sz w:val="24"/>
          <w:szCs w:val="24"/>
        </w:rPr>
        <w:t>Escobar</w:t>
      </w:r>
      <w:r>
        <w:rPr>
          <w:rFonts w:ascii="Times New Roman" w:hAnsi="Times New Roman" w:cs="Times New Roman"/>
          <w:color w:val="000000" w:themeColor="text1"/>
          <w:sz w:val="24"/>
          <w:szCs w:val="24"/>
        </w:rPr>
        <w:t xml:space="preserve"> (2016) </w:t>
      </w:r>
      <w:r w:rsidR="005B5EC2">
        <w:rPr>
          <w:rFonts w:ascii="Times New Roman" w:hAnsi="Times New Roman" w:cs="Times New Roman"/>
          <w:color w:val="000000" w:themeColor="text1"/>
          <w:sz w:val="24"/>
          <w:szCs w:val="24"/>
        </w:rPr>
        <w:t>argumenta</w:t>
      </w:r>
      <w:r>
        <w:rPr>
          <w:rFonts w:ascii="Times New Roman" w:hAnsi="Times New Roman" w:cs="Times New Roman"/>
          <w:color w:val="000000" w:themeColor="text1"/>
          <w:sz w:val="24"/>
          <w:szCs w:val="24"/>
        </w:rPr>
        <w:t xml:space="preserve"> que la presencia de la depresión en las personas diabéticas influye en el desánimo, lo cual dificulta el control glicémico. En tal sentido, señala que “a</w:t>
      </w:r>
      <w:r w:rsidR="00765938" w:rsidRPr="00765938">
        <w:rPr>
          <w:rFonts w:ascii="Times New Roman" w:hAnsi="Times New Roman" w:cs="Times New Roman"/>
          <w:color w:val="000000" w:themeColor="text1"/>
          <w:sz w:val="24"/>
          <w:szCs w:val="24"/>
        </w:rPr>
        <w:t xml:space="preserve">proximadamente un quinto de los pacientes con diabetes mellitus tipo 2 presentan depresión. En estas personas, la depresión se asocia con pobres controles glicémicos e incremento en el riesgo de complicaciones </w:t>
      </w:r>
      <w:proofErr w:type="spellStart"/>
      <w:r w:rsidR="00765938" w:rsidRPr="00765938">
        <w:rPr>
          <w:rFonts w:ascii="Times New Roman" w:hAnsi="Times New Roman" w:cs="Times New Roman"/>
          <w:color w:val="000000" w:themeColor="text1"/>
          <w:sz w:val="24"/>
          <w:szCs w:val="24"/>
        </w:rPr>
        <w:t>ma</w:t>
      </w:r>
      <w:r w:rsidR="00765938">
        <w:rPr>
          <w:rFonts w:ascii="Times New Roman" w:hAnsi="Times New Roman" w:cs="Times New Roman"/>
          <w:color w:val="000000" w:themeColor="text1"/>
          <w:sz w:val="24"/>
          <w:szCs w:val="24"/>
        </w:rPr>
        <w:t>crovasculares</w:t>
      </w:r>
      <w:proofErr w:type="spellEnd"/>
      <w:r w:rsidR="00765938">
        <w:rPr>
          <w:rFonts w:ascii="Times New Roman" w:hAnsi="Times New Roman" w:cs="Times New Roman"/>
          <w:color w:val="000000" w:themeColor="text1"/>
          <w:sz w:val="24"/>
          <w:szCs w:val="24"/>
        </w:rPr>
        <w:t xml:space="preserve"> y microvasculares”</w:t>
      </w:r>
      <w:r>
        <w:rPr>
          <w:rFonts w:ascii="Times New Roman" w:hAnsi="Times New Roman" w:cs="Times New Roman"/>
          <w:color w:val="000000" w:themeColor="text1"/>
          <w:sz w:val="24"/>
          <w:szCs w:val="24"/>
        </w:rPr>
        <w:t xml:space="preserve"> (p. </w:t>
      </w:r>
      <w:r w:rsidR="00B844EC">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w:t>
      </w:r>
      <w:r w:rsidR="00765938">
        <w:rPr>
          <w:rFonts w:ascii="Times New Roman" w:hAnsi="Times New Roman" w:cs="Times New Roman"/>
          <w:color w:val="000000" w:themeColor="text1"/>
          <w:sz w:val="24"/>
          <w:szCs w:val="24"/>
        </w:rPr>
        <w:t xml:space="preserve">. </w:t>
      </w:r>
    </w:p>
    <w:p w14:paraId="29046D25" w14:textId="2DDDB8BD" w:rsidR="009A23BB" w:rsidRDefault="009A23BB" w:rsidP="009A23BB">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Igualmente, en la indagación de </w:t>
      </w:r>
      <w:r w:rsidR="001359FF">
        <w:rPr>
          <w:rFonts w:ascii="Times New Roman" w:hAnsi="Times New Roman" w:cs="Times New Roman"/>
          <w:color w:val="000000" w:themeColor="text1"/>
          <w:sz w:val="24"/>
          <w:szCs w:val="24"/>
        </w:rPr>
        <w:t>Antúnez</w:t>
      </w:r>
      <w:r>
        <w:rPr>
          <w:rFonts w:ascii="Times New Roman" w:hAnsi="Times New Roman" w:cs="Times New Roman"/>
          <w:color w:val="000000" w:themeColor="text1"/>
          <w:sz w:val="24"/>
          <w:szCs w:val="24"/>
        </w:rPr>
        <w:t xml:space="preserve"> y </w:t>
      </w:r>
      <w:proofErr w:type="spellStart"/>
      <w:r w:rsidRPr="00765938">
        <w:rPr>
          <w:rFonts w:ascii="Times New Roman" w:hAnsi="Times New Roman" w:cs="Times New Roman"/>
          <w:color w:val="000000" w:themeColor="text1"/>
          <w:sz w:val="24"/>
          <w:szCs w:val="24"/>
        </w:rPr>
        <w:t>Bettiol</w:t>
      </w:r>
      <w:proofErr w:type="spellEnd"/>
      <w:r>
        <w:rPr>
          <w:rFonts w:ascii="Times New Roman" w:hAnsi="Times New Roman" w:cs="Times New Roman"/>
          <w:color w:val="000000" w:themeColor="text1"/>
          <w:sz w:val="24"/>
          <w:szCs w:val="24"/>
        </w:rPr>
        <w:t xml:space="preserve"> (2016) se evidencia que la depresión aumenta considerablemente en mujeres diabéticas con las siguientes características: </w:t>
      </w:r>
    </w:p>
    <w:p w14:paraId="08962430" w14:textId="25D3EB48" w:rsidR="00765938" w:rsidRDefault="00765938" w:rsidP="003C021D">
      <w:pPr>
        <w:pStyle w:val="Prrafodelista"/>
        <w:spacing w:line="360" w:lineRule="auto"/>
        <w:ind w:left="1416"/>
        <w:jc w:val="both"/>
        <w:rPr>
          <w:rFonts w:ascii="Times New Roman" w:hAnsi="Times New Roman" w:cs="Times New Roman"/>
          <w:color w:val="000000" w:themeColor="text1"/>
          <w:sz w:val="24"/>
          <w:szCs w:val="24"/>
        </w:rPr>
      </w:pPr>
      <w:r w:rsidRPr="00765938">
        <w:rPr>
          <w:rFonts w:ascii="Times New Roman" w:hAnsi="Times New Roman" w:cs="Times New Roman"/>
          <w:color w:val="000000" w:themeColor="text1"/>
          <w:sz w:val="24"/>
          <w:szCs w:val="24"/>
        </w:rPr>
        <w:t>La frecuencia de depresión en los pacientes diabéticos tipo 2 fue 82</w:t>
      </w:r>
      <w:r w:rsidR="009A23BB">
        <w:rPr>
          <w:rFonts w:ascii="Times New Roman" w:hAnsi="Times New Roman" w:cs="Times New Roman"/>
          <w:color w:val="000000" w:themeColor="text1"/>
          <w:sz w:val="24"/>
          <w:szCs w:val="24"/>
        </w:rPr>
        <w:t xml:space="preserve"> </w:t>
      </w:r>
      <w:r w:rsidRPr="00765938">
        <w:rPr>
          <w:rFonts w:ascii="Times New Roman" w:hAnsi="Times New Roman" w:cs="Times New Roman"/>
          <w:color w:val="000000" w:themeColor="text1"/>
          <w:sz w:val="24"/>
          <w:szCs w:val="24"/>
        </w:rPr>
        <w:t>%, porcentualmente</w:t>
      </w:r>
      <w:r w:rsidR="003C021D">
        <w:rPr>
          <w:rFonts w:ascii="Times New Roman" w:hAnsi="Times New Roman" w:cs="Times New Roman"/>
          <w:color w:val="000000" w:themeColor="text1"/>
          <w:sz w:val="24"/>
          <w:szCs w:val="24"/>
        </w:rPr>
        <w:t xml:space="preserve"> </w:t>
      </w:r>
      <w:r w:rsidRPr="00765938">
        <w:rPr>
          <w:rFonts w:ascii="Times New Roman" w:hAnsi="Times New Roman" w:cs="Times New Roman"/>
          <w:color w:val="000000" w:themeColor="text1"/>
          <w:sz w:val="24"/>
          <w:szCs w:val="24"/>
        </w:rPr>
        <w:t>mayor en sexo femenino (59.76</w:t>
      </w:r>
      <w:r w:rsidR="009A23BB">
        <w:rPr>
          <w:rFonts w:ascii="Times New Roman" w:hAnsi="Times New Roman" w:cs="Times New Roman"/>
          <w:color w:val="000000" w:themeColor="text1"/>
          <w:sz w:val="24"/>
          <w:szCs w:val="24"/>
        </w:rPr>
        <w:t xml:space="preserve"> </w:t>
      </w:r>
      <w:r w:rsidRPr="00765938">
        <w:rPr>
          <w:rFonts w:ascii="Times New Roman" w:hAnsi="Times New Roman" w:cs="Times New Roman"/>
          <w:color w:val="000000" w:themeColor="text1"/>
          <w:sz w:val="24"/>
          <w:szCs w:val="24"/>
        </w:rPr>
        <w:t>%), y se encontró asociación estadísticamente significativa</w:t>
      </w:r>
      <w:r w:rsidR="003C021D">
        <w:rPr>
          <w:rFonts w:ascii="Times New Roman" w:hAnsi="Times New Roman" w:cs="Times New Roman"/>
          <w:color w:val="000000" w:themeColor="text1"/>
          <w:sz w:val="24"/>
          <w:szCs w:val="24"/>
        </w:rPr>
        <w:t xml:space="preserve"> </w:t>
      </w:r>
      <w:r w:rsidRPr="00765938">
        <w:rPr>
          <w:rFonts w:ascii="Times New Roman" w:hAnsi="Times New Roman" w:cs="Times New Roman"/>
          <w:color w:val="000000" w:themeColor="text1"/>
          <w:sz w:val="24"/>
          <w:szCs w:val="24"/>
        </w:rPr>
        <w:t>entre depresión y grupo etario de 39-48 años (p = 0.014043), estado civil soltero (p = 0.048476), sin ocupación actual (p = 0.033012), con complicaciones crónicas de la diabetes (p = 0.0005378911); tratamiento hipoglicemiante oral (p = 0.0098842716) y con el uso de insulina (p = 0.0430326871)</w:t>
      </w:r>
      <w:r w:rsidR="009551EE">
        <w:rPr>
          <w:rFonts w:ascii="Times New Roman" w:hAnsi="Times New Roman" w:cs="Times New Roman"/>
          <w:color w:val="000000" w:themeColor="text1"/>
          <w:sz w:val="24"/>
          <w:szCs w:val="24"/>
        </w:rPr>
        <w:t xml:space="preserve"> (</w:t>
      </w:r>
      <w:r w:rsidR="009A23BB">
        <w:rPr>
          <w:rFonts w:ascii="Times New Roman" w:hAnsi="Times New Roman" w:cs="Times New Roman"/>
          <w:color w:val="000000" w:themeColor="text1"/>
          <w:sz w:val="24"/>
          <w:szCs w:val="24"/>
        </w:rPr>
        <w:t xml:space="preserve">p. </w:t>
      </w:r>
      <w:r w:rsidR="00B844EC">
        <w:rPr>
          <w:rFonts w:ascii="Times New Roman" w:hAnsi="Times New Roman" w:cs="Times New Roman"/>
          <w:color w:val="000000" w:themeColor="text1"/>
          <w:sz w:val="24"/>
          <w:szCs w:val="24"/>
        </w:rPr>
        <w:t>102</w:t>
      </w:r>
      <w:r w:rsidR="009551EE">
        <w:rPr>
          <w:rFonts w:ascii="Times New Roman" w:hAnsi="Times New Roman" w:cs="Times New Roman"/>
          <w:color w:val="000000" w:themeColor="text1"/>
          <w:sz w:val="24"/>
          <w:szCs w:val="24"/>
        </w:rPr>
        <w:t>)</w:t>
      </w:r>
      <w:r w:rsidR="009A23BB">
        <w:rPr>
          <w:rFonts w:ascii="Times New Roman" w:hAnsi="Times New Roman" w:cs="Times New Roman"/>
          <w:color w:val="000000" w:themeColor="text1"/>
          <w:sz w:val="24"/>
          <w:szCs w:val="24"/>
        </w:rPr>
        <w:t>.</w:t>
      </w:r>
    </w:p>
    <w:p w14:paraId="572E00E3" w14:textId="4948B7C4" w:rsidR="00765938" w:rsidRPr="009551EE" w:rsidRDefault="009A23BB" w:rsidP="009B40BF">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otra parte, Constantino-Cerna</w:t>
      </w:r>
      <w:r w:rsidR="0088002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80024" w:rsidRPr="009551EE">
        <w:rPr>
          <w:rFonts w:ascii="Times New Roman" w:hAnsi="Times New Roman" w:cs="Times New Roman"/>
          <w:color w:val="000000" w:themeColor="text1"/>
          <w:sz w:val="24"/>
          <w:szCs w:val="24"/>
        </w:rPr>
        <w:t>Bocanegra-Malca, León-Jiménez</w:t>
      </w:r>
      <w:r w:rsidR="00880024">
        <w:rPr>
          <w:rFonts w:ascii="Times New Roman" w:hAnsi="Times New Roman" w:cs="Times New Roman"/>
          <w:color w:val="000000" w:themeColor="text1"/>
          <w:sz w:val="24"/>
          <w:szCs w:val="24"/>
        </w:rPr>
        <w:t xml:space="preserve"> y</w:t>
      </w:r>
      <w:r w:rsidR="00880024" w:rsidRPr="009551EE">
        <w:rPr>
          <w:rFonts w:ascii="Times New Roman" w:hAnsi="Times New Roman" w:cs="Times New Roman"/>
          <w:color w:val="000000" w:themeColor="text1"/>
          <w:sz w:val="24"/>
          <w:szCs w:val="24"/>
        </w:rPr>
        <w:t xml:space="preserve"> Díaz-Vélez</w:t>
      </w:r>
      <w:r w:rsidR="00880024" w:rsidRPr="009A23BB">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w:t>
      </w:r>
      <w:r w:rsidRPr="009551EE">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 xml:space="preserve">) indican que la ansiedad es otra de las variables emocionales que se deben considerar en las personas con diabetes, de </w:t>
      </w:r>
      <w:r w:rsidR="005B5EC2">
        <w:rPr>
          <w:rFonts w:ascii="Times New Roman" w:hAnsi="Times New Roman" w:cs="Times New Roman"/>
          <w:color w:val="000000" w:themeColor="text1"/>
          <w:sz w:val="24"/>
          <w:szCs w:val="24"/>
        </w:rPr>
        <w:t>modo que</w:t>
      </w:r>
      <w:r>
        <w:rPr>
          <w:rFonts w:ascii="Times New Roman" w:hAnsi="Times New Roman" w:cs="Times New Roman"/>
          <w:color w:val="000000" w:themeColor="text1"/>
          <w:sz w:val="24"/>
          <w:szCs w:val="24"/>
        </w:rPr>
        <w:t xml:space="preserve"> </w:t>
      </w:r>
      <w:r w:rsidR="005B5EC2">
        <w:rPr>
          <w:rFonts w:ascii="Times New Roman" w:hAnsi="Times New Roman" w:cs="Times New Roman"/>
          <w:color w:val="000000" w:themeColor="text1"/>
          <w:sz w:val="24"/>
          <w:szCs w:val="24"/>
        </w:rPr>
        <w:t xml:space="preserve">es </w:t>
      </w:r>
      <w:r>
        <w:rPr>
          <w:rFonts w:ascii="Times New Roman" w:hAnsi="Times New Roman" w:cs="Times New Roman"/>
          <w:color w:val="000000" w:themeColor="text1"/>
          <w:sz w:val="24"/>
          <w:szCs w:val="24"/>
        </w:rPr>
        <w:t>indispensable trabajar en el fortalecimiento de la salud mental de la persona para que pueda controlar su enfermedad.</w:t>
      </w:r>
      <w:r w:rsidR="009B40BF">
        <w:rPr>
          <w:rFonts w:ascii="Times New Roman" w:hAnsi="Times New Roman" w:cs="Times New Roman"/>
          <w:color w:val="000000" w:themeColor="text1"/>
          <w:sz w:val="24"/>
          <w:szCs w:val="24"/>
        </w:rPr>
        <w:t xml:space="preserve"> </w:t>
      </w:r>
    </w:p>
    <w:p w14:paraId="566D2DB0" w14:textId="6F0CF026" w:rsidR="009B40BF" w:rsidRDefault="009B40BF" w:rsidP="009B40BF">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Asimismo, </w:t>
      </w:r>
      <w:proofErr w:type="spellStart"/>
      <w:r>
        <w:rPr>
          <w:rFonts w:ascii="Times New Roman" w:hAnsi="Times New Roman" w:cs="Times New Roman"/>
          <w:color w:val="000000" w:themeColor="text1"/>
          <w:sz w:val="24"/>
          <w:szCs w:val="24"/>
        </w:rPr>
        <w:t>Azzollini</w:t>
      </w:r>
      <w:proofErr w:type="spellEnd"/>
      <w:r w:rsidR="0088002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0000110A">
        <w:rPr>
          <w:rFonts w:ascii="Times New Roman" w:hAnsi="Times New Roman" w:cs="Times New Roman"/>
          <w:color w:val="000000" w:themeColor="text1"/>
          <w:sz w:val="24"/>
          <w:szCs w:val="24"/>
        </w:rPr>
        <w:t>Bail</w:t>
      </w:r>
      <w:proofErr w:type="spellEnd"/>
      <w:r w:rsidR="00880024">
        <w:rPr>
          <w:rFonts w:ascii="Times New Roman" w:hAnsi="Times New Roman" w:cs="Times New Roman"/>
          <w:color w:val="000000" w:themeColor="text1"/>
          <w:sz w:val="24"/>
          <w:szCs w:val="24"/>
        </w:rPr>
        <w:t xml:space="preserve">, </w:t>
      </w:r>
      <w:r w:rsidR="00880024" w:rsidRPr="009551EE">
        <w:rPr>
          <w:rFonts w:ascii="Times New Roman" w:hAnsi="Times New Roman" w:cs="Times New Roman"/>
          <w:color w:val="000000" w:themeColor="text1"/>
          <w:sz w:val="24"/>
          <w:szCs w:val="24"/>
        </w:rPr>
        <w:t>Vidal,</w:t>
      </w:r>
      <w:r w:rsidR="00880024">
        <w:rPr>
          <w:rFonts w:ascii="Times New Roman" w:hAnsi="Times New Roman" w:cs="Times New Roman"/>
          <w:color w:val="000000" w:themeColor="text1"/>
          <w:sz w:val="24"/>
          <w:szCs w:val="24"/>
        </w:rPr>
        <w:t xml:space="preserve"> </w:t>
      </w:r>
      <w:proofErr w:type="spellStart"/>
      <w:r w:rsidR="00880024" w:rsidRPr="009551EE">
        <w:rPr>
          <w:rFonts w:ascii="Times New Roman" w:hAnsi="Times New Roman" w:cs="Times New Roman"/>
          <w:color w:val="000000" w:themeColor="text1"/>
          <w:sz w:val="24"/>
          <w:szCs w:val="24"/>
        </w:rPr>
        <w:t>Benvenuto</w:t>
      </w:r>
      <w:proofErr w:type="spellEnd"/>
      <w:r w:rsidR="00880024">
        <w:rPr>
          <w:rFonts w:ascii="Times New Roman" w:hAnsi="Times New Roman" w:cs="Times New Roman"/>
          <w:color w:val="000000" w:themeColor="text1"/>
          <w:sz w:val="24"/>
          <w:szCs w:val="24"/>
        </w:rPr>
        <w:t xml:space="preserve"> y </w:t>
      </w:r>
      <w:r w:rsidR="00880024" w:rsidRPr="009551EE">
        <w:rPr>
          <w:rFonts w:ascii="Times New Roman" w:hAnsi="Times New Roman" w:cs="Times New Roman"/>
          <w:color w:val="000000" w:themeColor="text1"/>
          <w:sz w:val="24"/>
          <w:szCs w:val="24"/>
        </w:rPr>
        <w:t>Ferrer</w:t>
      </w:r>
      <w:r>
        <w:rPr>
          <w:rFonts w:ascii="Times New Roman" w:hAnsi="Times New Roman" w:cs="Times New Roman"/>
          <w:color w:val="000000" w:themeColor="text1"/>
          <w:sz w:val="24"/>
          <w:szCs w:val="24"/>
        </w:rPr>
        <w:t xml:space="preserve"> (2015)</w:t>
      </w:r>
      <w:r w:rsidRPr="009B40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recalcan que el control de las emociones es fundamental para el equilibrio biopsicosocial del diabético, pues el mayor robustecimiento de la salud mental posibilita la selección de mejores decisiones, lo cual sirve para que la persona tenga mejor control y adherencia al tratamiento. </w:t>
      </w:r>
    </w:p>
    <w:p w14:paraId="1E75217E" w14:textId="695AB17F" w:rsidR="009B40BF" w:rsidRPr="00C17186" w:rsidRDefault="009B40BF" w:rsidP="009B40BF">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Al respecto, Zamora-Vega </w:t>
      </w:r>
      <w:r w:rsidRPr="009B40BF">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(2016) añaden que para </w:t>
      </w:r>
      <w:r w:rsidR="005B5EC2">
        <w:rPr>
          <w:rFonts w:ascii="Times New Roman" w:hAnsi="Times New Roman" w:cs="Times New Roman"/>
          <w:color w:val="000000" w:themeColor="text1"/>
          <w:sz w:val="24"/>
          <w:szCs w:val="24"/>
        </w:rPr>
        <w:t>optimizar</w:t>
      </w:r>
      <w:r>
        <w:rPr>
          <w:rFonts w:ascii="Times New Roman" w:hAnsi="Times New Roman" w:cs="Times New Roman"/>
          <w:color w:val="000000" w:themeColor="text1"/>
          <w:sz w:val="24"/>
          <w:szCs w:val="24"/>
        </w:rPr>
        <w:t xml:space="preserve"> </w:t>
      </w:r>
      <w:r w:rsidR="005B5EC2">
        <w:rPr>
          <w:rFonts w:ascii="Times New Roman" w:hAnsi="Times New Roman" w:cs="Times New Roman"/>
          <w:color w:val="000000" w:themeColor="text1"/>
          <w:sz w:val="24"/>
          <w:szCs w:val="24"/>
        </w:rPr>
        <w:t>el tratamiento</w:t>
      </w:r>
      <w:r>
        <w:rPr>
          <w:rFonts w:ascii="Times New Roman" w:hAnsi="Times New Roman" w:cs="Times New Roman"/>
          <w:color w:val="000000" w:themeColor="text1"/>
          <w:sz w:val="24"/>
          <w:szCs w:val="24"/>
        </w:rPr>
        <w:t xml:space="preserve"> de es</w:t>
      </w:r>
      <w:r w:rsidR="005B5EC2">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a enfermedad se deben diseñar técnicas antidepresivas para combatir los pensamientos funestos. Por ende, estos autores </w:t>
      </w:r>
      <w:r w:rsidR="005B5EC2">
        <w:rPr>
          <w:rFonts w:ascii="Times New Roman" w:hAnsi="Times New Roman" w:cs="Times New Roman"/>
          <w:color w:val="000000" w:themeColor="text1"/>
          <w:sz w:val="24"/>
          <w:szCs w:val="24"/>
        </w:rPr>
        <w:t>consideran</w:t>
      </w:r>
      <w:r>
        <w:rPr>
          <w:rFonts w:ascii="Times New Roman" w:hAnsi="Times New Roman" w:cs="Times New Roman"/>
          <w:color w:val="000000" w:themeColor="text1"/>
          <w:sz w:val="24"/>
          <w:szCs w:val="24"/>
        </w:rPr>
        <w:t xml:space="preserve"> que</w:t>
      </w:r>
      <w:r w:rsidRPr="009B40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C17186">
        <w:rPr>
          <w:rFonts w:ascii="Times New Roman" w:hAnsi="Times New Roman" w:cs="Times New Roman"/>
          <w:color w:val="000000" w:themeColor="text1"/>
          <w:sz w:val="24"/>
          <w:szCs w:val="24"/>
        </w:rPr>
        <w:t>la depresión es una de las barreras para lograr la adherencia terapéutica más común en las personas con diabetes”</w:t>
      </w:r>
      <w:r>
        <w:rPr>
          <w:rFonts w:ascii="Times New Roman" w:hAnsi="Times New Roman" w:cs="Times New Roman"/>
          <w:color w:val="000000" w:themeColor="text1"/>
          <w:sz w:val="24"/>
          <w:szCs w:val="24"/>
        </w:rPr>
        <w:t xml:space="preserve"> (p. </w:t>
      </w:r>
      <w:r w:rsidR="0008046D">
        <w:rPr>
          <w:rFonts w:ascii="Times New Roman" w:hAnsi="Times New Roman" w:cs="Times New Roman"/>
          <w:color w:val="000000" w:themeColor="text1"/>
          <w:sz w:val="24"/>
          <w:szCs w:val="24"/>
        </w:rPr>
        <w:t>144</w:t>
      </w:r>
      <w:r>
        <w:rPr>
          <w:rFonts w:ascii="Times New Roman" w:hAnsi="Times New Roman" w:cs="Times New Roman"/>
          <w:color w:val="000000" w:themeColor="text1"/>
          <w:sz w:val="24"/>
          <w:szCs w:val="24"/>
        </w:rPr>
        <w:t>)</w:t>
      </w:r>
      <w:r w:rsidRPr="00C171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A619DEF" w14:textId="20A528EF" w:rsidR="00315890" w:rsidRPr="004659C2" w:rsidRDefault="009B40BF" w:rsidP="00B9763E">
      <w:pPr>
        <w:spacing w:line="360" w:lineRule="auto"/>
        <w:ind w:firstLine="708"/>
        <w:jc w:val="both"/>
        <w:rPr>
          <w:rFonts w:ascii="Times New Roman" w:hAnsi="Times New Roman" w:cs="Times New Roman"/>
          <w:color w:val="000000" w:themeColor="text1"/>
          <w:sz w:val="24"/>
          <w:szCs w:val="24"/>
          <w:lang w:val="es-VE"/>
        </w:rPr>
      </w:pPr>
      <w:r>
        <w:rPr>
          <w:rFonts w:ascii="Times New Roman" w:hAnsi="Times New Roman" w:cs="Times New Roman"/>
          <w:color w:val="000000" w:themeColor="text1"/>
          <w:sz w:val="24"/>
          <w:szCs w:val="24"/>
          <w:shd w:val="clear" w:color="auto" w:fill="FFFFFF"/>
        </w:rPr>
        <w:t>Por último,</w:t>
      </w:r>
      <w:r w:rsidR="00A822B4">
        <w:rPr>
          <w:rFonts w:ascii="Times New Roman" w:hAnsi="Times New Roman" w:cs="Times New Roman"/>
          <w:color w:val="000000" w:themeColor="text1"/>
          <w:sz w:val="24"/>
          <w:szCs w:val="24"/>
          <w:shd w:val="clear" w:color="auto" w:fill="FFFFFF"/>
        </w:rPr>
        <w:t xml:space="preserve"> el Atlas de Salud Mental 2011 de la Organización Mundial de la Salud, citado por </w:t>
      </w:r>
      <w:proofErr w:type="spellStart"/>
      <w:r w:rsidRPr="00315890">
        <w:rPr>
          <w:rFonts w:ascii="Times New Roman" w:hAnsi="Times New Roman" w:cs="Times New Roman"/>
          <w:color w:val="000000" w:themeColor="text1"/>
          <w:sz w:val="24"/>
          <w:szCs w:val="24"/>
          <w:shd w:val="clear" w:color="auto" w:fill="FFFFFF"/>
        </w:rPr>
        <w:t>Bădescu</w:t>
      </w:r>
      <w:proofErr w:type="spellEnd"/>
      <w:r w:rsidR="006B593F">
        <w:rPr>
          <w:rFonts w:ascii="Times New Roman" w:hAnsi="Times New Roman" w:cs="Times New Roman"/>
          <w:color w:val="000000" w:themeColor="text1"/>
          <w:sz w:val="24"/>
          <w:szCs w:val="24"/>
          <w:shd w:val="clear" w:color="auto" w:fill="FFFFFF"/>
        </w:rPr>
        <w:t xml:space="preserve"> </w:t>
      </w:r>
      <w:r w:rsidR="006B593F" w:rsidRPr="006B593F">
        <w:rPr>
          <w:rFonts w:ascii="Times New Roman" w:hAnsi="Times New Roman" w:cs="Times New Roman"/>
          <w:i/>
          <w:color w:val="000000" w:themeColor="text1"/>
          <w:sz w:val="24"/>
          <w:szCs w:val="24"/>
          <w:shd w:val="clear" w:color="auto" w:fill="FFFFFF"/>
        </w:rPr>
        <w:t>et al.</w:t>
      </w:r>
      <w:r w:rsidRPr="0031589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315890">
        <w:rPr>
          <w:rFonts w:ascii="Times New Roman" w:hAnsi="Times New Roman" w:cs="Times New Roman"/>
          <w:color w:val="000000" w:themeColor="text1"/>
          <w:sz w:val="24"/>
          <w:szCs w:val="24"/>
          <w:shd w:val="clear" w:color="auto" w:fill="FFFFFF"/>
        </w:rPr>
        <w:t>2016</w:t>
      </w:r>
      <w:r>
        <w:rPr>
          <w:rFonts w:ascii="Times New Roman" w:hAnsi="Times New Roman" w:cs="Times New Roman"/>
          <w:color w:val="000000" w:themeColor="text1"/>
          <w:sz w:val="24"/>
          <w:szCs w:val="24"/>
          <w:shd w:val="clear" w:color="auto" w:fill="FFFFFF"/>
        </w:rPr>
        <w:t xml:space="preserve">) </w:t>
      </w:r>
      <w:r w:rsidR="00B9763E">
        <w:rPr>
          <w:rFonts w:ascii="Times New Roman" w:hAnsi="Times New Roman" w:cs="Times New Roman"/>
          <w:color w:val="000000" w:themeColor="text1"/>
          <w:sz w:val="24"/>
          <w:szCs w:val="24"/>
          <w:shd w:val="clear" w:color="auto" w:fill="FFFFFF"/>
        </w:rPr>
        <w:t xml:space="preserve">se refieren a la relación que existe entre diabetes, depresión y pobreza: </w:t>
      </w:r>
    </w:p>
    <w:p w14:paraId="1DF4A894" w14:textId="1BA3A82F" w:rsidR="00765938" w:rsidRDefault="00FB3B9D" w:rsidP="003C02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16"/>
        <w:jc w:val="both"/>
        <w:rPr>
          <w:rFonts w:ascii="Times New Roman" w:hAnsi="Times New Roman" w:cs="Times New Roman"/>
          <w:color w:val="000000" w:themeColor="text1"/>
          <w:sz w:val="24"/>
          <w:szCs w:val="24"/>
          <w:shd w:val="clear" w:color="auto" w:fill="FFFFFF"/>
        </w:rPr>
      </w:pPr>
      <w:r w:rsidRPr="00FB3B9D">
        <w:rPr>
          <w:rFonts w:ascii="Times New Roman" w:eastAsia="Times New Roman" w:hAnsi="Times New Roman" w:cs="Times New Roman"/>
          <w:color w:val="212121"/>
          <w:sz w:val="24"/>
          <w:szCs w:val="20"/>
          <w:lang w:val="es-ES" w:eastAsia="es-MX"/>
        </w:rPr>
        <w:t>Se estima que cuatro de cada cinco personas con trastornos mentales graves que viven en países de ingresos bajos y medianos no reciben los servicios de salud mental que necesitan. En pacientes diabéticos, la depresión permanece infradiagnosticada y un aspecto importante para el especialista en diabetes sería la conciencia de esta comorbilidad bastante común</w:t>
      </w:r>
      <w:r w:rsidR="00315890" w:rsidRPr="004659C2">
        <w:rPr>
          <w:rFonts w:ascii="Times New Roman" w:hAnsi="Times New Roman" w:cs="Times New Roman"/>
          <w:color w:val="000000" w:themeColor="text1"/>
          <w:sz w:val="24"/>
          <w:szCs w:val="24"/>
          <w:shd w:val="clear" w:color="auto" w:fill="FFFFFF"/>
          <w:lang w:val="es-VE"/>
        </w:rPr>
        <w:t xml:space="preserve"> </w:t>
      </w:r>
      <w:r w:rsidR="00315890">
        <w:rPr>
          <w:rFonts w:ascii="Times New Roman" w:hAnsi="Times New Roman" w:cs="Times New Roman"/>
          <w:color w:val="000000" w:themeColor="text1"/>
          <w:sz w:val="24"/>
          <w:szCs w:val="24"/>
          <w:shd w:val="clear" w:color="auto" w:fill="FFFFFF"/>
        </w:rPr>
        <w:t>(</w:t>
      </w:r>
      <w:r w:rsidR="00B9763E">
        <w:rPr>
          <w:rFonts w:ascii="Times New Roman" w:hAnsi="Times New Roman" w:cs="Times New Roman"/>
          <w:color w:val="000000" w:themeColor="text1"/>
          <w:sz w:val="24"/>
          <w:szCs w:val="24"/>
          <w:shd w:val="clear" w:color="auto" w:fill="FFFFFF"/>
        </w:rPr>
        <w:t>p</w:t>
      </w:r>
      <w:r w:rsidR="00A822B4">
        <w:rPr>
          <w:rFonts w:ascii="Times New Roman" w:hAnsi="Times New Roman" w:cs="Times New Roman"/>
          <w:color w:val="000000" w:themeColor="text1"/>
          <w:sz w:val="24"/>
          <w:szCs w:val="24"/>
          <w:shd w:val="clear" w:color="auto" w:fill="FFFFFF"/>
        </w:rPr>
        <w:t>árr</w:t>
      </w:r>
      <w:r w:rsidR="00B9763E">
        <w:rPr>
          <w:rFonts w:ascii="Times New Roman" w:hAnsi="Times New Roman" w:cs="Times New Roman"/>
          <w:color w:val="000000" w:themeColor="text1"/>
          <w:sz w:val="24"/>
          <w:szCs w:val="24"/>
          <w:shd w:val="clear" w:color="auto" w:fill="FFFFFF"/>
        </w:rPr>
        <w:t xml:space="preserve">. </w:t>
      </w:r>
      <w:r w:rsidR="00A822B4">
        <w:rPr>
          <w:rFonts w:ascii="Times New Roman" w:hAnsi="Times New Roman" w:cs="Times New Roman"/>
          <w:color w:val="000000" w:themeColor="text1"/>
          <w:sz w:val="24"/>
          <w:szCs w:val="24"/>
          <w:shd w:val="clear" w:color="auto" w:fill="FFFFFF"/>
        </w:rPr>
        <w:t>26</w:t>
      </w:r>
      <w:r w:rsidR="00315890" w:rsidRPr="00315890">
        <w:rPr>
          <w:rFonts w:ascii="Times New Roman" w:hAnsi="Times New Roman" w:cs="Times New Roman"/>
          <w:color w:val="000000" w:themeColor="text1"/>
          <w:sz w:val="24"/>
          <w:szCs w:val="24"/>
          <w:shd w:val="clear" w:color="auto" w:fill="FFFFFF"/>
        </w:rPr>
        <w:t>).</w:t>
      </w:r>
    </w:p>
    <w:p w14:paraId="7450BBCF" w14:textId="77777777" w:rsidR="00FB3B9D" w:rsidRPr="00315890" w:rsidRDefault="00FB3B9D" w:rsidP="00FB3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jc w:val="both"/>
        <w:rPr>
          <w:rFonts w:ascii="Times New Roman" w:hAnsi="Times New Roman" w:cs="Times New Roman"/>
          <w:color w:val="000000" w:themeColor="text1"/>
          <w:sz w:val="24"/>
          <w:szCs w:val="24"/>
        </w:rPr>
      </w:pPr>
    </w:p>
    <w:p w14:paraId="62AD2C7F" w14:textId="77777777" w:rsidR="00B9763E" w:rsidRDefault="00B9763E" w:rsidP="00300F9C">
      <w:pPr>
        <w:spacing w:line="360" w:lineRule="auto"/>
        <w:jc w:val="both"/>
        <w:rPr>
          <w:rFonts w:ascii="Times New Roman" w:hAnsi="Times New Roman" w:cs="Times New Roman"/>
          <w:sz w:val="24"/>
          <w:szCs w:val="24"/>
        </w:rPr>
      </w:pPr>
    </w:p>
    <w:p w14:paraId="3944733C" w14:textId="502E42EA" w:rsidR="00C269E0" w:rsidRPr="00DD01D9" w:rsidRDefault="00300F9C" w:rsidP="00B9763E">
      <w:pPr>
        <w:pStyle w:val="Ttulo1"/>
        <w:rPr>
          <w:rFonts w:ascii="Calibri" w:eastAsia="Times New Roman" w:hAnsi="Calibri" w:cs="Calibri"/>
          <w:color w:val="000000" w:themeColor="text1"/>
          <w:sz w:val="28"/>
          <w:szCs w:val="28"/>
          <w:lang w:val="es-ES" w:eastAsia="es-ES"/>
        </w:rPr>
      </w:pPr>
      <w:r w:rsidRPr="00DD01D9">
        <w:rPr>
          <w:rFonts w:ascii="Calibri" w:eastAsia="Times New Roman" w:hAnsi="Calibri" w:cs="Calibri"/>
          <w:color w:val="000000" w:themeColor="text1"/>
          <w:sz w:val="28"/>
          <w:szCs w:val="28"/>
          <w:lang w:val="es-ES" w:eastAsia="es-ES"/>
        </w:rPr>
        <w:t xml:space="preserve">Materiales y </w:t>
      </w:r>
      <w:r w:rsidR="00B9763E" w:rsidRPr="00DD01D9">
        <w:rPr>
          <w:rFonts w:ascii="Calibri" w:eastAsia="Times New Roman" w:hAnsi="Calibri" w:cs="Calibri"/>
          <w:color w:val="000000" w:themeColor="text1"/>
          <w:sz w:val="28"/>
          <w:szCs w:val="28"/>
          <w:lang w:val="es-ES" w:eastAsia="es-ES"/>
        </w:rPr>
        <w:t>m</w:t>
      </w:r>
      <w:r w:rsidR="00676C1E" w:rsidRPr="00DD01D9">
        <w:rPr>
          <w:rFonts w:ascii="Calibri" w:eastAsia="Times New Roman" w:hAnsi="Calibri" w:cs="Calibri"/>
          <w:color w:val="000000" w:themeColor="text1"/>
          <w:sz w:val="28"/>
          <w:szCs w:val="28"/>
          <w:lang w:val="es-ES" w:eastAsia="es-ES"/>
        </w:rPr>
        <w:t>étodo</w:t>
      </w:r>
      <w:r w:rsidR="00F91056" w:rsidRPr="00DD01D9">
        <w:rPr>
          <w:rFonts w:ascii="Calibri" w:eastAsia="Times New Roman" w:hAnsi="Calibri" w:cs="Calibri"/>
          <w:color w:val="000000" w:themeColor="text1"/>
          <w:sz w:val="28"/>
          <w:szCs w:val="28"/>
          <w:lang w:val="es-ES" w:eastAsia="es-ES"/>
        </w:rPr>
        <w:t>s</w:t>
      </w:r>
      <w:r w:rsidR="00B9763E" w:rsidRPr="00DD01D9">
        <w:rPr>
          <w:rFonts w:ascii="Calibri" w:eastAsia="Times New Roman" w:hAnsi="Calibri" w:cs="Calibri"/>
          <w:color w:val="000000" w:themeColor="text1"/>
          <w:sz w:val="28"/>
          <w:szCs w:val="28"/>
          <w:lang w:val="es-ES" w:eastAsia="es-ES"/>
        </w:rPr>
        <w:t xml:space="preserve"> </w:t>
      </w:r>
    </w:p>
    <w:p w14:paraId="5877066F" w14:textId="3497DABC" w:rsidR="006541C9" w:rsidRPr="00792529" w:rsidRDefault="006541C9" w:rsidP="006541C9">
      <w:pPr>
        <w:pStyle w:val="Ttulo2"/>
        <w:rPr>
          <w:color w:val="auto"/>
          <w:sz w:val="24"/>
          <w:szCs w:val="24"/>
        </w:rPr>
      </w:pPr>
      <w:r w:rsidRPr="00792529">
        <w:rPr>
          <w:color w:val="auto"/>
          <w:sz w:val="24"/>
          <w:szCs w:val="24"/>
        </w:rPr>
        <w:t>Objetivo e hipótesis</w:t>
      </w:r>
    </w:p>
    <w:p w14:paraId="71C8EC06" w14:textId="77777777" w:rsidR="005B5EC2" w:rsidRDefault="006541C9" w:rsidP="00654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r>
        <w:rPr>
          <w:rFonts w:ascii="Times New Roman" w:eastAsia="Times New Roman" w:hAnsi="Times New Roman" w:cs="Times New Roman"/>
          <w:color w:val="212121"/>
          <w:sz w:val="24"/>
          <w:szCs w:val="20"/>
          <w:lang w:val="es-ES" w:eastAsia="es-MX"/>
        </w:rPr>
        <w:tab/>
        <w:t xml:space="preserve">El objetivo de este estudio fue </w:t>
      </w:r>
      <w:r>
        <w:rPr>
          <w:rFonts w:ascii="Times New Roman" w:hAnsi="Times New Roman" w:cs="Times New Roman"/>
          <w:sz w:val="24"/>
          <w:szCs w:val="24"/>
        </w:rPr>
        <w:t xml:space="preserve">determinar el nivel de calidad de vida </w:t>
      </w:r>
      <w:r w:rsidR="005B5EC2">
        <w:rPr>
          <w:rFonts w:ascii="Times New Roman" w:hAnsi="Times New Roman" w:cs="Times New Roman"/>
          <w:sz w:val="24"/>
          <w:szCs w:val="24"/>
        </w:rPr>
        <w:t>de</w:t>
      </w:r>
      <w:r>
        <w:rPr>
          <w:rFonts w:ascii="Times New Roman" w:hAnsi="Times New Roman" w:cs="Times New Roman"/>
          <w:sz w:val="24"/>
          <w:szCs w:val="24"/>
        </w:rPr>
        <w:t xml:space="preserve"> una persona diabética, para lo cual concretó una investigación de corte </w:t>
      </w:r>
      <w:r w:rsidR="00B9763E">
        <w:rPr>
          <w:rFonts w:ascii="Times New Roman" w:hAnsi="Times New Roman" w:cs="Times New Roman"/>
          <w:sz w:val="24"/>
          <w:szCs w:val="24"/>
        </w:rPr>
        <w:t>cuantitativo</w:t>
      </w:r>
      <w:r>
        <w:rPr>
          <w:rFonts w:ascii="Times New Roman" w:hAnsi="Times New Roman" w:cs="Times New Roman"/>
          <w:sz w:val="24"/>
          <w:szCs w:val="24"/>
        </w:rPr>
        <w:t>, con</w:t>
      </w:r>
      <w:r w:rsidR="00B95C3F">
        <w:rPr>
          <w:rFonts w:ascii="Times New Roman" w:hAnsi="Times New Roman" w:cs="Times New Roman"/>
          <w:sz w:val="24"/>
          <w:szCs w:val="24"/>
        </w:rPr>
        <w:t xml:space="preserve"> </w:t>
      </w:r>
      <w:r w:rsidR="00B9763E">
        <w:rPr>
          <w:rFonts w:ascii="Times New Roman" w:hAnsi="Times New Roman" w:cs="Times New Roman"/>
          <w:sz w:val="24"/>
          <w:szCs w:val="24"/>
        </w:rPr>
        <w:t>un</w:t>
      </w:r>
      <w:r w:rsidR="00B12B76">
        <w:rPr>
          <w:rFonts w:ascii="Times New Roman" w:hAnsi="Times New Roman" w:cs="Times New Roman"/>
          <w:sz w:val="24"/>
          <w:szCs w:val="24"/>
        </w:rPr>
        <w:t xml:space="preserve"> alcance </w:t>
      </w:r>
      <w:r>
        <w:rPr>
          <w:rFonts w:ascii="Times New Roman" w:hAnsi="Times New Roman" w:cs="Times New Roman"/>
          <w:sz w:val="24"/>
          <w:szCs w:val="24"/>
        </w:rPr>
        <w:t>descriptivo y</w:t>
      </w:r>
      <w:r w:rsidR="00B95C3F">
        <w:rPr>
          <w:rFonts w:ascii="Times New Roman" w:hAnsi="Times New Roman" w:cs="Times New Roman"/>
          <w:sz w:val="24"/>
          <w:szCs w:val="24"/>
        </w:rPr>
        <w:t xml:space="preserve"> con </w:t>
      </w:r>
      <w:r>
        <w:rPr>
          <w:rFonts w:ascii="Times New Roman" w:hAnsi="Times New Roman" w:cs="Times New Roman"/>
          <w:sz w:val="24"/>
          <w:szCs w:val="24"/>
        </w:rPr>
        <w:t xml:space="preserve">un </w:t>
      </w:r>
      <w:r w:rsidR="00B95C3F">
        <w:rPr>
          <w:rFonts w:ascii="Times New Roman" w:hAnsi="Times New Roman" w:cs="Times New Roman"/>
          <w:sz w:val="24"/>
          <w:szCs w:val="24"/>
        </w:rPr>
        <w:t>diseño experimental</w:t>
      </w:r>
      <w:r w:rsidR="00D00E1D">
        <w:rPr>
          <w:rFonts w:ascii="Times New Roman" w:hAnsi="Times New Roman" w:cs="Times New Roman"/>
          <w:sz w:val="24"/>
          <w:szCs w:val="24"/>
        </w:rPr>
        <w:t>.</w:t>
      </w:r>
      <w:r w:rsidR="00B95C3F">
        <w:rPr>
          <w:rFonts w:ascii="Times New Roman" w:hAnsi="Times New Roman" w:cs="Times New Roman"/>
          <w:sz w:val="24"/>
          <w:szCs w:val="24"/>
        </w:rPr>
        <w:t xml:space="preserve"> </w:t>
      </w:r>
      <w:r w:rsidR="00B9763E">
        <w:rPr>
          <w:rFonts w:ascii="Times New Roman" w:hAnsi="Times New Roman" w:cs="Times New Roman"/>
          <w:sz w:val="24"/>
          <w:szCs w:val="24"/>
        </w:rPr>
        <w:t>La</w:t>
      </w:r>
      <w:r w:rsidR="00300F9C">
        <w:rPr>
          <w:rFonts w:ascii="Times New Roman" w:hAnsi="Times New Roman" w:cs="Times New Roman"/>
          <w:sz w:val="24"/>
          <w:szCs w:val="24"/>
        </w:rPr>
        <w:t xml:space="preserve"> p</w:t>
      </w:r>
      <w:r w:rsidR="00094679">
        <w:rPr>
          <w:rFonts w:ascii="Times New Roman" w:hAnsi="Times New Roman" w:cs="Times New Roman"/>
          <w:sz w:val="24"/>
          <w:szCs w:val="24"/>
        </w:rPr>
        <w:t>regunta de investigación</w:t>
      </w:r>
      <w:r w:rsidR="00B9763E">
        <w:rPr>
          <w:rFonts w:ascii="Times New Roman" w:hAnsi="Times New Roman" w:cs="Times New Roman"/>
          <w:sz w:val="24"/>
          <w:szCs w:val="24"/>
        </w:rPr>
        <w:t xml:space="preserve"> planteada fue la siguiente</w:t>
      </w:r>
      <w:r w:rsidR="00094679">
        <w:rPr>
          <w:rFonts w:ascii="Times New Roman" w:hAnsi="Times New Roman" w:cs="Times New Roman"/>
          <w:sz w:val="24"/>
          <w:szCs w:val="24"/>
        </w:rPr>
        <w:t>: ¿</w:t>
      </w:r>
      <w:r w:rsidR="00B9763E">
        <w:rPr>
          <w:rFonts w:ascii="Times New Roman" w:hAnsi="Times New Roman" w:cs="Times New Roman"/>
          <w:sz w:val="24"/>
          <w:szCs w:val="24"/>
        </w:rPr>
        <w:t>q</w:t>
      </w:r>
      <w:r w:rsidR="00E57BA3">
        <w:rPr>
          <w:rFonts w:ascii="Times New Roman" w:hAnsi="Times New Roman" w:cs="Times New Roman"/>
          <w:sz w:val="24"/>
          <w:szCs w:val="24"/>
        </w:rPr>
        <w:t xml:space="preserve">ué efecto tendría un programa de intervención personalizada en </w:t>
      </w:r>
      <w:r w:rsidR="00094679">
        <w:rPr>
          <w:rFonts w:ascii="Times New Roman" w:hAnsi="Times New Roman" w:cs="Times New Roman"/>
          <w:sz w:val="24"/>
          <w:szCs w:val="24"/>
        </w:rPr>
        <w:t>la calidad de vida</w:t>
      </w:r>
      <w:r w:rsidR="00E57BA3">
        <w:rPr>
          <w:rFonts w:ascii="Times New Roman" w:hAnsi="Times New Roman" w:cs="Times New Roman"/>
          <w:sz w:val="24"/>
          <w:szCs w:val="24"/>
        </w:rPr>
        <w:t xml:space="preserve"> de </w:t>
      </w:r>
      <w:r w:rsidR="00094679">
        <w:rPr>
          <w:rFonts w:ascii="Times New Roman" w:hAnsi="Times New Roman" w:cs="Times New Roman"/>
          <w:sz w:val="24"/>
          <w:szCs w:val="24"/>
        </w:rPr>
        <w:t>un</w:t>
      </w:r>
      <w:r w:rsidR="00FB3B9D">
        <w:rPr>
          <w:rFonts w:ascii="Times New Roman" w:hAnsi="Times New Roman" w:cs="Times New Roman"/>
          <w:sz w:val="24"/>
          <w:szCs w:val="24"/>
        </w:rPr>
        <w:t>a</w:t>
      </w:r>
      <w:r w:rsidR="00094679">
        <w:rPr>
          <w:rFonts w:ascii="Times New Roman" w:hAnsi="Times New Roman" w:cs="Times New Roman"/>
          <w:sz w:val="24"/>
          <w:szCs w:val="24"/>
        </w:rPr>
        <w:t xml:space="preserve"> persona </w:t>
      </w:r>
      <w:r w:rsidR="00B9763E">
        <w:rPr>
          <w:rFonts w:ascii="Times New Roman" w:hAnsi="Times New Roman" w:cs="Times New Roman"/>
          <w:sz w:val="24"/>
          <w:szCs w:val="24"/>
        </w:rPr>
        <w:t xml:space="preserve">diagnosticada </w:t>
      </w:r>
      <w:r w:rsidR="00C77737">
        <w:rPr>
          <w:rFonts w:ascii="Times New Roman" w:hAnsi="Times New Roman" w:cs="Times New Roman"/>
          <w:sz w:val="24"/>
          <w:szCs w:val="24"/>
        </w:rPr>
        <w:t xml:space="preserve">con </w:t>
      </w:r>
      <w:r w:rsidR="00B9763E">
        <w:rPr>
          <w:rFonts w:ascii="Times New Roman" w:hAnsi="Times New Roman" w:cs="Times New Roman"/>
          <w:sz w:val="24"/>
          <w:szCs w:val="24"/>
        </w:rPr>
        <w:t>d</w:t>
      </w:r>
      <w:r w:rsidR="00C77737">
        <w:rPr>
          <w:rFonts w:ascii="Times New Roman" w:hAnsi="Times New Roman" w:cs="Times New Roman"/>
          <w:sz w:val="24"/>
          <w:szCs w:val="24"/>
        </w:rPr>
        <w:t xml:space="preserve">iabetes </w:t>
      </w:r>
      <w:r w:rsidR="00B9763E" w:rsidRPr="00B9763E">
        <w:rPr>
          <w:rFonts w:ascii="Times New Roman" w:hAnsi="Times New Roman" w:cs="Times New Roman"/>
          <w:i/>
          <w:sz w:val="24"/>
          <w:szCs w:val="24"/>
        </w:rPr>
        <w:t>m</w:t>
      </w:r>
      <w:r w:rsidR="00C77737" w:rsidRPr="00B9763E">
        <w:rPr>
          <w:rFonts w:ascii="Times New Roman" w:hAnsi="Times New Roman" w:cs="Times New Roman"/>
          <w:i/>
          <w:sz w:val="24"/>
          <w:szCs w:val="24"/>
        </w:rPr>
        <w:t>ellitus</w:t>
      </w:r>
      <w:r w:rsidR="00C77737">
        <w:rPr>
          <w:rFonts w:ascii="Times New Roman" w:hAnsi="Times New Roman" w:cs="Times New Roman"/>
          <w:sz w:val="24"/>
          <w:szCs w:val="24"/>
        </w:rPr>
        <w:t xml:space="preserve"> tipo 2</w:t>
      </w:r>
      <w:r w:rsidR="00BA0761">
        <w:rPr>
          <w:rFonts w:ascii="Times New Roman" w:hAnsi="Times New Roman" w:cs="Times New Roman"/>
          <w:sz w:val="24"/>
          <w:szCs w:val="24"/>
        </w:rPr>
        <w:t>?</w:t>
      </w:r>
      <w:r>
        <w:rPr>
          <w:rFonts w:ascii="Times New Roman" w:hAnsi="Times New Roman" w:cs="Times New Roman"/>
          <w:sz w:val="24"/>
          <w:szCs w:val="24"/>
        </w:rPr>
        <w:t xml:space="preserve"> </w:t>
      </w:r>
    </w:p>
    <w:p w14:paraId="1B9B5385" w14:textId="5A33314C" w:rsidR="006541C9" w:rsidRDefault="005B5EC2" w:rsidP="00654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rPr>
      </w:pPr>
      <w:r>
        <w:rPr>
          <w:rFonts w:ascii="Times New Roman" w:hAnsi="Times New Roman" w:cs="Times New Roman"/>
          <w:sz w:val="24"/>
          <w:szCs w:val="24"/>
        </w:rPr>
        <w:tab/>
        <w:t>L</w:t>
      </w:r>
      <w:r w:rsidR="006541C9">
        <w:rPr>
          <w:rFonts w:ascii="Times New Roman" w:hAnsi="Times New Roman" w:cs="Times New Roman"/>
          <w:sz w:val="24"/>
          <w:szCs w:val="24"/>
        </w:rPr>
        <w:t xml:space="preserve">a </w:t>
      </w:r>
      <w:r w:rsidR="00BA0761">
        <w:rPr>
          <w:rFonts w:ascii="Times New Roman" w:hAnsi="Times New Roman" w:cs="Times New Roman"/>
          <w:sz w:val="24"/>
          <w:szCs w:val="24"/>
        </w:rPr>
        <w:t>hipótesis</w:t>
      </w:r>
      <w:r w:rsidR="006541C9">
        <w:rPr>
          <w:rFonts w:ascii="Times New Roman" w:hAnsi="Times New Roman" w:cs="Times New Roman"/>
          <w:sz w:val="24"/>
          <w:szCs w:val="24"/>
        </w:rPr>
        <w:t xml:space="preserve"> establecida fue </w:t>
      </w:r>
      <w:r>
        <w:rPr>
          <w:rFonts w:ascii="Times New Roman" w:hAnsi="Times New Roman" w:cs="Times New Roman"/>
          <w:sz w:val="24"/>
          <w:szCs w:val="24"/>
        </w:rPr>
        <w:t>la siguiente</w:t>
      </w:r>
      <w:r w:rsidR="00B9763E">
        <w:rPr>
          <w:rFonts w:ascii="Times New Roman" w:hAnsi="Times New Roman" w:cs="Times New Roman"/>
          <w:sz w:val="24"/>
          <w:szCs w:val="24"/>
        </w:rPr>
        <w:t>:</w:t>
      </w:r>
      <w:r w:rsidR="00BA0761">
        <w:rPr>
          <w:rFonts w:ascii="Times New Roman" w:hAnsi="Times New Roman" w:cs="Times New Roman"/>
          <w:sz w:val="24"/>
          <w:szCs w:val="24"/>
        </w:rPr>
        <w:t xml:space="preserve"> </w:t>
      </w:r>
      <w:r w:rsidR="00B9763E">
        <w:rPr>
          <w:rFonts w:ascii="Times New Roman" w:hAnsi="Times New Roman" w:cs="Times New Roman"/>
          <w:sz w:val="24"/>
          <w:szCs w:val="24"/>
        </w:rPr>
        <w:t>l</w:t>
      </w:r>
      <w:r w:rsidR="00BA0761">
        <w:rPr>
          <w:rFonts w:ascii="Times New Roman" w:hAnsi="Times New Roman" w:cs="Times New Roman"/>
          <w:sz w:val="24"/>
          <w:szCs w:val="24"/>
        </w:rPr>
        <w:t xml:space="preserve">a persona diabética tiene una calidad </w:t>
      </w:r>
      <w:r w:rsidR="00267856">
        <w:rPr>
          <w:rFonts w:ascii="Times New Roman" w:hAnsi="Times New Roman" w:cs="Times New Roman"/>
          <w:sz w:val="24"/>
          <w:szCs w:val="24"/>
        </w:rPr>
        <w:t>de vida poco satisfactoria</w:t>
      </w:r>
      <w:r w:rsidR="00FB3B9D">
        <w:rPr>
          <w:rFonts w:ascii="Times New Roman" w:hAnsi="Times New Roman" w:cs="Times New Roman"/>
          <w:sz w:val="24"/>
          <w:szCs w:val="24"/>
        </w:rPr>
        <w:t>,</w:t>
      </w:r>
      <w:r w:rsidR="001F5E9C">
        <w:rPr>
          <w:rFonts w:ascii="Times New Roman" w:hAnsi="Times New Roman" w:cs="Times New Roman"/>
          <w:sz w:val="24"/>
          <w:szCs w:val="24"/>
        </w:rPr>
        <w:t xml:space="preserve"> a pesar del conocimiento de los riesgos de </w:t>
      </w:r>
      <w:r w:rsidR="006541C9">
        <w:rPr>
          <w:rFonts w:ascii="Times New Roman" w:hAnsi="Times New Roman" w:cs="Times New Roman"/>
          <w:sz w:val="24"/>
          <w:szCs w:val="24"/>
        </w:rPr>
        <w:t>esa</w:t>
      </w:r>
      <w:r w:rsidR="001F5E9C">
        <w:rPr>
          <w:rFonts w:ascii="Times New Roman" w:hAnsi="Times New Roman" w:cs="Times New Roman"/>
          <w:sz w:val="24"/>
          <w:szCs w:val="24"/>
        </w:rPr>
        <w:t xml:space="preserve"> enfermedad</w:t>
      </w:r>
      <w:r w:rsidR="0053029A">
        <w:rPr>
          <w:rFonts w:ascii="Times New Roman" w:hAnsi="Times New Roman" w:cs="Times New Roman"/>
          <w:sz w:val="24"/>
          <w:szCs w:val="24"/>
        </w:rPr>
        <w:t xml:space="preserve"> </w:t>
      </w:r>
      <w:r w:rsidR="006541C9">
        <w:rPr>
          <w:rFonts w:ascii="Times New Roman" w:hAnsi="Times New Roman" w:cs="Times New Roman"/>
          <w:sz w:val="24"/>
          <w:szCs w:val="24"/>
        </w:rPr>
        <w:t>proporcionados</w:t>
      </w:r>
      <w:r w:rsidR="0053029A">
        <w:rPr>
          <w:rFonts w:ascii="Times New Roman" w:hAnsi="Times New Roman" w:cs="Times New Roman"/>
          <w:sz w:val="24"/>
          <w:szCs w:val="24"/>
        </w:rPr>
        <w:t xml:space="preserve"> a través de un programa de intervención</w:t>
      </w:r>
      <w:r w:rsidR="00267856">
        <w:rPr>
          <w:rFonts w:ascii="Times New Roman" w:hAnsi="Times New Roman" w:cs="Times New Roman"/>
          <w:sz w:val="24"/>
          <w:szCs w:val="24"/>
        </w:rPr>
        <w:t>.</w:t>
      </w:r>
      <w:r w:rsidR="00510D43">
        <w:rPr>
          <w:rFonts w:ascii="Times New Roman" w:hAnsi="Times New Roman" w:cs="Times New Roman"/>
          <w:sz w:val="24"/>
          <w:szCs w:val="24"/>
        </w:rPr>
        <w:t xml:space="preserve"> </w:t>
      </w:r>
      <w:r>
        <w:rPr>
          <w:rFonts w:ascii="Times New Roman" w:hAnsi="Times New Roman" w:cs="Times New Roman"/>
          <w:sz w:val="24"/>
          <w:szCs w:val="24"/>
        </w:rPr>
        <w:t xml:space="preserve">Estas fueron las variables: </w:t>
      </w:r>
      <w:r w:rsidR="006541C9">
        <w:rPr>
          <w:rFonts w:ascii="Times New Roman" w:hAnsi="Times New Roman" w:cs="Times New Roman"/>
          <w:sz w:val="24"/>
        </w:rPr>
        <w:t>p</w:t>
      </w:r>
      <w:r w:rsidR="00911FA2">
        <w:rPr>
          <w:rFonts w:ascii="Times New Roman" w:hAnsi="Times New Roman" w:cs="Times New Roman"/>
          <w:sz w:val="24"/>
        </w:rPr>
        <w:t xml:space="preserve">rograma de intervención </w:t>
      </w:r>
      <w:r w:rsidR="006541C9">
        <w:rPr>
          <w:rFonts w:ascii="Times New Roman" w:hAnsi="Times New Roman" w:cs="Times New Roman"/>
          <w:sz w:val="24"/>
        </w:rPr>
        <w:t>(</w:t>
      </w:r>
      <w:r w:rsidR="006541C9">
        <w:rPr>
          <w:rFonts w:ascii="Times New Roman" w:hAnsi="Times New Roman" w:cs="Times New Roman"/>
          <w:sz w:val="24"/>
          <w:szCs w:val="24"/>
        </w:rPr>
        <w:t>variable independiente</w:t>
      </w:r>
      <w:r w:rsidR="006541C9">
        <w:rPr>
          <w:rFonts w:ascii="Times New Roman" w:hAnsi="Times New Roman" w:cs="Times New Roman"/>
          <w:sz w:val="24"/>
        </w:rPr>
        <w:t xml:space="preserve">) </w:t>
      </w:r>
      <w:r w:rsidR="00911FA2">
        <w:rPr>
          <w:rFonts w:ascii="Times New Roman" w:hAnsi="Times New Roman" w:cs="Times New Roman"/>
          <w:sz w:val="24"/>
        </w:rPr>
        <w:t xml:space="preserve">y </w:t>
      </w:r>
      <w:r w:rsidR="006541C9">
        <w:rPr>
          <w:rFonts w:ascii="Times New Roman" w:hAnsi="Times New Roman" w:cs="Times New Roman"/>
          <w:sz w:val="24"/>
        </w:rPr>
        <w:t>c</w:t>
      </w:r>
      <w:r w:rsidR="00911FA2">
        <w:rPr>
          <w:rFonts w:ascii="Times New Roman" w:hAnsi="Times New Roman" w:cs="Times New Roman"/>
          <w:sz w:val="24"/>
        </w:rPr>
        <w:t>alidad de vida en persona diabética</w:t>
      </w:r>
      <w:r w:rsidR="006541C9">
        <w:rPr>
          <w:rFonts w:ascii="Times New Roman" w:hAnsi="Times New Roman" w:cs="Times New Roman"/>
          <w:sz w:val="24"/>
        </w:rPr>
        <w:t xml:space="preserve"> (variable dependiente)</w:t>
      </w:r>
      <w:r w:rsidR="00911FA2">
        <w:rPr>
          <w:rFonts w:ascii="Times New Roman" w:hAnsi="Times New Roman" w:cs="Times New Roman"/>
          <w:sz w:val="24"/>
        </w:rPr>
        <w:t xml:space="preserve">. </w:t>
      </w:r>
    </w:p>
    <w:p w14:paraId="5015A972" w14:textId="2D0F2C64" w:rsidR="006541C9" w:rsidRDefault="006541C9" w:rsidP="00654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14:paraId="3A26C954" w14:textId="7D065C8D" w:rsidR="00BB1915" w:rsidRDefault="00BB1915" w:rsidP="00654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14:paraId="78198089" w14:textId="77777777" w:rsidR="00BB1915" w:rsidRDefault="00BB1915" w:rsidP="00654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14:paraId="40AF2C99" w14:textId="6A656D0E" w:rsidR="006541C9" w:rsidRPr="00792529" w:rsidRDefault="006541C9" w:rsidP="006541C9">
      <w:pPr>
        <w:pStyle w:val="Ttulo2"/>
        <w:rPr>
          <w:color w:val="auto"/>
          <w:sz w:val="24"/>
          <w:szCs w:val="24"/>
        </w:rPr>
      </w:pPr>
      <w:r w:rsidRPr="00792529">
        <w:rPr>
          <w:color w:val="auto"/>
          <w:sz w:val="24"/>
          <w:szCs w:val="24"/>
        </w:rPr>
        <w:lastRenderedPageBreak/>
        <w:t>Sujeto de estudio</w:t>
      </w:r>
    </w:p>
    <w:p w14:paraId="62907AAE" w14:textId="1536128F" w:rsidR="00574165" w:rsidRDefault="006541C9" w:rsidP="0057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rPr>
      </w:pPr>
      <w:r>
        <w:rPr>
          <w:rFonts w:ascii="Times New Roman" w:hAnsi="Times New Roman" w:cs="Times New Roman"/>
          <w:sz w:val="24"/>
          <w:szCs w:val="24"/>
        </w:rPr>
        <w:tab/>
        <w:t>El s</w:t>
      </w:r>
      <w:r w:rsidR="00CB390F" w:rsidRPr="00CB390F">
        <w:rPr>
          <w:rFonts w:ascii="Times New Roman" w:hAnsi="Times New Roman" w:cs="Times New Roman"/>
          <w:sz w:val="24"/>
          <w:szCs w:val="24"/>
        </w:rPr>
        <w:t>ujeto de estudio</w:t>
      </w:r>
      <w:r>
        <w:rPr>
          <w:rFonts w:ascii="Times New Roman" w:hAnsi="Times New Roman" w:cs="Times New Roman"/>
          <w:sz w:val="24"/>
          <w:szCs w:val="24"/>
        </w:rPr>
        <w:t xml:space="preserve"> fue</w:t>
      </w:r>
      <w:r w:rsidR="00CB390F" w:rsidRPr="00CB390F">
        <w:rPr>
          <w:rFonts w:ascii="Times New Roman" w:hAnsi="Times New Roman" w:cs="Times New Roman"/>
          <w:sz w:val="24"/>
          <w:szCs w:val="24"/>
        </w:rPr>
        <w:t xml:space="preserve"> </w:t>
      </w:r>
      <w:r>
        <w:rPr>
          <w:rFonts w:ascii="Times New Roman" w:hAnsi="Times New Roman" w:cs="Times New Roman"/>
          <w:sz w:val="24"/>
          <w:szCs w:val="24"/>
        </w:rPr>
        <w:t>una p</w:t>
      </w:r>
      <w:r w:rsidR="00CB390F" w:rsidRPr="00CB390F">
        <w:rPr>
          <w:rFonts w:ascii="Times New Roman" w:hAnsi="Times New Roman" w:cs="Times New Roman"/>
          <w:sz w:val="24"/>
          <w:szCs w:val="24"/>
        </w:rPr>
        <w:t xml:space="preserve">ersona femenina </w:t>
      </w:r>
      <w:r>
        <w:rPr>
          <w:rFonts w:ascii="Times New Roman" w:hAnsi="Times New Roman" w:cs="Times New Roman"/>
          <w:sz w:val="24"/>
          <w:szCs w:val="24"/>
        </w:rPr>
        <w:t>de</w:t>
      </w:r>
      <w:r w:rsidR="00CB390F" w:rsidRPr="00CB390F">
        <w:rPr>
          <w:rFonts w:ascii="Times New Roman" w:hAnsi="Times New Roman" w:cs="Times New Roman"/>
          <w:sz w:val="24"/>
          <w:szCs w:val="24"/>
        </w:rPr>
        <w:t xml:space="preserve"> 44 años de edad, </w:t>
      </w:r>
      <w:r w:rsidR="00B12B76">
        <w:rPr>
          <w:rFonts w:ascii="Times New Roman" w:hAnsi="Times New Roman" w:cs="Times New Roman"/>
          <w:sz w:val="24"/>
          <w:szCs w:val="24"/>
        </w:rPr>
        <w:t xml:space="preserve">casada, sin hijos, </w:t>
      </w:r>
      <w:r w:rsidR="00CB390F" w:rsidRPr="00CB390F">
        <w:rPr>
          <w:rFonts w:ascii="Times New Roman" w:hAnsi="Times New Roman" w:cs="Times New Roman"/>
          <w:sz w:val="24"/>
          <w:szCs w:val="24"/>
        </w:rPr>
        <w:t xml:space="preserve">de </w:t>
      </w:r>
      <w:r w:rsidR="00891345" w:rsidRPr="00CB390F">
        <w:rPr>
          <w:rFonts w:ascii="Times New Roman" w:hAnsi="Times New Roman" w:cs="Times New Roman"/>
          <w:sz w:val="24"/>
          <w:szCs w:val="24"/>
        </w:rPr>
        <w:t>profes</w:t>
      </w:r>
      <w:r w:rsidR="00891345">
        <w:rPr>
          <w:rFonts w:ascii="Times New Roman" w:hAnsi="Times New Roman" w:cs="Times New Roman"/>
          <w:sz w:val="24"/>
          <w:szCs w:val="24"/>
        </w:rPr>
        <w:t>i</w:t>
      </w:r>
      <w:r w:rsidR="00891345" w:rsidRPr="00CB390F">
        <w:rPr>
          <w:rFonts w:ascii="Times New Roman" w:hAnsi="Times New Roman" w:cs="Times New Roman"/>
          <w:sz w:val="24"/>
          <w:szCs w:val="24"/>
        </w:rPr>
        <w:t>ó</w:t>
      </w:r>
      <w:r w:rsidR="00891345">
        <w:rPr>
          <w:rFonts w:ascii="Times New Roman" w:hAnsi="Times New Roman" w:cs="Times New Roman"/>
          <w:sz w:val="24"/>
          <w:szCs w:val="24"/>
        </w:rPr>
        <w:t>n</w:t>
      </w:r>
      <w:r w:rsidR="00CB390F" w:rsidRPr="00CB390F">
        <w:rPr>
          <w:rFonts w:ascii="Times New Roman" w:hAnsi="Times New Roman" w:cs="Times New Roman"/>
          <w:sz w:val="24"/>
          <w:szCs w:val="24"/>
        </w:rPr>
        <w:t xml:space="preserve"> docente de primaria pública, con </w:t>
      </w:r>
      <w:r w:rsidR="00CB390F">
        <w:rPr>
          <w:rFonts w:ascii="Times New Roman" w:hAnsi="Times New Roman" w:cs="Times New Roman"/>
          <w:sz w:val="24"/>
          <w:szCs w:val="24"/>
        </w:rPr>
        <w:t xml:space="preserve">más de </w:t>
      </w:r>
      <w:r w:rsidR="00CB390F" w:rsidRPr="00CB390F">
        <w:rPr>
          <w:rFonts w:ascii="Times New Roman" w:hAnsi="Times New Roman" w:cs="Times New Roman"/>
          <w:sz w:val="24"/>
          <w:szCs w:val="24"/>
        </w:rPr>
        <w:t>15</w:t>
      </w:r>
      <w:r>
        <w:rPr>
          <w:rFonts w:ascii="Times New Roman" w:hAnsi="Times New Roman" w:cs="Times New Roman"/>
          <w:sz w:val="24"/>
          <w:szCs w:val="24"/>
        </w:rPr>
        <w:t xml:space="preserve"> años de trabajo frente a grupo y</w:t>
      </w:r>
      <w:r w:rsidR="00B12B76">
        <w:rPr>
          <w:rFonts w:ascii="Times New Roman" w:hAnsi="Times New Roman" w:cs="Times New Roman"/>
          <w:sz w:val="24"/>
          <w:szCs w:val="24"/>
        </w:rPr>
        <w:t xml:space="preserve"> con nivel de estudios de maestría.</w:t>
      </w:r>
      <w:r w:rsidR="00510D43">
        <w:rPr>
          <w:rFonts w:ascii="Times New Roman" w:hAnsi="Times New Roman" w:cs="Times New Roman"/>
          <w:sz w:val="24"/>
          <w:szCs w:val="24"/>
        </w:rPr>
        <w:t xml:space="preserve"> </w:t>
      </w:r>
      <w:r>
        <w:rPr>
          <w:rFonts w:ascii="Times New Roman" w:hAnsi="Times New Roman" w:cs="Times New Roman"/>
          <w:sz w:val="24"/>
          <w:szCs w:val="24"/>
        </w:rPr>
        <w:t>Los m</w:t>
      </w:r>
      <w:r w:rsidR="00220C50">
        <w:rPr>
          <w:rFonts w:ascii="Times New Roman" w:hAnsi="Times New Roman" w:cs="Times New Roman"/>
          <w:sz w:val="24"/>
          <w:szCs w:val="24"/>
        </w:rPr>
        <w:t>edicamentos que consume</w:t>
      </w:r>
      <w:r>
        <w:rPr>
          <w:rFonts w:ascii="Times New Roman" w:hAnsi="Times New Roman" w:cs="Times New Roman"/>
          <w:sz w:val="24"/>
          <w:szCs w:val="24"/>
        </w:rPr>
        <w:t xml:space="preserve"> son los siguientes:</w:t>
      </w:r>
      <w:r w:rsidR="00220C50">
        <w:rPr>
          <w:rFonts w:ascii="Times New Roman" w:hAnsi="Times New Roman" w:cs="Times New Roman"/>
          <w:sz w:val="24"/>
          <w:szCs w:val="24"/>
        </w:rPr>
        <w:t xml:space="preserve"> </w:t>
      </w:r>
      <w:proofErr w:type="spellStart"/>
      <w:r w:rsidR="00220C50">
        <w:rPr>
          <w:rFonts w:ascii="Times New Roman" w:hAnsi="Times New Roman" w:cs="Times New Roman"/>
          <w:sz w:val="24"/>
          <w:szCs w:val="24"/>
        </w:rPr>
        <w:t>metoformina</w:t>
      </w:r>
      <w:proofErr w:type="spellEnd"/>
      <w:r w:rsidR="00220C50">
        <w:rPr>
          <w:rFonts w:ascii="Times New Roman" w:hAnsi="Times New Roman" w:cs="Times New Roman"/>
          <w:sz w:val="24"/>
          <w:szCs w:val="24"/>
        </w:rPr>
        <w:t xml:space="preserve"> y </w:t>
      </w:r>
      <w:proofErr w:type="spellStart"/>
      <w:r w:rsidR="00220C50">
        <w:rPr>
          <w:rFonts w:ascii="Times New Roman" w:hAnsi="Times New Roman" w:cs="Times New Roman"/>
          <w:sz w:val="24"/>
          <w:szCs w:val="24"/>
        </w:rPr>
        <w:t>januvia</w:t>
      </w:r>
      <w:proofErr w:type="spellEnd"/>
      <w:r w:rsidR="00220C50">
        <w:rPr>
          <w:rFonts w:ascii="Times New Roman" w:hAnsi="Times New Roman" w:cs="Times New Roman"/>
          <w:sz w:val="24"/>
          <w:szCs w:val="24"/>
        </w:rPr>
        <w:t xml:space="preserve"> desde hace cuatro años; enalapril, </w:t>
      </w:r>
      <w:proofErr w:type="spellStart"/>
      <w:r w:rsidR="00220C50">
        <w:rPr>
          <w:rFonts w:ascii="Times New Roman" w:hAnsi="Times New Roman" w:cs="Times New Roman"/>
          <w:sz w:val="24"/>
          <w:szCs w:val="24"/>
        </w:rPr>
        <w:t>escitolapram</w:t>
      </w:r>
      <w:proofErr w:type="spellEnd"/>
      <w:r w:rsidR="00220C50">
        <w:rPr>
          <w:rFonts w:ascii="Times New Roman" w:hAnsi="Times New Roman" w:cs="Times New Roman"/>
          <w:sz w:val="24"/>
          <w:szCs w:val="24"/>
        </w:rPr>
        <w:t xml:space="preserve"> y </w:t>
      </w:r>
      <w:proofErr w:type="spellStart"/>
      <w:r w:rsidR="00220C50">
        <w:rPr>
          <w:rFonts w:ascii="Times New Roman" w:hAnsi="Times New Roman" w:cs="Times New Roman"/>
          <w:sz w:val="24"/>
          <w:szCs w:val="24"/>
        </w:rPr>
        <w:t>farmapram</w:t>
      </w:r>
      <w:proofErr w:type="spellEnd"/>
      <w:r>
        <w:rPr>
          <w:rFonts w:ascii="Times New Roman" w:hAnsi="Times New Roman" w:cs="Times New Roman"/>
          <w:sz w:val="24"/>
          <w:szCs w:val="24"/>
        </w:rPr>
        <w:t xml:space="preserve"> desde hace tres años. H</w:t>
      </w:r>
      <w:r w:rsidR="004144CB">
        <w:rPr>
          <w:rFonts w:ascii="Times New Roman" w:hAnsi="Times New Roman" w:cs="Times New Roman"/>
          <w:sz w:val="24"/>
          <w:szCs w:val="24"/>
        </w:rPr>
        <w:t>ace 20 años</w:t>
      </w:r>
      <w:r>
        <w:rPr>
          <w:rFonts w:ascii="Times New Roman" w:hAnsi="Times New Roman" w:cs="Times New Roman"/>
          <w:sz w:val="24"/>
          <w:szCs w:val="24"/>
        </w:rPr>
        <w:t xml:space="preserve"> se le diagnosticó condromalacia</w:t>
      </w:r>
      <w:r w:rsidR="002A3818">
        <w:rPr>
          <w:rFonts w:ascii="Times New Roman" w:hAnsi="Times New Roman" w:cs="Times New Roman"/>
          <w:sz w:val="24"/>
          <w:szCs w:val="24"/>
        </w:rPr>
        <w:t xml:space="preserve">, </w:t>
      </w:r>
      <w:r>
        <w:rPr>
          <w:rFonts w:ascii="Times New Roman" w:hAnsi="Times New Roman" w:cs="Times New Roman"/>
          <w:sz w:val="24"/>
          <w:szCs w:val="24"/>
        </w:rPr>
        <w:t>lo cual la ha obligado a limitar</w:t>
      </w:r>
      <w:r w:rsidR="002A3818">
        <w:rPr>
          <w:rFonts w:ascii="Times New Roman" w:hAnsi="Times New Roman" w:cs="Times New Roman"/>
          <w:sz w:val="24"/>
          <w:szCs w:val="24"/>
        </w:rPr>
        <w:t xml:space="preserve"> el ejercicio físico</w:t>
      </w:r>
      <w:r w:rsidR="00220C50">
        <w:rPr>
          <w:rFonts w:ascii="Times New Roman" w:hAnsi="Times New Roman" w:cs="Times New Roman"/>
          <w:sz w:val="24"/>
          <w:szCs w:val="24"/>
        </w:rPr>
        <w:t>.</w:t>
      </w:r>
      <w:r w:rsidR="001F5E9C">
        <w:rPr>
          <w:rFonts w:ascii="Times New Roman" w:hAnsi="Times New Roman" w:cs="Times New Roman"/>
          <w:sz w:val="24"/>
          <w:szCs w:val="24"/>
        </w:rPr>
        <w:t xml:space="preserve"> </w:t>
      </w:r>
      <w:r>
        <w:rPr>
          <w:rFonts w:ascii="Times New Roman" w:hAnsi="Times New Roman" w:cs="Times New Roman"/>
          <w:sz w:val="24"/>
          <w:szCs w:val="24"/>
        </w:rPr>
        <w:t xml:space="preserve">En cuanto a la diabetes </w:t>
      </w:r>
      <w:r w:rsidRPr="006541C9">
        <w:rPr>
          <w:rFonts w:ascii="Times New Roman" w:hAnsi="Times New Roman" w:cs="Times New Roman"/>
          <w:i/>
          <w:sz w:val="24"/>
          <w:szCs w:val="24"/>
        </w:rPr>
        <w:t>mellitus</w:t>
      </w:r>
      <w:r>
        <w:rPr>
          <w:rFonts w:ascii="Times New Roman" w:hAnsi="Times New Roman" w:cs="Times New Roman"/>
          <w:sz w:val="24"/>
          <w:szCs w:val="24"/>
        </w:rPr>
        <w:t xml:space="preserve"> tipo 2, fue </w:t>
      </w:r>
      <w:r w:rsidR="001F5E9C">
        <w:rPr>
          <w:rFonts w:ascii="Times New Roman" w:hAnsi="Times New Roman" w:cs="Times New Roman"/>
          <w:sz w:val="24"/>
          <w:szCs w:val="24"/>
        </w:rPr>
        <w:t xml:space="preserve">diagnosticada </w:t>
      </w:r>
      <w:r>
        <w:rPr>
          <w:rFonts w:ascii="Times New Roman" w:hAnsi="Times New Roman" w:cs="Times New Roman"/>
          <w:sz w:val="24"/>
          <w:szCs w:val="24"/>
        </w:rPr>
        <w:t>hace siete años</w:t>
      </w:r>
      <w:r w:rsidR="00574165">
        <w:rPr>
          <w:rFonts w:ascii="Times New Roman" w:hAnsi="Times New Roman" w:cs="Times New Roman"/>
          <w:sz w:val="24"/>
          <w:szCs w:val="24"/>
        </w:rPr>
        <w:t>. L</w:t>
      </w:r>
      <w:r w:rsidR="001F5E9C">
        <w:rPr>
          <w:rFonts w:ascii="Times New Roman" w:hAnsi="Times New Roman" w:cs="Times New Roman"/>
          <w:sz w:val="24"/>
          <w:szCs w:val="24"/>
        </w:rPr>
        <w:t xml:space="preserve">os valores de glucosa obtenidos en </w:t>
      </w:r>
      <w:r w:rsidR="001F5E9C">
        <w:rPr>
          <w:rFonts w:ascii="Times New Roman" w:hAnsi="Times New Roman" w:cs="Times New Roman"/>
          <w:sz w:val="24"/>
        </w:rPr>
        <w:t xml:space="preserve">2012 y 2013 se </w:t>
      </w:r>
      <w:r w:rsidR="00574165">
        <w:rPr>
          <w:rFonts w:ascii="Times New Roman" w:hAnsi="Times New Roman" w:cs="Times New Roman"/>
          <w:sz w:val="24"/>
        </w:rPr>
        <w:t>mantuvieron</w:t>
      </w:r>
      <w:r w:rsidR="001F5E9C">
        <w:rPr>
          <w:rFonts w:ascii="Times New Roman" w:hAnsi="Times New Roman" w:cs="Times New Roman"/>
          <w:sz w:val="24"/>
        </w:rPr>
        <w:t xml:space="preserve"> en 150 mg/dl, </w:t>
      </w:r>
      <w:r w:rsidR="002A3818">
        <w:rPr>
          <w:rFonts w:ascii="Times New Roman" w:hAnsi="Times New Roman" w:cs="Times New Roman"/>
          <w:sz w:val="24"/>
        </w:rPr>
        <w:t xml:space="preserve">dato de riesgo que supera </w:t>
      </w:r>
      <w:r w:rsidR="001F5E9C">
        <w:rPr>
          <w:rFonts w:ascii="Times New Roman" w:hAnsi="Times New Roman" w:cs="Times New Roman"/>
          <w:sz w:val="24"/>
        </w:rPr>
        <w:t>el valor mínimo aceptable de 140 mg/dl.</w:t>
      </w:r>
      <w:r w:rsidR="00510D43">
        <w:rPr>
          <w:rFonts w:ascii="Times New Roman" w:hAnsi="Times New Roman" w:cs="Times New Roman"/>
          <w:sz w:val="24"/>
        </w:rPr>
        <w:t xml:space="preserve"> </w:t>
      </w:r>
      <w:r w:rsidR="00574165">
        <w:rPr>
          <w:rFonts w:ascii="Times New Roman" w:hAnsi="Times New Roman" w:cs="Times New Roman"/>
          <w:sz w:val="24"/>
        </w:rPr>
        <w:t>En</w:t>
      </w:r>
      <w:r w:rsidR="001F5E9C">
        <w:rPr>
          <w:rFonts w:ascii="Times New Roman" w:hAnsi="Times New Roman" w:cs="Times New Roman"/>
          <w:sz w:val="24"/>
        </w:rPr>
        <w:t xml:space="preserve"> 2017</w:t>
      </w:r>
      <w:r w:rsidR="00574165">
        <w:rPr>
          <w:rFonts w:ascii="Times New Roman" w:hAnsi="Times New Roman" w:cs="Times New Roman"/>
          <w:sz w:val="24"/>
        </w:rPr>
        <w:t xml:space="preserve"> se incrementó dicho</w:t>
      </w:r>
      <w:r w:rsidR="001F5E9C">
        <w:rPr>
          <w:rFonts w:ascii="Times New Roman" w:hAnsi="Times New Roman" w:cs="Times New Roman"/>
          <w:sz w:val="24"/>
        </w:rPr>
        <w:t xml:space="preserve"> valor</w:t>
      </w:r>
      <w:r w:rsidR="00574165">
        <w:rPr>
          <w:rFonts w:ascii="Times New Roman" w:hAnsi="Times New Roman" w:cs="Times New Roman"/>
          <w:sz w:val="24"/>
        </w:rPr>
        <w:t>, pues obtuvo</w:t>
      </w:r>
      <w:r w:rsidR="004144CB">
        <w:rPr>
          <w:rFonts w:ascii="Times New Roman" w:hAnsi="Times New Roman" w:cs="Times New Roman"/>
          <w:sz w:val="24"/>
        </w:rPr>
        <w:t xml:space="preserve"> </w:t>
      </w:r>
      <w:r w:rsidR="001F5E9C">
        <w:rPr>
          <w:rFonts w:ascii="Times New Roman" w:hAnsi="Times New Roman" w:cs="Times New Roman"/>
          <w:sz w:val="24"/>
        </w:rPr>
        <w:t>cerca de 20</w:t>
      </w:r>
      <w:r w:rsidR="004144CB">
        <w:rPr>
          <w:rFonts w:ascii="Times New Roman" w:hAnsi="Times New Roman" w:cs="Times New Roman"/>
          <w:sz w:val="24"/>
        </w:rPr>
        <w:t>5</w:t>
      </w:r>
      <w:r w:rsidR="008B30F9">
        <w:rPr>
          <w:rFonts w:ascii="Times New Roman" w:hAnsi="Times New Roman" w:cs="Times New Roman"/>
          <w:sz w:val="24"/>
        </w:rPr>
        <w:t xml:space="preserve"> </w:t>
      </w:r>
      <w:r w:rsidR="00574165">
        <w:rPr>
          <w:rFonts w:ascii="Times New Roman" w:hAnsi="Times New Roman" w:cs="Times New Roman"/>
          <w:sz w:val="24"/>
        </w:rPr>
        <w:t xml:space="preserve">mg/dl en febrero </w:t>
      </w:r>
      <w:r w:rsidR="008B30F9">
        <w:rPr>
          <w:rFonts w:ascii="Times New Roman" w:hAnsi="Times New Roman" w:cs="Times New Roman"/>
          <w:sz w:val="24"/>
        </w:rPr>
        <w:t>y 243</w:t>
      </w:r>
      <w:r w:rsidR="001F5E9C">
        <w:rPr>
          <w:rFonts w:ascii="Times New Roman" w:hAnsi="Times New Roman" w:cs="Times New Roman"/>
          <w:sz w:val="24"/>
        </w:rPr>
        <w:t xml:space="preserve"> mg/dl</w:t>
      </w:r>
      <w:r w:rsidR="008B30F9">
        <w:rPr>
          <w:rFonts w:ascii="Times New Roman" w:hAnsi="Times New Roman" w:cs="Times New Roman"/>
          <w:sz w:val="24"/>
        </w:rPr>
        <w:t xml:space="preserve"> </w:t>
      </w:r>
      <w:r w:rsidR="00574165">
        <w:rPr>
          <w:rFonts w:ascii="Times New Roman" w:hAnsi="Times New Roman" w:cs="Times New Roman"/>
          <w:sz w:val="24"/>
        </w:rPr>
        <w:t>en</w:t>
      </w:r>
      <w:r w:rsidR="008B30F9">
        <w:rPr>
          <w:rFonts w:ascii="Times New Roman" w:hAnsi="Times New Roman" w:cs="Times New Roman"/>
          <w:sz w:val="24"/>
        </w:rPr>
        <w:t xml:space="preserve"> octubre</w:t>
      </w:r>
      <w:r w:rsidR="001F5E9C">
        <w:rPr>
          <w:rFonts w:ascii="Times New Roman" w:hAnsi="Times New Roman" w:cs="Times New Roman"/>
          <w:sz w:val="24"/>
        </w:rPr>
        <w:t>.</w:t>
      </w:r>
      <w:r w:rsidR="00510D43">
        <w:rPr>
          <w:rFonts w:ascii="Times New Roman" w:hAnsi="Times New Roman" w:cs="Times New Roman"/>
          <w:sz w:val="24"/>
        </w:rPr>
        <w:t xml:space="preserve"> </w:t>
      </w:r>
      <w:r w:rsidR="005B5EC2">
        <w:rPr>
          <w:rFonts w:ascii="Times New Roman" w:hAnsi="Times New Roman" w:cs="Times New Roman"/>
          <w:sz w:val="24"/>
        </w:rPr>
        <w:t>Asimismo, vale destacar que n</w:t>
      </w:r>
      <w:r w:rsidR="001F5E9C">
        <w:rPr>
          <w:rFonts w:ascii="Times New Roman" w:hAnsi="Times New Roman" w:cs="Times New Roman"/>
          <w:sz w:val="24"/>
        </w:rPr>
        <w:t>o asiste a grupo de apoyo, se encuentra informada de los riesgos derivados de las compli</w:t>
      </w:r>
      <w:r w:rsidR="00574165">
        <w:rPr>
          <w:rFonts w:ascii="Times New Roman" w:hAnsi="Times New Roman" w:cs="Times New Roman"/>
          <w:sz w:val="24"/>
        </w:rPr>
        <w:t>caciones de su enfermedad y</w:t>
      </w:r>
      <w:r w:rsidR="004144CB">
        <w:rPr>
          <w:rFonts w:ascii="Times New Roman" w:hAnsi="Times New Roman" w:cs="Times New Roman"/>
          <w:sz w:val="24"/>
        </w:rPr>
        <w:t xml:space="preserve"> carece de una alimentación saludable.</w:t>
      </w:r>
    </w:p>
    <w:p w14:paraId="3EC0AD6F" w14:textId="77777777" w:rsidR="00574165" w:rsidRDefault="00574165" w:rsidP="0057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rPr>
      </w:pPr>
    </w:p>
    <w:p w14:paraId="3BFD0BFE" w14:textId="4CFD603D" w:rsidR="00574165" w:rsidRPr="00792529" w:rsidRDefault="00574165" w:rsidP="00574165">
      <w:pPr>
        <w:pStyle w:val="Ttulo2"/>
        <w:rPr>
          <w:color w:val="auto"/>
          <w:sz w:val="24"/>
          <w:szCs w:val="24"/>
        </w:rPr>
      </w:pPr>
      <w:r w:rsidRPr="00792529">
        <w:rPr>
          <w:color w:val="auto"/>
          <w:sz w:val="24"/>
          <w:szCs w:val="24"/>
        </w:rPr>
        <w:t>Plan de intervención</w:t>
      </w:r>
    </w:p>
    <w:p w14:paraId="0D2656DB" w14:textId="0564F698" w:rsidR="009131DD" w:rsidRDefault="00574165" w:rsidP="0057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0"/>
        </w:rPr>
      </w:pPr>
      <w:r w:rsidRPr="009131DD">
        <w:rPr>
          <w:rFonts w:ascii="Times New Roman" w:hAnsi="Times New Roman" w:cs="Times New Roman"/>
          <w:sz w:val="24"/>
          <w:szCs w:val="24"/>
        </w:rPr>
        <w:tab/>
        <w:t>Se diseñó un</w:t>
      </w:r>
      <w:r w:rsidR="00B12B76" w:rsidRPr="009131DD">
        <w:rPr>
          <w:rFonts w:ascii="Times New Roman" w:hAnsi="Times New Roman" w:cs="Times New Roman"/>
          <w:sz w:val="24"/>
          <w:szCs w:val="24"/>
        </w:rPr>
        <w:t xml:space="preserve"> </w:t>
      </w:r>
      <w:r w:rsidRPr="009131DD">
        <w:rPr>
          <w:rFonts w:ascii="Times New Roman" w:hAnsi="Times New Roman" w:cs="Times New Roman"/>
          <w:sz w:val="24"/>
          <w:szCs w:val="24"/>
        </w:rPr>
        <w:t>tratamiento conformado</w:t>
      </w:r>
      <w:r w:rsidR="00B12B76" w:rsidRPr="009131DD">
        <w:rPr>
          <w:rFonts w:ascii="Times New Roman" w:hAnsi="Times New Roman" w:cs="Times New Roman"/>
          <w:sz w:val="24"/>
          <w:szCs w:val="24"/>
        </w:rPr>
        <w:t xml:space="preserve"> por diez sesiones</w:t>
      </w:r>
      <w:r w:rsidR="00BB17DB" w:rsidRPr="009131DD">
        <w:rPr>
          <w:rFonts w:ascii="Times New Roman" w:hAnsi="Times New Roman" w:cs="Times New Roman"/>
          <w:sz w:val="24"/>
          <w:szCs w:val="24"/>
        </w:rPr>
        <w:t xml:space="preserve"> (</w:t>
      </w:r>
      <w:r w:rsidRPr="009131DD">
        <w:rPr>
          <w:rFonts w:ascii="Times New Roman" w:hAnsi="Times New Roman" w:cs="Times New Roman"/>
          <w:sz w:val="24"/>
          <w:szCs w:val="24"/>
        </w:rPr>
        <w:t>t</w:t>
      </w:r>
      <w:r w:rsidR="00BB17DB" w:rsidRPr="009131DD">
        <w:rPr>
          <w:rFonts w:ascii="Times New Roman" w:hAnsi="Times New Roman" w:cs="Times New Roman"/>
          <w:sz w:val="24"/>
          <w:szCs w:val="24"/>
        </w:rPr>
        <w:t>abla 1)</w:t>
      </w:r>
      <w:r w:rsidR="00B12B76" w:rsidRPr="009131DD">
        <w:rPr>
          <w:rFonts w:ascii="Times New Roman" w:hAnsi="Times New Roman" w:cs="Times New Roman"/>
          <w:sz w:val="24"/>
          <w:szCs w:val="24"/>
        </w:rPr>
        <w:t>, con una duración de 90 minutos aproximadamente</w:t>
      </w:r>
      <w:r w:rsidRPr="009131DD">
        <w:rPr>
          <w:rFonts w:ascii="Times New Roman" w:hAnsi="Times New Roman" w:cs="Times New Roman"/>
          <w:sz w:val="24"/>
          <w:szCs w:val="24"/>
        </w:rPr>
        <w:t>.</w:t>
      </w:r>
      <w:r w:rsidR="00B12B76" w:rsidRPr="009131DD">
        <w:rPr>
          <w:rFonts w:ascii="Times New Roman" w:hAnsi="Times New Roman" w:cs="Times New Roman"/>
          <w:sz w:val="24"/>
          <w:szCs w:val="24"/>
        </w:rPr>
        <w:t xml:space="preserve"> </w:t>
      </w:r>
      <w:r w:rsidRPr="009131DD">
        <w:rPr>
          <w:rFonts w:ascii="Times New Roman" w:hAnsi="Times New Roman" w:cs="Times New Roman"/>
          <w:sz w:val="24"/>
          <w:szCs w:val="24"/>
        </w:rPr>
        <w:t>U</w:t>
      </w:r>
      <w:r w:rsidR="00B12B76" w:rsidRPr="009131DD">
        <w:rPr>
          <w:rFonts w:ascii="Times New Roman" w:hAnsi="Times New Roman" w:cs="Times New Roman"/>
          <w:sz w:val="24"/>
          <w:szCs w:val="24"/>
        </w:rPr>
        <w:t xml:space="preserve">na vez a la semana </w:t>
      </w:r>
      <w:r w:rsidR="00300F9C" w:rsidRPr="009131DD">
        <w:rPr>
          <w:rFonts w:ascii="Times New Roman" w:hAnsi="Times New Roman" w:cs="Times New Roman"/>
          <w:sz w:val="24"/>
          <w:szCs w:val="24"/>
        </w:rPr>
        <w:t xml:space="preserve">se acudió a </w:t>
      </w:r>
      <w:r w:rsidR="00B12B76" w:rsidRPr="009131DD">
        <w:rPr>
          <w:rFonts w:ascii="Times New Roman" w:hAnsi="Times New Roman" w:cs="Times New Roman"/>
          <w:sz w:val="24"/>
          <w:szCs w:val="24"/>
        </w:rPr>
        <w:t xml:space="preserve">su </w:t>
      </w:r>
      <w:r w:rsidR="00B95C3F" w:rsidRPr="009131DD">
        <w:rPr>
          <w:rFonts w:ascii="Times New Roman" w:hAnsi="Times New Roman" w:cs="Times New Roman"/>
          <w:sz w:val="24"/>
          <w:szCs w:val="24"/>
        </w:rPr>
        <w:t>domicilio para trabajar c</w:t>
      </w:r>
      <w:r w:rsidR="00AA6282" w:rsidRPr="009131DD">
        <w:rPr>
          <w:rFonts w:ascii="Times New Roman" w:hAnsi="Times New Roman" w:cs="Times New Roman"/>
          <w:sz w:val="24"/>
          <w:szCs w:val="24"/>
        </w:rPr>
        <w:t>on ella de forma personalizada</w:t>
      </w:r>
      <w:r w:rsidR="00B95C3F" w:rsidRPr="009131DD">
        <w:rPr>
          <w:rFonts w:ascii="Times New Roman" w:hAnsi="Times New Roman" w:cs="Times New Roman"/>
          <w:sz w:val="24"/>
          <w:szCs w:val="24"/>
        </w:rPr>
        <w:t>.</w:t>
      </w:r>
      <w:r w:rsidR="00AA6282" w:rsidRPr="009131DD">
        <w:rPr>
          <w:rFonts w:ascii="Times New Roman" w:hAnsi="Times New Roman" w:cs="Times New Roman"/>
          <w:sz w:val="24"/>
          <w:szCs w:val="24"/>
        </w:rPr>
        <w:t xml:space="preserve"> </w:t>
      </w:r>
      <w:r w:rsidR="00B95C3F" w:rsidRPr="009131DD">
        <w:rPr>
          <w:rFonts w:ascii="Times New Roman" w:hAnsi="Times New Roman" w:cs="Times New Roman"/>
          <w:sz w:val="24"/>
          <w:szCs w:val="24"/>
        </w:rPr>
        <w:t>El plan de intervención</w:t>
      </w:r>
      <w:r w:rsidR="00570A42" w:rsidRPr="009131DD">
        <w:rPr>
          <w:rFonts w:ascii="Times New Roman" w:hAnsi="Times New Roman" w:cs="Times New Roman"/>
          <w:sz w:val="24"/>
          <w:szCs w:val="24"/>
        </w:rPr>
        <w:t xml:space="preserve"> consistió en </w:t>
      </w:r>
      <w:r w:rsidRPr="009131DD">
        <w:rPr>
          <w:rFonts w:ascii="Times New Roman" w:hAnsi="Times New Roman" w:cs="Times New Roman"/>
          <w:sz w:val="24"/>
          <w:szCs w:val="24"/>
        </w:rPr>
        <w:t xml:space="preserve">la aplicación de </w:t>
      </w:r>
      <w:r w:rsidR="00570A42" w:rsidRPr="009131DD">
        <w:rPr>
          <w:rFonts w:ascii="Times New Roman" w:hAnsi="Times New Roman" w:cs="Times New Roman"/>
          <w:sz w:val="24"/>
          <w:szCs w:val="24"/>
        </w:rPr>
        <w:t>cuatro instrumentos</w:t>
      </w:r>
      <w:r w:rsidRPr="009131DD">
        <w:rPr>
          <w:rFonts w:ascii="Times New Roman" w:hAnsi="Times New Roman" w:cs="Times New Roman"/>
          <w:sz w:val="24"/>
          <w:szCs w:val="24"/>
        </w:rPr>
        <w:t xml:space="preserve">, los cuales se emplearon </w:t>
      </w:r>
      <w:r w:rsidR="00570A42" w:rsidRPr="009131DD">
        <w:rPr>
          <w:rFonts w:ascii="Times New Roman" w:hAnsi="Times New Roman" w:cs="Times New Roman"/>
          <w:sz w:val="24"/>
          <w:szCs w:val="24"/>
        </w:rPr>
        <w:t xml:space="preserve">en la sesión uno </w:t>
      </w:r>
      <w:r w:rsidRPr="009131DD">
        <w:rPr>
          <w:rFonts w:ascii="Times New Roman" w:hAnsi="Times New Roman" w:cs="Times New Roman"/>
          <w:sz w:val="24"/>
          <w:szCs w:val="24"/>
        </w:rPr>
        <w:t>(</w:t>
      </w:r>
      <w:r w:rsidR="00570A42" w:rsidRPr="009131DD">
        <w:rPr>
          <w:rFonts w:ascii="Times New Roman" w:hAnsi="Times New Roman" w:cs="Times New Roman"/>
          <w:sz w:val="24"/>
          <w:szCs w:val="24"/>
        </w:rPr>
        <w:t xml:space="preserve">como </w:t>
      </w:r>
      <w:proofErr w:type="spellStart"/>
      <w:r w:rsidR="00570A42" w:rsidRPr="009131DD">
        <w:rPr>
          <w:rFonts w:ascii="Times New Roman" w:hAnsi="Times New Roman" w:cs="Times New Roman"/>
          <w:sz w:val="24"/>
          <w:szCs w:val="24"/>
        </w:rPr>
        <w:t>pretest</w:t>
      </w:r>
      <w:r w:rsidRPr="009131DD">
        <w:rPr>
          <w:rFonts w:ascii="Times New Roman" w:hAnsi="Times New Roman" w:cs="Times New Roman"/>
          <w:sz w:val="24"/>
          <w:szCs w:val="24"/>
        </w:rPr>
        <w:t>s</w:t>
      </w:r>
      <w:proofErr w:type="spellEnd"/>
      <w:r w:rsidRPr="009131DD">
        <w:rPr>
          <w:rFonts w:ascii="Times New Roman" w:hAnsi="Times New Roman" w:cs="Times New Roman"/>
          <w:sz w:val="24"/>
          <w:szCs w:val="24"/>
        </w:rPr>
        <w:t>)</w:t>
      </w:r>
      <w:r w:rsidR="00570A42" w:rsidRPr="009131DD">
        <w:rPr>
          <w:rFonts w:ascii="Times New Roman" w:hAnsi="Times New Roman" w:cs="Times New Roman"/>
          <w:sz w:val="24"/>
          <w:szCs w:val="24"/>
        </w:rPr>
        <w:t xml:space="preserve"> y en la sesión diez </w:t>
      </w:r>
      <w:r w:rsidRPr="009131DD">
        <w:rPr>
          <w:rFonts w:ascii="Times New Roman" w:hAnsi="Times New Roman" w:cs="Times New Roman"/>
          <w:sz w:val="24"/>
          <w:szCs w:val="24"/>
        </w:rPr>
        <w:t>(</w:t>
      </w:r>
      <w:r w:rsidR="00570A42" w:rsidRPr="009131DD">
        <w:rPr>
          <w:rFonts w:ascii="Times New Roman" w:hAnsi="Times New Roman" w:cs="Times New Roman"/>
          <w:sz w:val="24"/>
          <w:szCs w:val="24"/>
        </w:rPr>
        <w:t xml:space="preserve">como </w:t>
      </w:r>
      <w:proofErr w:type="spellStart"/>
      <w:r w:rsidR="00570A42" w:rsidRPr="009131DD">
        <w:rPr>
          <w:rFonts w:ascii="Times New Roman" w:hAnsi="Times New Roman" w:cs="Times New Roman"/>
          <w:sz w:val="24"/>
          <w:szCs w:val="24"/>
        </w:rPr>
        <w:t>postest</w:t>
      </w:r>
      <w:r w:rsidRPr="009131DD">
        <w:rPr>
          <w:rFonts w:ascii="Times New Roman" w:hAnsi="Times New Roman" w:cs="Times New Roman"/>
          <w:sz w:val="24"/>
          <w:szCs w:val="24"/>
        </w:rPr>
        <w:t>s</w:t>
      </w:r>
      <w:proofErr w:type="spellEnd"/>
      <w:r w:rsidRPr="009131DD">
        <w:rPr>
          <w:rFonts w:ascii="Times New Roman" w:hAnsi="Times New Roman" w:cs="Times New Roman"/>
          <w:sz w:val="24"/>
          <w:szCs w:val="24"/>
        </w:rPr>
        <w:t>), de modo que e</w:t>
      </w:r>
      <w:r w:rsidR="00570A42" w:rsidRPr="009131DD">
        <w:rPr>
          <w:rFonts w:ascii="Times New Roman" w:hAnsi="Times New Roman" w:cs="Times New Roman"/>
          <w:sz w:val="24"/>
          <w:szCs w:val="24"/>
        </w:rPr>
        <w:t xml:space="preserve">n las ocho sesiones </w:t>
      </w:r>
      <w:r w:rsidRPr="009131DD">
        <w:rPr>
          <w:rFonts w:ascii="Times New Roman" w:hAnsi="Times New Roman" w:cs="Times New Roman"/>
          <w:sz w:val="24"/>
          <w:szCs w:val="24"/>
        </w:rPr>
        <w:t>restantes se desarrollaron</w:t>
      </w:r>
      <w:r w:rsidR="00570A42" w:rsidRPr="009131DD">
        <w:rPr>
          <w:rFonts w:ascii="Times New Roman" w:hAnsi="Times New Roman" w:cs="Times New Roman"/>
          <w:sz w:val="24"/>
          <w:szCs w:val="24"/>
        </w:rPr>
        <w:t xml:space="preserve"> cuatro temas: </w:t>
      </w:r>
      <w:r w:rsidRPr="009131DD">
        <w:rPr>
          <w:rFonts w:ascii="Times New Roman" w:hAnsi="Times New Roman" w:cs="Times New Roman"/>
          <w:sz w:val="24"/>
          <w:szCs w:val="24"/>
        </w:rPr>
        <w:t xml:space="preserve">1) </w:t>
      </w:r>
      <w:r w:rsidR="00570A42" w:rsidRPr="009131DD">
        <w:rPr>
          <w:rFonts w:ascii="Times New Roman" w:hAnsi="Times New Roman" w:cs="Times New Roman"/>
          <w:sz w:val="24"/>
          <w:szCs w:val="24"/>
        </w:rPr>
        <w:t xml:space="preserve">conociendo la enfermedad, </w:t>
      </w:r>
      <w:r w:rsidRPr="009131DD">
        <w:rPr>
          <w:rFonts w:ascii="Times New Roman" w:hAnsi="Times New Roman" w:cs="Times New Roman"/>
          <w:sz w:val="24"/>
          <w:szCs w:val="24"/>
        </w:rPr>
        <w:t xml:space="preserve">2) </w:t>
      </w:r>
      <w:r w:rsidR="00570A42" w:rsidRPr="009131DD">
        <w:rPr>
          <w:rFonts w:ascii="Times New Roman" w:hAnsi="Times New Roman" w:cs="Times New Roman"/>
          <w:sz w:val="24"/>
          <w:szCs w:val="24"/>
        </w:rPr>
        <w:t xml:space="preserve">motivación, </w:t>
      </w:r>
      <w:r w:rsidRPr="009131DD">
        <w:rPr>
          <w:rFonts w:ascii="Times New Roman" w:hAnsi="Times New Roman" w:cs="Times New Roman"/>
          <w:sz w:val="24"/>
          <w:szCs w:val="24"/>
        </w:rPr>
        <w:t xml:space="preserve">3) </w:t>
      </w:r>
      <w:r w:rsidR="00570A42" w:rsidRPr="009131DD">
        <w:rPr>
          <w:rFonts w:ascii="Times New Roman" w:hAnsi="Times New Roman" w:cs="Times New Roman"/>
          <w:sz w:val="24"/>
          <w:szCs w:val="24"/>
        </w:rPr>
        <w:t xml:space="preserve">actividad física y </w:t>
      </w:r>
      <w:r w:rsidRPr="009131DD">
        <w:rPr>
          <w:rFonts w:ascii="Times New Roman" w:hAnsi="Times New Roman" w:cs="Times New Roman"/>
          <w:sz w:val="24"/>
          <w:szCs w:val="24"/>
        </w:rPr>
        <w:t>4) alimentación saludable. Cada</w:t>
      </w:r>
      <w:r w:rsidR="00570A42" w:rsidRPr="009131DD">
        <w:rPr>
          <w:rFonts w:ascii="Times New Roman" w:hAnsi="Times New Roman" w:cs="Times New Roman"/>
          <w:sz w:val="24"/>
          <w:szCs w:val="24"/>
        </w:rPr>
        <w:t xml:space="preserve"> uno </w:t>
      </w:r>
      <w:r w:rsidRPr="009131DD">
        <w:rPr>
          <w:rFonts w:ascii="Times New Roman" w:hAnsi="Times New Roman" w:cs="Times New Roman"/>
          <w:sz w:val="24"/>
          <w:szCs w:val="24"/>
        </w:rPr>
        <w:t xml:space="preserve">de estos temas </w:t>
      </w:r>
      <w:r w:rsidR="009131DD" w:rsidRPr="009131DD">
        <w:rPr>
          <w:rFonts w:ascii="Times New Roman" w:hAnsi="Times New Roman" w:cs="Times New Roman"/>
          <w:sz w:val="24"/>
          <w:szCs w:val="24"/>
        </w:rPr>
        <w:t>fue tratado</w:t>
      </w:r>
      <w:r w:rsidRPr="009131DD">
        <w:rPr>
          <w:rFonts w:ascii="Times New Roman" w:hAnsi="Times New Roman" w:cs="Times New Roman"/>
          <w:sz w:val="24"/>
          <w:szCs w:val="24"/>
        </w:rPr>
        <w:t xml:space="preserve"> </w:t>
      </w:r>
      <w:r w:rsidR="009131DD" w:rsidRPr="009131DD">
        <w:rPr>
          <w:rFonts w:ascii="Times New Roman" w:hAnsi="Times New Roman" w:cs="Times New Roman"/>
          <w:sz w:val="24"/>
          <w:szCs w:val="24"/>
        </w:rPr>
        <w:t>en dos sesiones. Aunado a esto,</w:t>
      </w:r>
      <w:r w:rsidR="00570A42" w:rsidRPr="009131DD">
        <w:rPr>
          <w:rFonts w:ascii="Times New Roman" w:hAnsi="Times New Roman" w:cs="Times New Roman"/>
          <w:sz w:val="24"/>
          <w:szCs w:val="24"/>
        </w:rPr>
        <w:t xml:space="preserve"> se integraron actividades de toma de presión, glucosa y peso.</w:t>
      </w:r>
      <w:r w:rsidR="00510D43" w:rsidRPr="009131DD">
        <w:rPr>
          <w:rFonts w:ascii="Times New Roman" w:hAnsi="Times New Roman" w:cs="Times New Roman"/>
          <w:sz w:val="24"/>
          <w:szCs w:val="24"/>
        </w:rPr>
        <w:t xml:space="preserve"> </w:t>
      </w:r>
      <w:r w:rsidR="009131DD" w:rsidRPr="009131DD">
        <w:rPr>
          <w:rFonts w:ascii="Times New Roman" w:hAnsi="Times New Roman" w:cs="Times New Roman"/>
          <w:sz w:val="24"/>
          <w:szCs w:val="24"/>
        </w:rPr>
        <w:t>Asimismo, s</w:t>
      </w:r>
      <w:r w:rsidR="00570A42" w:rsidRPr="009131DD">
        <w:rPr>
          <w:rFonts w:ascii="Times New Roman" w:hAnsi="Times New Roman" w:cs="Times New Roman"/>
          <w:sz w:val="24"/>
          <w:szCs w:val="24"/>
        </w:rPr>
        <w:t xml:space="preserve">e analizaron </w:t>
      </w:r>
      <w:r w:rsidR="005B5EC2">
        <w:rPr>
          <w:rFonts w:ascii="Times New Roman" w:hAnsi="Times New Roman" w:cs="Times New Roman"/>
          <w:sz w:val="24"/>
          <w:szCs w:val="24"/>
        </w:rPr>
        <w:t>los</w:t>
      </w:r>
      <w:r w:rsidR="00B95C3F" w:rsidRPr="009131DD">
        <w:rPr>
          <w:rFonts w:ascii="Times New Roman" w:hAnsi="Times New Roman" w:cs="Times New Roman"/>
          <w:sz w:val="24"/>
          <w:szCs w:val="24"/>
        </w:rPr>
        <w:t xml:space="preserve"> resultados sanguíneos </w:t>
      </w:r>
      <w:r w:rsidR="005B5EC2">
        <w:rPr>
          <w:rFonts w:ascii="Times New Roman" w:hAnsi="Times New Roman" w:cs="Times New Roman"/>
          <w:sz w:val="24"/>
          <w:szCs w:val="24"/>
        </w:rPr>
        <w:t xml:space="preserve">de sus </w:t>
      </w:r>
      <w:r w:rsidR="00B95C3F" w:rsidRPr="009131DD">
        <w:rPr>
          <w:rFonts w:ascii="Times New Roman" w:hAnsi="Times New Roman" w:cs="Times New Roman"/>
          <w:sz w:val="24"/>
          <w:szCs w:val="24"/>
        </w:rPr>
        <w:t xml:space="preserve">estudios de laboratorio y la relación de sus medicamentos prescritos por su médico en el </w:t>
      </w:r>
      <w:r w:rsidR="009131DD" w:rsidRPr="009131DD">
        <w:rPr>
          <w:rFonts w:ascii="Times New Roman" w:hAnsi="Times New Roman" w:cs="Times New Roman"/>
          <w:bCs/>
          <w:sz w:val="24"/>
          <w:szCs w:val="24"/>
        </w:rPr>
        <w:t>Instituto de Seguridad y Servicios Sociales de los Trabajadores del Estado (</w:t>
      </w:r>
      <w:r w:rsidR="00B95C3F" w:rsidRPr="009131DD">
        <w:rPr>
          <w:rFonts w:ascii="Times New Roman" w:hAnsi="Times New Roman" w:cs="Times New Roman"/>
          <w:sz w:val="24"/>
          <w:szCs w:val="24"/>
        </w:rPr>
        <w:t>ISSSTE</w:t>
      </w:r>
      <w:r w:rsidR="009131DD" w:rsidRPr="009131DD">
        <w:rPr>
          <w:rFonts w:ascii="Times New Roman" w:hAnsi="Times New Roman" w:cs="Times New Roman"/>
          <w:sz w:val="24"/>
          <w:szCs w:val="24"/>
        </w:rPr>
        <w:t>)</w:t>
      </w:r>
      <w:r w:rsidR="00B95C3F" w:rsidRPr="00B95C3F">
        <w:rPr>
          <w:rFonts w:ascii="Times New Roman" w:hAnsi="Times New Roman" w:cs="Times New Roman"/>
          <w:sz w:val="24"/>
          <w:szCs w:val="20"/>
        </w:rPr>
        <w:t>.</w:t>
      </w:r>
      <w:r w:rsidR="00AA6282">
        <w:rPr>
          <w:rFonts w:ascii="Times New Roman" w:hAnsi="Times New Roman" w:cs="Times New Roman"/>
          <w:sz w:val="24"/>
          <w:szCs w:val="20"/>
        </w:rPr>
        <w:t xml:space="preserve"> </w:t>
      </w:r>
      <w:r w:rsidR="00B95C3F" w:rsidRPr="00B95C3F">
        <w:rPr>
          <w:rFonts w:ascii="Times New Roman" w:hAnsi="Times New Roman" w:cs="Times New Roman"/>
          <w:sz w:val="24"/>
          <w:szCs w:val="20"/>
        </w:rPr>
        <w:t xml:space="preserve">En cada sesión se </w:t>
      </w:r>
      <w:r w:rsidR="009131DD">
        <w:rPr>
          <w:rFonts w:ascii="Times New Roman" w:hAnsi="Times New Roman" w:cs="Times New Roman"/>
          <w:sz w:val="24"/>
          <w:szCs w:val="20"/>
        </w:rPr>
        <w:t xml:space="preserve">enfatizó </w:t>
      </w:r>
      <w:r w:rsidR="00B95C3F" w:rsidRPr="00B95C3F">
        <w:rPr>
          <w:rFonts w:ascii="Times New Roman" w:hAnsi="Times New Roman" w:cs="Times New Roman"/>
          <w:sz w:val="24"/>
          <w:szCs w:val="20"/>
        </w:rPr>
        <w:t>la importancia de la prevención, nutrición y actividad física</w:t>
      </w:r>
      <w:r w:rsidR="009131DD">
        <w:rPr>
          <w:rFonts w:ascii="Times New Roman" w:hAnsi="Times New Roman" w:cs="Times New Roman"/>
          <w:sz w:val="24"/>
          <w:szCs w:val="20"/>
        </w:rPr>
        <w:t>. Igualmente, a la persona</w:t>
      </w:r>
      <w:r w:rsidR="009131DD" w:rsidRPr="00B95C3F">
        <w:rPr>
          <w:rFonts w:ascii="Times New Roman" w:hAnsi="Times New Roman" w:cs="Times New Roman"/>
          <w:sz w:val="24"/>
          <w:szCs w:val="20"/>
        </w:rPr>
        <w:t xml:space="preserve"> </w:t>
      </w:r>
      <w:r w:rsidR="00B95C3F" w:rsidRPr="00B95C3F">
        <w:rPr>
          <w:rFonts w:ascii="Times New Roman" w:hAnsi="Times New Roman" w:cs="Times New Roman"/>
          <w:sz w:val="24"/>
          <w:szCs w:val="20"/>
        </w:rPr>
        <w:t xml:space="preserve">se </w:t>
      </w:r>
      <w:r w:rsidR="009131DD">
        <w:rPr>
          <w:rFonts w:ascii="Times New Roman" w:hAnsi="Times New Roman" w:cs="Times New Roman"/>
          <w:sz w:val="24"/>
          <w:szCs w:val="20"/>
        </w:rPr>
        <w:t xml:space="preserve">le ofreció </w:t>
      </w:r>
      <w:r w:rsidR="00B95C3F" w:rsidRPr="00B95C3F">
        <w:rPr>
          <w:rFonts w:ascii="Times New Roman" w:hAnsi="Times New Roman" w:cs="Times New Roman"/>
          <w:sz w:val="24"/>
          <w:szCs w:val="20"/>
        </w:rPr>
        <w:t xml:space="preserve">un diario </w:t>
      </w:r>
      <w:r w:rsidR="009131DD">
        <w:rPr>
          <w:rFonts w:ascii="Times New Roman" w:hAnsi="Times New Roman" w:cs="Times New Roman"/>
          <w:sz w:val="24"/>
          <w:szCs w:val="20"/>
        </w:rPr>
        <w:t xml:space="preserve">para que anotara los aspectos favorables de las acciones desarrolladas. </w:t>
      </w:r>
    </w:p>
    <w:p w14:paraId="0D54CB36" w14:textId="09048D9E" w:rsidR="00BB1915" w:rsidRDefault="00BB1915" w:rsidP="0057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0"/>
        </w:rPr>
      </w:pPr>
    </w:p>
    <w:p w14:paraId="0EB9A651" w14:textId="77777777" w:rsidR="00BB1915" w:rsidRDefault="00BB1915" w:rsidP="00574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0"/>
        </w:rPr>
      </w:pPr>
    </w:p>
    <w:p w14:paraId="1F7821FA" w14:textId="5EEA8A70" w:rsidR="00D96290" w:rsidRPr="001B76AE" w:rsidRDefault="00D96290" w:rsidP="00D96290">
      <w:pPr>
        <w:spacing w:after="0" w:line="360" w:lineRule="auto"/>
        <w:jc w:val="center"/>
        <w:rPr>
          <w:rFonts w:ascii="Times New Roman" w:hAnsi="Times New Roman" w:cs="Times New Roman"/>
        </w:rPr>
      </w:pPr>
      <w:r w:rsidRPr="001B76AE">
        <w:rPr>
          <w:rFonts w:ascii="Times New Roman" w:hAnsi="Times New Roman" w:cs="Times New Roman"/>
          <w:b/>
        </w:rPr>
        <w:lastRenderedPageBreak/>
        <w:t>Tabla 1.</w:t>
      </w:r>
      <w:r w:rsidRPr="001B76AE">
        <w:rPr>
          <w:rFonts w:ascii="Times New Roman" w:hAnsi="Times New Roman" w:cs="Times New Roman"/>
        </w:rPr>
        <w:t xml:space="preserve"> Tratamiento</w:t>
      </w:r>
      <w:r w:rsidR="009872EB">
        <w:rPr>
          <w:rFonts w:ascii="Times New Roman" w:hAnsi="Times New Roman" w:cs="Times New Roman"/>
        </w:rPr>
        <w:t xml:space="preserve"> desarrollado</w:t>
      </w:r>
    </w:p>
    <w:tbl>
      <w:tblPr>
        <w:tblStyle w:val="Tablaconcuadrcula"/>
        <w:tblW w:w="0" w:type="auto"/>
        <w:tblLook w:val="04A0" w:firstRow="1" w:lastRow="0" w:firstColumn="1" w:lastColumn="0" w:noHBand="0" w:noVBand="1"/>
      </w:tblPr>
      <w:tblGrid>
        <w:gridCol w:w="777"/>
        <w:gridCol w:w="919"/>
        <w:gridCol w:w="3544"/>
        <w:gridCol w:w="4154"/>
      </w:tblGrid>
      <w:tr w:rsidR="00D96290" w14:paraId="273EC89E" w14:textId="77777777" w:rsidTr="00543F86">
        <w:tc>
          <w:tcPr>
            <w:tcW w:w="777" w:type="dxa"/>
          </w:tcPr>
          <w:p w14:paraId="5EBC468A"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SESIÓN</w:t>
            </w:r>
          </w:p>
        </w:tc>
        <w:tc>
          <w:tcPr>
            <w:tcW w:w="919" w:type="dxa"/>
          </w:tcPr>
          <w:p w14:paraId="77EB0A59"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FECHA</w:t>
            </w:r>
          </w:p>
        </w:tc>
        <w:tc>
          <w:tcPr>
            <w:tcW w:w="3544" w:type="dxa"/>
          </w:tcPr>
          <w:p w14:paraId="0EF8FFF5"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ACTIVIDAD</w:t>
            </w:r>
          </w:p>
        </w:tc>
        <w:tc>
          <w:tcPr>
            <w:tcW w:w="4154" w:type="dxa"/>
          </w:tcPr>
          <w:p w14:paraId="018004A4"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COMPROMISO</w:t>
            </w:r>
          </w:p>
        </w:tc>
      </w:tr>
      <w:tr w:rsidR="00D96290" w14:paraId="5FE23E17" w14:textId="77777777" w:rsidTr="00543F86">
        <w:tc>
          <w:tcPr>
            <w:tcW w:w="777" w:type="dxa"/>
          </w:tcPr>
          <w:p w14:paraId="2EA3225A"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1</w:t>
            </w:r>
          </w:p>
        </w:tc>
        <w:tc>
          <w:tcPr>
            <w:tcW w:w="919" w:type="dxa"/>
          </w:tcPr>
          <w:p w14:paraId="4369AA94" w14:textId="77777777" w:rsidR="00D96290" w:rsidRPr="00BE3724" w:rsidRDefault="00D96290" w:rsidP="00543F86">
            <w:pPr>
              <w:spacing w:line="360" w:lineRule="auto"/>
              <w:jc w:val="both"/>
              <w:rPr>
                <w:rFonts w:ascii="Times New Roman" w:hAnsi="Times New Roman" w:cs="Times New Roman"/>
                <w:sz w:val="16"/>
                <w:szCs w:val="16"/>
              </w:rPr>
            </w:pPr>
            <w:r w:rsidRPr="00BE3724">
              <w:rPr>
                <w:rFonts w:ascii="Times New Roman" w:hAnsi="Times New Roman" w:cs="Times New Roman"/>
                <w:sz w:val="16"/>
                <w:szCs w:val="16"/>
              </w:rPr>
              <w:t>8/03/17</w:t>
            </w:r>
          </w:p>
        </w:tc>
        <w:tc>
          <w:tcPr>
            <w:tcW w:w="3544" w:type="dxa"/>
          </w:tcPr>
          <w:p w14:paraId="47C1C3B9"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Aplicación del instrumento 1</w:t>
            </w:r>
            <w:r>
              <w:rPr>
                <w:rFonts w:ascii="Times New Roman" w:hAnsi="Times New Roman" w:cs="Times New Roman"/>
                <w:sz w:val="16"/>
                <w:szCs w:val="16"/>
              </w:rPr>
              <w:t>, 2, 3 y 4</w:t>
            </w:r>
          </w:p>
        </w:tc>
        <w:tc>
          <w:tcPr>
            <w:tcW w:w="4154" w:type="dxa"/>
          </w:tcPr>
          <w:p w14:paraId="6F7E6B2B"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 xml:space="preserve">Realizar las actividades </w:t>
            </w:r>
            <w:r>
              <w:rPr>
                <w:rFonts w:ascii="Times New Roman" w:hAnsi="Times New Roman" w:cs="Times New Roman"/>
                <w:sz w:val="16"/>
                <w:szCs w:val="16"/>
              </w:rPr>
              <w:t xml:space="preserve">asignadas </w:t>
            </w:r>
            <w:r w:rsidRPr="00BE3724">
              <w:rPr>
                <w:rFonts w:ascii="Times New Roman" w:hAnsi="Times New Roman" w:cs="Times New Roman"/>
                <w:sz w:val="16"/>
                <w:szCs w:val="16"/>
              </w:rPr>
              <w:t>en las diferentes sesiones.</w:t>
            </w:r>
          </w:p>
        </w:tc>
      </w:tr>
      <w:tr w:rsidR="00D96290" w14:paraId="74041D4B" w14:textId="77777777" w:rsidTr="00543F86">
        <w:tc>
          <w:tcPr>
            <w:tcW w:w="777" w:type="dxa"/>
          </w:tcPr>
          <w:p w14:paraId="0574E0BC"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2</w:t>
            </w:r>
          </w:p>
        </w:tc>
        <w:tc>
          <w:tcPr>
            <w:tcW w:w="919" w:type="dxa"/>
          </w:tcPr>
          <w:p w14:paraId="6FDE40BE" w14:textId="77777777" w:rsidR="00D96290" w:rsidRPr="00BE3724" w:rsidRDefault="00D96290" w:rsidP="00543F86">
            <w:pPr>
              <w:spacing w:line="360" w:lineRule="auto"/>
              <w:jc w:val="both"/>
              <w:rPr>
                <w:rFonts w:ascii="Times New Roman" w:hAnsi="Times New Roman" w:cs="Times New Roman"/>
                <w:sz w:val="16"/>
                <w:szCs w:val="16"/>
              </w:rPr>
            </w:pPr>
            <w:r w:rsidRPr="00BE3724">
              <w:rPr>
                <w:rFonts w:ascii="Times New Roman" w:hAnsi="Times New Roman" w:cs="Times New Roman"/>
                <w:sz w:val="16"/>
                <w:szCs w:val="16"/>
              </w:rPr>
              <w:t>15/03/17</w:t>
            </w:r>
          </w:p>
        </w:tc>
        <w:tc>
          <w:tcPr>
            <w:tcW w:w="3544" w:type="dxa"/>
          </w:tcPr>
          <w:p w14:paraId="3C66BEEC" w14:textId="77777777" w:rsidR="00D96290" w:rsidRPr="00363D73" w:rsidRDefault="00D96290" w:rsidP="00543F86">
            <w:pPr>
              <w:jc w:val="both"/>
              <w:rPr>
                <w:rFonts w:ascii="Times New Roman" w:hAnsi="Times New Roman" w:cs="Times New Roman"/>
                <w:sz w:val="16"/>
                <w:szCs w:val="16"/>
              </w:rPr>
            </w:pPr>
            <w:r w:rsidRPr="00363D73">
              <w:rPr>
                <w:rFonts w:ascii="Times New Roman" w:hAnsi="Times New Roman" w:cs="Times New Roman"/>
                <w:sz w:val="16"/>
                <w:szCs w:val="16"/>
              </w:rPr>
              <w:t>Organizar los resultados de análisis desde el más antiguo hasta el más reciente.</w:t>
            </w:r>
          </w:p>
          <w:p w14:paraId="4CB72DFD"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2A6C1CFA" w14:textId="77777777" w:rsidR="00D96290" w:rsidRPr="00363D73"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1. Conociendo la enfermedad</w:t>
            </w:r>
          </w:p>
        </w:tc>
        <w:tc>
          <w:tcPr>
            <w:tcW w:w="4154" w:type="dxa"/>
          </w:tcPr>
          <w:p w14:paraId="10A06309"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Continuar con las actividades indicadas.</w:t>
            </w:r>
          </w:p>
        </w:tc>
      </w:tr>
      <w:tr w:rsidR="00D96290" w14:paraId="44999BFA" w14:textId="77777777" w:rsidTr="00543F86">
        <w:tc>
          <w:tcPr>
            <w:tcW w:w="777" w:type="dxa"/>
          </w:tcPr>
          <w:p w14:paraId="5CE4BBF5"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3</w:t>
            </w:r>
          </w:p>
        </w:tc>
        <w:tc>
          <w:tcPr>
            <w:tcW w:w="919" w:type="dxa"/>
          </w:tcPr>
          <w:p w14:paraId="4E0B8DA1" w14:textId="77777777" w:rsidR="00D96290" w:rsidRPr="00BE3724" w:rsidRDefault="00D96290" w:rsidP="00543F86">
            <w:pPr>
              <w:spacing w:line="360" w:lineRule="auto"/>
              <w:jc w:val="both"/>
              <w:rPr>
                <w:rFonts w:ascii="Times New Roman" w:hAnsi="Times New Roman" w:cs="Times New Roman"/>
                <w:sz w:val="16"/>
                <w:szCs w:val="16"/>
              </w:rPr>
            </w:pPr>
            <w:r w:rsidRPr="00BE3724">
              <w:rPr>
                <w:rFonts w:ascii="Times New Roman" w:hAnsi="Times New Roman" w:cs="Times New Roman"/>
                <w:sz w:val="16"/>
                <w:szCs w:val="16"/>
              </w:rPr>
              <w:t>22/03/17</w:t>
            </w:r>
          </w:p>
        </w:tc>
        <w:tc>
          <w:tcPr>
            <w:tcW w:w="3544" w:type="dxa"/>
          </w:tcPr>
          <w:p w14:paraId="2C453B59"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1. Conociendo la enfermedad</w:t>
            </w:r>
          </w:p>
          <w:p w14:paraId="77028159"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36292021" w14:textId="77777777" w:rsidR="00D96290" w:rsidRPr="00BE3724" w:rsidRDefault="00D96290" w:rsidP="00543F86">
            <w:pPr>
              <w:jc w:val="both"/>
              <w:rPr>
                <w:rFonts w:ascii="Times New Roman" w:hAnsi="Times New Roman" w:cs="Times New Roman"/>
                <w:sz w:val="16"/>
                <w:szCs w:val="16"/>
              </w:rPr>
            </w:pPr>
          </w:p>
        </w:tc>
        <w:tc>
          <w:tcPr>
            <w:tcW w:w="4154" w:type="dxa"/>
          </w:tcPr>
          <w:p w14:paraId="62C261EF" w14:textId="77777777" w:rsidR="00D96290"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Realizar las tres comidas del día y al menos una colación.</w:t>
            </w:r>
          </w:p>
          <w:p w14:paraId="563406C2" w14:textId="77777777" w:rsidR="00D96290"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 xml:space="preserve">Disminuir la ingesta de refresco embotellado. </w:t>
            </w:r>
          </w:p>
          <w:p w14:paraId="24F420C3"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Realizar</w:t>
            </w:r>
            <w:r>
              <w:rPr>
                <w:rFonts w:ascii="Times New Roman" w:hAnsi="Times New Roman" w:cs="Times New Roman"/>
                <w:sz w:val="16"/>
                <w:szCs w:val="16"/>
              </w:rPr>
              <w:t xml:space="preserve"> ejercicio todos los días.</w:t>
            </w:r>
          </w:p>
        </w:tc>
      </w:tr>
      <w:tr w:rsidR="00D96290" w14:paraId="1C00F71D" w14:textId="77777777" w:rsidTr="00543F86">
        <w:tc>
          <w:tcPr>
            <w:tcW w:w="777" w:type="dxa"/>
          </w:tcPr>
          <w:p w14:paraId="54019611"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4</w:t>
            </w:r>
          </w:p>
        </w:tc>
        <w:tc>
          <w:tcPr>
            <w:tcW w:w="919" w:type="dxa"/>
          </w:tcPr>
          <w:p w14:paraId="5BE6F89E" w14:textId="77777777" w:rsidR="00D96290" w:rsidRPr="00BE3724" w:rsidRDefault="00D96290" w:rsidP="00543F86">
            <w:pPr>
              <w:spacing w:line="360" w:lineRule="auto"/>
              <w:jc w:val="both"/>
              <w:rPr>
                <w:rFonts w:ascii="Times New Roman" w:hAnsi="Times New Roman" w:cs="Times New Roman"/>
                <w:sz w:val="16"/>
                <w:szCs w:val="16"/>
              </w:rPr>
            </w:pPr>
            <w:r w:rsidRPr="00BE3724">
              <w:rPr>
                <w:rFonts w:ascii="Times New Roman" w:hAnsi="Times New Roman" w:cs="Times New Roman"/>
                <w:sz w:val="16"/>
                <w:szCs w:val="16"/>
              </w:rPr>
              <w:t>29/03/17</w:t>
            </w:r>
          </w:p>
        </w:tc>
        <w:tc>
          <w:tcPr>
            <w:tcW w:w="3544" w:type="dxa"/>
          </w:tcPr>
          <w:p w14:paraId="46DCBB8F"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2. Motivación</w:t>
            </w:r>
          </w:p>
          <w:p w14:paraId="1D1447F3"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2E18F771" w14:textId="77777777" w:rsidR="00D96290" w:rsidRPr="00BE3724" w:rsidRDefault="00D96290" w:rsidP="00543F86">
            <w:pPr>
              <w:jc w:val="both"/>
              <w:rPr>
                <w:rFonts w:ascii="Times New Roman" w:hAnsi="Times New Roman" w:cs="Times New Roman"/>
                <w:sz w:val="16"/>
                <w:szCs w:val="16"/>
              </w:rPr>
            </w:pPr>
            <w:r>
              <w:rPr>
                <w:rFonts w:ascii="Times New Roman" w:hAnsi="Times New Roman" w:cs="Times New Roman"/>
                <w:sz w:val="16"/>
                <w:szCs w:val="16"/>
              </w:rPr>
              <w:t>Revisar estudios de laboratorio</w:t>
            </w:r>
          </w:p>
        </w:tc>
        <w:tc>
          <w:tcPr>
            <w:tcW w:w="4154" w:type="dxa"/>
          </w:tcPr>
          <w:p w14:paraId="0ED96C71" w14:textId="77777777" w:rsidR="00D96290"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Diseñar una dieta saludable.</w:t>
            </w:r>
            <w:r>
              <w:rPr>
                <w:rFonts w:ascii="Times New Roman" w:hAnsi="Times New Roman" w:cs="Times New Roman"/>
                <w:sz w:val="16"/>
                <w:szCs w:val="16"/>
              </w:rPr>
              <w:t xml:space="preserve"> </w:t>
            </w:r>
          </w:p>
          <w:p w14:paraId="4621DBFB"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Realizar la rut</w:t>
            </w:r>
            <w:r>
              <w:rPr>
                <w:rFonts w:ascii="Times New Roman" w:hAnsi="Times New Roman" w:cs="Times New Roman"/>
                <w:sz w:val="16"/>
                <w:szCs w:val="16"/>
              </w:rPr>
              <w:t>in</w:t>
            </w:r>
            <w:r w:rsidRPr="00BE3724">
              <w:rPr>
                <w:rFonts w:ascii="Times New Roman" w:hAnsi="Times New Roman" w:cs="Times New Roman"/>
                <w:sz w:val="16"/>
                <w:szCs w:val="16"/>
              </w:rPr>
              <w:t>a de ejercicios.</w:t>
            </w:r>
          </w:p>
        </w:tc>
      </w:tr>
      <w:tr w:rsidR="00D96290" w14:paraId="3DB27B14" w14:textId="77777777" w:rsidTr="00543F86">
        <w:tc>
          <w:tcPr>
            <w:tcW w:w="777" w:type="dxa"/>
          </w:tcPr>
          <w:p w14:paraId="6C14DF96"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5</w:t>
            </w:r>
          </w:p>
        </w:tc>
        <w:tc>
          <w:tcPr>
            <w:tcW w:w="919" w:type="dxa"/>
          </w:tcPr>
          <w:p w14:paraId="77D26557" w14:textId="77777777" w:rsidR="00D96290" w:rsidRPr="00BE3724" w:rsidRDefault="00D96290" w:rsidP="00543F86">
            <w:pPr>
              <w:spacing w:line="360" w:lineRule="auto"/>
              <w:jc w:val="both"/>
              <w:rPr>
                <w:rFonts w:ascii="Times New Roman" w:hAnsi="Times New Roman" w:cs="Times New Roman"/>
                <w:sz w:val="16"/>
                <w:szCs w:val="16"/>
              </w:rPr>
            </w:pPr>
            <w:r w:rsidRPr="00BE3724">
              <w:rPr>
                <w:rFonts w:ascii="Times New Roman" w:hAnsi="Times New Roman" w:cs="Times New Roman"/>
                <w:sz w:val="16"/>
                <w:szCs w:val="16"/>
              </w:rPr>
              <w:t>19/04/17</w:t>
            </w:r>
          </w:p>
        </w:tc>
        <w:tc>
          <w:tcPr>
            <w:tcW w:w="3544" w:type="dxa"/>
          </w:tcPr>
          <w:p w14:paraId="5D86B15E"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2. Motivación</w:t>
            </w:r>
          </w:p>
          <w:p w14:paraId="134F393E"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6153CE0C" w14:textId="77777777" w:rsidR="00D96290" w:rsidRPr="00BE3724" w:rsidRDefault="00D96290" w:rsidP="00543F86">
            <w:pPr>
              <w:jc w:val="both"/>
              <w:rPr>
                <w:rFonts w:ascii="Times New Roman" w:hAnsi="Times New Roman" w:cs="Times New Roman"/>
                <w:sz w:val="16"/>
                <w:szCs w:val="16"/>
              </w:rPr>
            </w:pPr>
          </w:p>
        </w:tc>
        <w:tc>
          <w:tcPr>
            <w:tcW w:w="4154" w:type="dxa"/>
          </w:tcPr>
          <w:p w14:paraId="671489FC"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Salir más seguido ya sea con su esposo o con sus hermanas.</w:t>
            </w:r>
          </w:p>
          <w:p w14:paraId="19FE6A68"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Tratar de realizar las actividades que dejó de hacer antes de que falleciera su mamá.</w:t>
            </w:r>
          </w:p>
          <w:p w14:paraId="5044D3CC"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Cambiar la manera que tiene de pensar, es decir</w:t>
            </w:r>
            <w:r>
              <w:rPr>
                <w:rFonts w:ascii="Times New Roman" w:hAnsi="Times New Roman" w:cs="Times New Roman"/>
                <w:sz w:val="16"/>
                <w:szCs w:val="16"/>
              </w:rPr>
              <w:t>,</w:t>
            </w:r>
            <w:r w:rsidRPr="00BE3724">
              <w:rPr>
                <w:rFonts w:ascii="Times New Roman" w:hAnsi="Times New Roman" w:cs="Times New Roman"/>
                <w:sz w:val="16"/>
                <w:szCs w:val="16"/>
              </w:rPr>
              <w:t xml:space="preserve"> cuando salga no piense que va a tener problemas con los demás.</w:t>
            </w:r>
          </w:p>
          <w:p w14:paraId="7B7E25E7"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 xml:space="preserve">Socializar un poco más. </w:t>
            </w:r>
          </w:p>
          <w:p w14:paraId="3181053B" w14:textId="77777777" w:rsidR="00D96290" w:rsidRPr="00BE3724" w:rsidRDefault="00D96290" w:rsidP="00543F86">
            <w:pPr>
              <w:jc w:val="both"/>
              <w:rPr>
                <w:rFonts w:ascii="Times New Roman" w:hAnsi="Times New Roman" w:cs="Times New Roman"/>
                <w:sz w:val="16"/>
                <w:szCs w:val="16"/>
              </w:rPr>
            </w:pPr>
          </w:p>
        </w:tc>
      </w:tr>
      <w:tr w:rsidR="00D96290" w14:paraId="2B333A46" w14:textId="77777777" w:rsidTr="00543F86">
        <w:tc>
          <w:tcPr>
            <w:tcW w:w="777" w:type="dxa"/>
          </w:tcPr>
          <w:p w14:paraId="03289585"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6</w:t>
            </w:r>
          </w:p>
        </w:tc>
        <w:tc>
          <w:tcPr>
            <w:tcW w:w="919" w:type="dxa"/>
          </w:tcPr>
          <w:p w14:paraId="46FCCE55" w14:textId="77777777" w:rsidR="00D96290" w:rsidRPr="00BE3724" w:rsidRDefault="00D96290" w:rsidP="00543F86">
            <w:pPr>
              <w:spacing w:line="360" w:lineRule="auto"/>
              <w:jc w:val="both"/>
              <w:rPr>
                <w:rFonts w:ascii="Times New Roman" w:hAnsi="Times New Roman" w:cs="Times New Roman"/>
                <w:sz w:val="16"/>
                <w:szCs w:val="16"/>
              </w:rPr>
            </w:pPr>
            <w:r w:rsidRPr="00BE3724">
              <w:rPr>
                <w:rFonts w:ascii="Times New Roman" w:hAnsi="Times New Roman" w:cs="Times New Roman"/>
                <w:sz w:val="16"/>
                <w:szCs w:val="16"/>
              </w:rPr>
              <w:t>06/06/17</w:t>
            </w:r>
          </w:p>
        </w:tc>
        <w:tc>
          <w:tcPr>
            <w:tcW w:w="3544" w:type="dxa"/>
          </w:tcPr>
          <w:p w14:paraId="6B846380"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3. Actividad física</w:t>
            </w:r>
          </w:p>
          <w:p w14:paraId="50EA276D"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41F75917" w14:textId="77777777" w:rsidR="00D96290"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Explicación del autocuidado en el paciente diabético.</w:t>
            </w:r>
            <w:r>
              <w:rPr>
                <w:rFonts w:ascii="Times New Roman" w:hAnsi="Times New Roman" w:cs="Times New Roman"/>
                <w:sz w:val="16"/>
                <w:szCs w:val="16"/>
              </w:rPr>
              <w:t xml:space="preserve"> </w:t>
            </w:r>
          </w:p>
          <w:p w14:paraId="49218EB0" w14:textId="77777777" w:rsidR="00D96290" w:rsidRPr="00BE3724" w:rsidRDefault="00D96290" w:rsidP="00543F86">
            <w:pPr>
              <w:jc w:val="both"/>
              <w:rPr>
                <w:rFonts w:ascii="Times New Roman" w:hAnsi="Times New Roman" w:cs="Times New Roman"/>
                <w:sz w:val="16"/>
                <w:szCs w:val="16"/>
              </w:rPr>
            </w:pPr>
            <w:r>
              <w:rPr>
                <w:rFonts w:ascii="Times New Roman" w:hAnsi="Times New Roman" w:cs="Times New Roman"/>
                <w:sz w:val="16"/>
                <w:szCs w:val="16"/>
              </w:rPr>
              <w:t>Revisar estudios de laboratorio</w:t>
            </w:r>
          </w:p>
        </w:tc>
        <w:tc>
          <w:tcPr>
            <w:tcW w:w="4154" w:type="dxa"/>
          </w:tcPr>
          <w:p w14:paraId="276BCCC8"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Continuar con las series de ejercicios y agregar nuevas rutinas de ejercicio.</w:t>
            </w:r>
          </w:p>
          <w:p w14:paraId="6D9BDC23"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Seguir cons</w:t>
            </w:r>
            <w:r>
              <w:rPr>
                <w:rFonts w:ascii="Times New Roman" w:hAnsi="Times New Roman" w:cs="Times New Roman"/>
                <w:sz w:val="16"/>
                <w:szCs w:val="16"/>
              </w:rPr>
              <w:t>umiendo verduras por lo menos dos</w:t>
            </w:r>
            <w:r w:rsidRPr="00BE3724">
              <w:rPr>
                <w:rFonts w:ascii="Times New Roman" w:hAnsi="Times New Roman" w:cs="Times New Roman"/>
                <w:sz w:val="16"/>
                <w:szCs w:val="16"/>
              </w:rPr>
              <w:t xml:space="preserve"> veces por semana.</w:t>
            </w:r>
          </w:p>
          <w:p w14:paraId="0F590F7F"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Realiz</w:t>
            </w:r>
            <w:r>
              <w:rPr>
                <w:rFonts w:ascii="Times New Roman" w:hAnsi="Times New Roman" w:cs="Times New Roman"/>
                <w:sz w:val="16"/>
                <w:szCs w:val="16"/>
              </w:rPr>
              <w:t>ar al menos una colación al día y r</w:t>
            </w:r>
            <w:r w:rsidRPr="00BE3724">
              <w:rPr>
                <w:rFonts w:ascii="Times New Roman" w:hAnsi="Times New Roman" w:cs="Times New Roman"/>
                <w:sz w:val="16"/>
                <w:szCs w:val="16"/>
              </w:rPr>
              <w:t>ealizar sus exámenes clínicos una vez al mes.</w:t>
            </w:r>
          </w:p>
          <w:p w14:paraId="66B43A73" w14:textId="77777777" w:rsidR="00D96290" w:rsidRPr="00BE3724" w:rsidRDefault="00D96290" w:rsidP="00543F86">
            <w:pPr>
              <w:jc w:val="both"/>
              <w:rPr>
                <w:rFonts w:ascii="Times New Roman" w:hAnsi="Times New Roman" w:cs="Times New Roman"/>
                <w:sz w:val="16"/>
                <w:szCs w:val="16"/>
              </w:rPr>
            </w:pPr>
          </w:p>
        </w:tc>
      </w:tr>
      <w:tr w:rsidR="00D96290" w14:paraId="0B7449AA" w14:textId="77777777" w:rsidTr="00543F86">
        <w:tc>
          <w:tcPr>
            <w:tcW w:w="777" w:type="dxa"/>
          </w:tcPr>
          <w:p w14:paraId="674F69DE"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7</w:t>
            </w:r>
          </w:p>
        </w:tc>
        <w:tc>
          <w:tcPr>
            <w:tcW w:w="919" w:type="dxa"/>
          </w:tcPr>
          <w:p w14:paraId="6C9D4CB4" w14:textId="77777777" w:rsidR="00D96290" w:rsidRPr="00BE3724" w:rsidRDefault="00D96290" w:rsidP="00543F86">
            <w:pPr>
              <w:spacing w:line="360" w:lineRule="auto"/>
              <w:jc w:val="both"/>
              <w:rPr>
                <w:rFonts w:ascii="Times New Roman" w:hAnsi="Times New Roman" w:cs="Times New Roman"/>
                <w:sz w:val="16"/>
                <w:szCs w:val="16"/>
              </w:rPr>
            </w:pPr>
            <w:r>
              <w:rPr>
                <w:rFonts w:ascii="Times New Roman" w:hAnsi="Times New Roman" w:cs="Times New Roman"/>
                <w:sz w:val="16"/>
                <w:szCs w:val="16"/>
              </w:rPr>
              <w:t>26/07/17</w:t>
            </w:r>
          </w:p>
        </w:tc>
        <w:tc>
          <w:tcPr>
            <w:tcW w:w="3544" w:type="dxa"/>
          </w:tcPr>
          <w:p w14:paraId="6994742C"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3. Actividad física</w:t>
            </w:r>
          </w:p>
          <w:p w14:paraId="7F39B3A4"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63AD9DDA" w14:textId="77777777" w:rsidR="00D96290"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Explicación del autocuidado en el paciente diabético.</w:t>
            </w:r>
          </w:p>
          <w:p w14:paraId="168D9707" w14:textId="77777777" w:rsidR="00D96290" w:rsidRPr="00BE3724" w:rsidRDefault="00D96290" w:rsidP="00543F86">
            <w:pPr>
              <w:jc w:val="both"/>
              <w:rPr>
                <w:rFonts w:ascii="Times New Roman" w:hAnsi="Times New Roman" w:cs="Times New Roman"/>
                <w:sz w:val="16"/>
                <w:szCs w:val="16"/>
              </w:rPr>
            </w:pPr>
          </w:p>
        </w:tc>
        <w:tc>
          <w:tcPr>
            <w:tcW w:w="4154" w:type="dxa"/>
          </w:tcPr>
          <w:p w14:paraId="50E7B16C" w14:textId="77777777" w:rsidR="00D96290" w:rsidRPr="00BE3724" w:rsidRDefault="00D96290" w:rsidP="00543F86">
            <w:pPr>
              <w:jc w:val="both"/>
              <w:rPr>
                <w:rFonts w:ascii="Times New Roman" w:hAnsi="Times New Roman" w:cs="Times New Roman"/>
                <w:sz w:val="16"/>
                <w:szCs w:val="24"/>
              </w:rPr>
            </w:pPr>
            <w:r w:rsidRPr="00BE3724">
              <w:rPr>
                <w:rFonts w:ascii="Times New Roman" w:hAnsi="Times New Roman" w:cs="Times New Roman"/>
                <w:sz w:val="16"/>
                <w:szCs w:val="24"/>
              </w:rPr>
              <w:t>Continuar con una alimentación sana</w:t>
            </w:r>
            <w:r>
              <w:rPr>
                <w:rFonts w:ascii="Times New Roman" w:hAnsi="Times New Roman" w:cs="Times New Roman"/>
                <w:sz w:val="16"/>
                <w:szCs w:val="24"/>
              </w:rPr>
              <w:t>, incluir colaciones y verduras.</w:t>
            </w:r>
          </w:p>
          <w:p w14:paraId="638E59D1" w14:textId="77777777" w:rsidR="00D96290" w:rsidRPr="00BE3724" w:rsidRDefault="00D96290" w:rsidP="00543F86">
            <w:pPr>
              <w:jc w:val="both"/>
              <w:rPr>
                <w:rFonts w:ascii="Times New Roman" w:hAnsi="Times New Roman" w:cs="Times New Roman"/>
                <w:sz w:val="16"/>
                <w:szCs w:val="24"/>
              </w:rPr>
            </w:pPr>
            <w:r w:rsidRPr="00BE3724">
              <w:rPr>
                <w:rFonts w:ascii="Times New Roman" w:hAnsi="Times New Roman" w:cs="Times New Roman"/>
                <w:sz w:val="16"/>
                <w:szCs w:val="24"/>
              </w:rPr>
              <w:t>Continuar con las series de ejercicios.</w:t>
            </w:r>
          </w:p>
          <w:p w14:paraId="6718A21B" w14:textId="77777777" w:rsidR="00D96290" w:rsidRPr="00BE3724" w:rsidRDefault="00D96290" w:rsidP="00543F86">
            <w:pPr>
              <w:jc w:val="both"/>
              <w:rPr>
                <w:rFonts w:ascii="Times New Roman" w:hAnsi="Times New Roman" w:cs="Times New Roman"/>
                <w:sz w:val="16"/>
                <w:szCs w:val="24"/>
              </w:rPr>
            </w:pPr>
            <w:r w:rsidRPr="00BE3724">
              <w:rPr>
                <w:rFonts w:ascii="Times New Roman" w:hAnsi="Times New Roman" w:cs="Times New Roman"/>
                <w:sz w:val="16"/>
                <w:szCs w:val="24"/>
              </w:rPr>
              <w:t>Salir a caminar por los menos 15 minutos diarios.</w:t>
            </w:r>
          </w:p>
          <w:p w14:paraId="370FD753" w14:textId="77777777" w:rsidR="00D96290" w:rsidRPr="00BE3724" w:rsidRDefault="00D96290" w:rsidP="00543F86">
            <w:pPr>
              <w:jc w:val="both"/>
              <w:rPr>
                <w:rFonts w:ascii="Times New Roman" w:hAnsi="Times New Roman" w:cs="Times New Roman"/>
                <w:sz w:val="16"/>
                <w:szCs w:val="24"/>
              </w:rPr>
            </w:pPr>
            <w:r w:rsidRPr="00BE3724">
              <w:rPr>
                <w:rFonts w:ascii="Times New Roman" w:hAnsi="Times New Roman" w:cs="Times New Roman"/>
                <w:sz w:val="16"/>
                <w:szCs w:val="24"/>
              </w:rPr>
              <w:t>Consumir más aguas naturales que refrescos embotellados.</w:t>
            </w:r>
          </w:p>
          <w:p w14:paraId="75C46C1B" w14:textId="77777777" w:rsidR="00D96290" w:rsidRPr="00BE3724" w:rsidRDefault="00D96290" w:rsidP="00543F86">
            <w:pPr>
              <w:jc w:val="both"/>
              <w:rPr>
                <w:rFonts w:ascii="Times New Roman" w:hAnsi="Times New Roman" w:cs="Times New Roman"/>
                <w:sz w:val="16"/>
                <w:szCs w:val="16"/>
              </w:rPr>
            </w:pPr>
          </w:p>
        </w:tc>
      </w:tr>
      <w:tr w:rsidR="00D96290" w14:paraId="41EDBEEC" w14:textId="77777777" w:rsidTr="00543F86">
        <w:tc>
          <w:tcPr>
            <w:tcW w:w="777" w:type="dxa"/>
          </w:tcPr>
          <w:p w14:paraId="073AA9FF"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8</w:t>
            </w:r>
          </w:p>
        </w:tc>
        <w:tc>
          <w:tcPr>
            <w:tcW w:w="919" w:type="dxa"/>
          </w:tcPr>
          <w:p w14:paraId="709847B1" w14:textId="77777777" w:rsidR="00D96290" w:rsidRPr="00BE3724" w:rsidRDefault="00D96290" w:rsidP="00543F86">
            <w:pPr>
              <w:spacing w:line="360" w:lineRule="auto"/>
              <w:jc w:val="both"/>
              <w:rPr>
                <w:rFonts w:ascii="Times New Roman" w:hAnsi="Times New Roman" w:cs="Times New Roman"/>
                <w:sz w:val="16"/>
                <w:szCs w:val="16"/>
              </w:rPr>
            </w:pPr>
            <w:r>
              <w:rPr>
                <w:rFonts w:ascii="Times New Roman" w:hAnsi="Times New Roman" w:cs="Times New Roman"/>
                <w:sz w:val="16"/>
                <w:szCs w:val="16"/>
              </w:rPr>
              <w:t>08/09/17</w:t>
            </w:r>
          </w:p>
        </w:tc>
        <w:tc>
          <w:tcPr>
            <w:tcW w:w="3544" w:type="dxa"/>
          </w:tcPr>
          <w:p w14:paraId="1D034A03"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4. Alimentación saludable</w:t>
            </w:r>
          </w:p>
          <w:p w14:paraId="223B208B"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515C4AF6" w14:textId="77777777" w:rsidR="00D96290" w:rsidRPr="00BE3724" w:rsidRDefault="00D96290" w:rsidP="00543F86">
            <w:pPr>
              <w:jc w:val="both"/>
              <w:rPr>
                <w:rFonts w:ascii="Times New Roman" w:hAnsi="Times New Roman" w:cs="Times New Roman"/>
                <w:sz w:val="16"/>
                <w:szCs w:val="16"/>
              </w:rPr>
            </w:pPr>
            <w:r>
              <w:rPr>
                <w:rFonts w:ascii="Times New Roman" w:hAnsi="Times New Roman" w:cs="Times New Roman"/>
                <w:sz w:val="16"/>
                <w:szCs w:val="16"/>
              </w:rPr>
              <w:t>Revisar estudios de laboratorio</w:t>
            </w:r>
          </w:p>
        </w:tc>
        <w:tc>
          <w:tcPr>
            <w:tcW w:w="4154" w:type="dxa"/>
          </w:tcPr>
          <w:p w14:paraId="5CB4B0BB"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Continuar con las series de ejercicios.</w:t>
            </w:r>
          </w:p>
          <w:p w14:paraId="1AECEF52"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Continuar con una alimentación sana.</w:t>
            </w:r>
          </w:p>
          <w:p w14:paraId="0EA5DA29"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Tomar un vaso de agua antes de cada comida.</w:t>
            </w:r>
          </w:p>
          <w:p w14:paraId="0BAF014F"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Salir a caminar 2 veces a la semana por lo menos 15 minutos.</w:t>
            </w:r>
          </w:p>
          <w:p w14:paraId="53D1DFD5"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Realizar sus exámenes clínicos una vez al mes.</w:t>
            </w:r>
          </w:p>
          <w:p w14:paraId="3584C7B2" w14:textId="77777777" w:rsidR="00D96290" w:rsidRPr="00BE3724" w:rsidRDefault="00D96290" w:rsidP="00543F86">
            <w:pPr>
              <w:jc w:val="both"/>
              <w:rPr>
                <w:rFonts w:ascii="Times New Roman" w:hAnsi="Times New Roman" w:cs="Times New Roman"/>
                <w:sz w:val="16"/>
                <w:szCs w:val="16"/>
              </w:rPr>
            </w:pPr>
          </w:p>
        </w:tc>
      </w:tr>
      <w:tr w:rsidR="00D96290" w14:paraId="76B60A36" w14:textId="77777777" w:rsidTr="00543F86">
        <w:tc>
          <w:tcPr>
            <w:tcW w:w="777" w:type="dxa"/>
          </w:tcPr>
          <w:p w14:paraId="58C2339B"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9</w:t>
            </w:r>
          </w:p>
        </w:tc>
        <w:tc>
          <w:tcPr>
            <w:tcW w:w="919" w:type="dxa"/>
          </w:tcPr>
          <w:p w14:paraId="2D42B347" w14:textId="77777777" w:rsidR="00D96290" w:rsidRPr="00BE3724" w:rsidRDefault="00D96290" w:rsidP="00543F86">
            <w:pPr>
              <w:spacing w:line="360" w:lineRule="auto"/>
              <w:jc w:val="both"/>
              <w:rPr>
                <w:rFonts w:ascii="Times New Roman" w:hAnsi="Times New Roman" w:cs="Times New Roman"/>
                <w:sz w:val="16"/>
                <w:szCs w:val="16"/>
              </w:rPr>
            </w:pPr>
            <w:r>
              <w:rPr>
                <w:rFonts w:ascii="Times New Roman" w:hAnsi="Times New Roman" w:cs="Times New Roman"/>
                <w:sz w:val="16"/>
                <w:szCs w:val="16"/>
              </w:rPr>
              <w:t>27/10/17</w:t>
            </w:r>
          </w:p>
        </w:tc>
        <w:tc>
          <w:tcPr>
            <w:tcW w:w="3544" w:type="dxa"/>
          </w:tcPr>
          <w:p w14:paraId="72E468D5"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Tema 4. Alimentación saludable</w:t>
            </w:r>
          </w:p>
          <w:p w14:paraId="3F969C81"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0FFED4B6" w14:textId="77777777" w:rsidR="00D96290" w:rsidRPr="00BE3724" w:rsidRDefault="00D96290" w:rsidP="00543F86">
            <w:pPr>
              <w:jc w:val="both"/>
              <w:rPr>
                <w:rFonts w:ascii="Times New Roman" w:hAnsi="Times New Roman" w:cs="Times New Roman"/>
                <w:sz w:val="16"/>
                <w:szCs w:val="16"/>
              </w:rPr>
            </w:pPr>
          </w:p>
        </w:tc>
        <w:tc>
          <w:tcPr>
            <w:tcW w:w="4154" w:type="dxa"/>
          </w:tcPr>
          <w:p w14:paraId="3E330769"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Continuar con una alimentación sana.</w:t>
            </w:r>
          </w:p>
          <w:p w14:paraId="46B010F3"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Seguir cumpliendo con las colaciones.</w:t>
            </w:r>
          </w:p>
          <w:p w14:paraId="6B8710E4"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Retomar con las series de ejercicios.</w:t>
            </w:r>
          </w:p>
          <w:p w14:paraId="379FFA22"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Realizar la actividad de la libreta.</w:t>
            </w:r>
          </w:p>
          <w:p w14:paraId="0F4BB535"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Cambiar la actitud negativa.</w:t>
            </w:r>
          </w:p>
          <w:p w14:paraId="66737756" w14:textId="77777777" w:rsidR="00D96290" w:rsidRPr="00BE3724" w:rsidRDefault="00D96290" w:rsidP="00543F86">
            <w:pPr>
              <w:jc w:val="both"/>
              <w:rPr>
                <w:rFonts w:ascii="Times New Roman" w:hAnsi="Times New Roman" w:cs="Times New Roman"/>
                <w:sz w:val="16"/>
                <w:szCs w:val="16"/>
              </w:rPr>
            </w:pPr>
          </w:p>
        </w:tc>
      </w:tr>
      <w:tr w:rsidR="00D96290" w14:paraId="6FBD4C3D" w14:textId="77777777" w:rsidTr="00543F86">
        <w:tc>
          <w:tcPr>
            <w:tcW w:w="777" w:type="dxa"/>
          </w:tcPr>
          <w:p w14:paraId="40B2B001" w14:textId="77777777" w:rsidR="00D96290" w:rsidRPr="00BE3724" w:rsidRDefault="00D96290" w:rsidP="00543F86">
            <w:pPr>
              <w:spacing w:line="360" w:lineRule="auto"/>
              <w:jc w:val="center"/>
              <w:rPr>
                <w:rFonts w:ascii="Times New Roman" w:hAnsi="Times New Roman" w:cs="Times New Roman"/>
                <w:sz w:val="16"/>
                <w:szCs w:val="16"/>
              </w:rPr>
            </w:pPr>
            <w:r w:rsidRPr="00BE3724">
              <w:rPr>
                <w:rFonts w:ascii="Times New Roman" w:hAnsi="Times New Roman" w:cs="Times New Roman"/>
                <w:sz w:val="16"/>
                <w:szCs w:val="16"/>
              </w:rPr>
              <w:t>10</w:t>
            </w:r>
          </w:p>
        </w:tc>
        <w:tc>
          <w:tcPr>
            <w:tcW w:w="919" w:type="dxa"/>
          </w:tcPr>
          <w:p w14:paraId="2216EFE8" w14:textId="77777777" w:rsidR="00D96290" w:rsidRPr="00BE3724" w:rsidRDefault="00D96290" w:rsidP="00543F86">
            <w:pPr>
              <w:spacing w:line="360" w:lineRule="auto"/>
              <w:jc w:val="both"/>
              <w:rPr>
                <w:rFonts w:ascii="Times New Roman" w:hAnsi="Times New Roman" w:cs="Times New Roman"/>
                <w:sz w:val="16"/>
                <w:szCs w:val="16"/>
              </w:rPr>
            </w:pPr>
            <w:r>
              <w:rPr>
                <w:rFonts w:ascii="Times New Roman" w:hAnsi="Times New Roman" w:cs="Times New Roman"/>
                <w:sz w:val="16"/>
                <w:szCs w:val="16"/>
              </w:rPr>
              <w:t>06/12/17</w:t>
            </w:r>
          </w:p>
        </w:tc>
        <w:tc>
          <w:tcPr>
            <w:tcW w:w="3544" w:type="dxa"/>
          </w:tcPr>
          <w:p w14:paraId="64FE4D14"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 xml:space="preserve">Aplicación de los instrumentos del </w:t>
            </w:r>
            <w:proofErr w:type="spellStart"/>
            <w:r>
              <w:rPr>
                <w:rFonts w:ascii="Times New Roman" w:hAnsi="Times New Roman" w:cs="Times New Roman"/>
                <w:sz w:val="16"/>
                <w:szCs w:val="16"/>
              </w:rPr>
              <w:t>postest</w:t>
            </w:r>
            <w:proofErr w:type="spellEnd"/>
            <w:r>
              <w:rPr>
                <w:rFonts w:ascii="Times New Roman" w:hAnsi="Times New Roman" w:cs="Times New Roman"/>
                <w:sz w:val="16"/>
                <w:szCs w:val="16"/>
              </w:rPr>
              <w:t xml:space="preserve"> 1, 2, 3 y 4. </w:t>
            </w:r>
          </w:p>
          <w:p w14:paraId="0ADFE225" w14:textId="77777777" w:rsidR="00D96290" w:rsidRDefault="00D96290" w:rsidP="00543F86">
            <w:pPr>
              <w:jc w:val="both"/>
              <w:rPr>
                <w:rFonts w:ascii="Times New Roman" w:hAnsi="Times New Roman" w:cs="Times New Roman"/>
                <w:sz w:val="16"/>
                <w:szCs w:val="16"/>
              </w:rPr>
            </w:pPr>
            <w:r>
              <w:rPr>
                <w:rFonts w:ascii="Times New Roman" w:hAnsi="Times New Roman" w:cs="Times New Roman"/>
                <w:sz w:val="16"/>
                <w:szCs w:val="16"/>
              </w:rPr>
              <w:t>T</w:t>
            </w:r>
            <w:r w:rsidRPr="00363D73">
              <w:rPr>
                <w:rFonts w:ascii="Times New Roman" w:hAnsi="Times New Roman" w:cs="Times New Roman"/>
                <w:sz w:val="16"/>
                <w:szCs w:val="16"/>
              </w:rPr>
              <w:t>oma de presión, glucosa y peso</w:t>
            </w:r>
          </w:p>
          <w:p w14:paraId="49F34BCE" w14:textId="77777777" w:rsidR="00D96290" w:rsidRPr="00BE3724" w:rsidRDefault="00D96290" w:rsidP="00543F86">
            <w:pPr>
              <w:jc w:val="both"/>
              <w:rPr>
                <w:rFonts w:ascii="Times New Roman" w:hAnsi="Times New Roman" w:cs="Times New Roman"/>
                <w:sz w:val="16"/>
                <w:szCs w:val="16"/>
              </w:rPr>
            </w:pPr>
            <w:r>
              <w:rPr>
                <w:rFonts w:ascii="Times New Roman" w:hAnsi="Times New Roman" w:cs="Times New Roman"/>
                <w:sz w:val="16"/>
                <w:szCs w:val="16"/>
              </w:rPr>
              <w:t>Agradecimiento y despedida.</w:t>
            </w:r>
          </w:p>
        </w:tc>
        <w:tc>
          <w:tcPr>
            <w:tcW w:w="4154" w:type="dxa"/>
          </w:tcPr>
          <w:p w14:paraId="15AFF7AE"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Continuar con una alimentación sana</w:t>
            </w:r>
            <w:r>
              <w:rPr>
                <w:rFonts w:ascii="Times New Roman" w:hAnsi="Times New Roman" w:cs="Times New Roman"/>
                <w:sz w:val="16"/>
                <w:szCs w:val="16"/>
              </w:rPr>
              <w:t>.</w:t>
            </w:r>
          </w:p>
          <w:p w14:paraId="1ABD7986"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Realizar sus análisis una vez al mes</w:t>
            </w:r>
            <w:r>
              <w:rPr>
                <w:rFonts w:ascii="Times New Roman" w:hAnsi="Times New Roman" w:cs="Times New Roman"/>
                <w:sz w:val="16"/>
                <w:szCs w:val="16"/>
              </w:rPr>
              <w:t>.</w:t>
            </w:r>
          </w:p>
          <w:p w14:paraId="71EBBCB4"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Seguir cumpliendo con las colaciones</w:t>
            </w:r>
            <w:r>
              <w:rPr>
                <w:rFonts w:ascii="Times New Roman" w:hAnsi="Times New Roman" w:cs="Times New Roman"/>
                <w:sz w:val="16"/>
                <w:szCs w:val="16"/>
              </w:rPr>
              <w:t>.</w:t>
            </w:r>
          </w:p>
          <w:p w14:paraId="7BB339FA" w14:textId="77777777" w:rsidR="00D96290" w:rsidRPr="00BE3724" w:rsidRDefault="00D96290" w:rsidP="00543F86">
            <w:pPr>
              <w:jc w:val="both"/>
              <w:rPr>
                <w:rFonts w:ascii="Times New Roman" w:hAnsi="Times New Roman" w:cs="Times New Roman"/>
                <w:sz w:val="16"/>
                <w:szCs w:val="16"/>
              </w:rPr>
            </w:pPr>
            <w:r w:rsidRPr="00BE3724">
              <w:rPr>
                <w:rFonts w:ascii="Times New Roman" w:hAnsi="Times New Roman" w:cs="Times New Roman"/>
                <w:sz w:val="16"/>
                <w:szCs w:val="16"/>
              </w:rPr>
              <w:t>Continuar con la serie de ejercicios</w:t>
            </w:r>
            <w:r>
              <w:rPr>
                <w:rFonts w:ascii="Times New Roman" w:hAnsi="Times New Roman" w:cs="Times New Roman"/>
                <w:sz w:val="16"/>
                <w:szCs w:val="16"/>
              </w:rPr>
              <w:t>.</w:t>
            </w:r>
          </w:p>
          <w:p w14:paraId="25C41DF0" w14:textId="77777777" w:rsidR="00D96290" w:rsidRPr="00BE3724" w:rsidRDefault="00D96290" w:rsidP="00543F86">
            <w:pPr>
              <w:jc w:val="both"/>
              <w:rPr>
                <w:rFonts w:ascii="Times New Roman" w:hAnsi="Times New Roman" w:cs="Times New Roman"/>
                <w:sz w:val="16"/>
                <w:szCs w:val="16"/>
              </w:rPr>
            </w:pPr>
          </w:p>
        </w:tc>
      </w:tr>
    </w:tbl>
    <w:p w14:paraId="4C22A803" w14:textId="77777777" w:rsidR="00D96290" w:rsidRPr="009971B3" w:rsidRDefault="00D96290" w:rsidP="00D96290">
      <w:pPr>
        <w:spacing w:after="0" w:line="360" w:lineRule="auto"/>
        <w:jc w:val="center"/>
        <w:rPr>
          <w:rFonts w:ascii="Times New Roman" w:hAnsi="Times New Roman" w:cs="Times New Roman"/>
          <w:sz w:val="20"/>
          <w:szCs w:val="24"/>
        </w:rPr>
      </w:pPr>
      <w:r w:rsidRPr="009971B3">
        <w:rPr>
          <w:rFonts w:ascii="Times New Roman" w:hAnsi="Times New Roman" w:cs="Times New Roman"/>
          <w:sz w:val="20"/>
          <w:szCs w:val="24"/>
        </w:rPr>
        <w:t xml:space="preserve">Fuente: </w:t>
      </w:r>
      <w:r>
        <w:rPr>
          <w:rFonts w:ascii="Times New Roman" w:hAnsi="Times New Roman" w:cs="Times New Roman"/>
          <w:sz w:val="20"/>
          <w:szCs w:val="24"/>
        </w:rPr>
        <w:t>Elaboración</w:t>
      </w:r>
      <w:r w:rsidRPr="009971B3">
        <w:rPr>
          <w:rFonts w:ascii="Times New Roman" w:hAnsi="Times New Roman" w:cs="Times New Roman"/>
          <w:sz w:val="20"/>
          <w:szCs w:val="24"/>
        </w:rPr>
        <w:t xml:space="preserve"> propia</w:t>
      </w:r>
    </w:p>
    <w:p w14:paraId="714120F0" w14:textId="77777777" w:rsidR="009131DD" w:rsidRDefault="009131DD" w:rsidP="00300F9C">
      <w:pPr>
        <w:spacing w:line="360" w:lineRule="auto"/>
        <w:jc w:val="both"/>
        <w:rPr>
          <w:rFonts w:ascii="Times New Roman" w:hAnsi="Times New Roman" w:cs="Times New Roman"/>
          <w:sz w:val="24"/>
          <w:szCs w:val="20"/>
        </w:rPr>
      </w:pPr>
    </w:p>
    <w:p w14:paraId="0A987220" w14:textId="6757DA92" w:rsidR="009131DD" w:rsidRPr="00792529" w:rsidRDefault="009131DD" w:rsidP="009131DD">
      <w:pPr>
        <w:pStyle w:val="Ttulo2"/>
        <w:rPr>
          <w:color w:val="auto"/>
          <w:sz w:val="24"/>
          <w:szCs w:val="24"/>
        </w:rPr>
      </w:pPr>
      <w:r w:rsidRPr="00792529">
        <w:rPr>
          <w:color w:val="auto"/>
          <w:sz w:val="24"/>
          <w:szCs w:val="24"/>
        </w:rPr>
        <w:t>Aspectos éticos</w:t>
      </w:r>
    </w:p>
    <w:p w14:paraId="7C6A2778" w14:textId="4B310BFC" w:rsidR="00094679" w:rsidRDefault="009131DD" w:rsidP="009131DD">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En e</w:t>
      </w:r>
      <w:r w:rsidR="008B30F9">
        <w:rPr>
          <w:rFonts w:ascii="Times New Roman" w:hAnsi="Times New Roman" w:cs="Times New Roman"/>
          <w:sz w:val="24"/>
          <w:szCs w:val="20"/>
        </w:rPr>
        <w:t xml:space="preserve">sta investigación </w:t>
      </w:r>
      <w:r>
        <w:rPr>
          <w:rFonts w:ascii="Times New Roman" w:hAnsi="Times New Roman" w:cs="Times New Roman"/>
          <w:sz w:val="24"/>
          <w:szCs w:val="20"/>
        </w:rPr>
        <w:t xml:space="preserve">se cumplió </w:t>
      </w:r>
      <w:r w:rsidR="008B30F9">
        <w:rPr>
          <w:rFonts w:ascii="Times New Roman" w:hAnsi="Times New Roman" w:cs="Times New Roman"/>
          <w:sz w:val="24"/>
          <w:szCs w:val="20"/>
        </w:rPr>
        <w:t xml:space="preserve">con los </w:t>
      </w:r>
      <w:r w:rsidR="001F5E9C">
        <w:rPr>
          <w:rFonts w:ascii="Times New Roman" w:hAnsi="Times New Roman" w:cs="Times New Roman"/>
          <w:sz w:val="24"/>
          <w:szCs w:val="20"/>
        </w:rPr>
        <w:t>aspecto</w:t>
      </w:r>
      <w:r w:rsidR="008B30F9">
        <w:rPr>
          <w:rFonts w:ascii="Times New Roman" w:hAnsi="Times New Roman" w:cs="Times New Roman"/>
          <w:sz w:val="24"/>
          <w:szCs w:val="20"/>
        </w:rPr>
        <w:t>s</w:t>
      </w:r>
      <w:r w:rsidR="001F5E9C">
        <w:rPr>
          <w:rFonts w:ascii="Times New Roman" w:hAnsi="Times New Roman" w:cs="Times New Roman"/>
          <w:sz w:val="24"/>
          <w:szCs w:val="20"/>
        </w:rPr>
        <w:t xml:space="preserve"> ético</w:t>
      </w:r>
      <w:r w:rsidR="008B30F9">
        <w:rPr>
          <w:rFonts w:ascii="Times New Roman" w:hAnsi="Times New Roman" w:cs="Times New Roman"/>
          <w:sz w:val="24"/>
          <w:szCs w:val="20"/>
        </w:rPr>
        <w:t>s</w:t>
      </w:r>
      <w:r w:rsidR="001F5E9C">
        <w:rPr>
          <w:rFonts w:ascii="Times New Roman" w:hAnsi="Times New Roman" w:cs="Times New Roman"/>
          <w:sz w:val="24"/>
          <w:szCs w:val="20"/>
        </w:rPr>
        <w:t xml:space="preserve">, </w:t>
      </w:r>
      <w:r>
        <w:rPr>
          <w:rFonts w:ascii="Times New Roman" w:hAnsi="Times New Roman" w:cs="Times New Roman"/>
          <w:sz w:val="24"/>
          <w:szCs w:val="20"/>
        </w:rPr>
        <w:t xml:space="preserve">pues </w:t>
      </w:r>
      <w:r w:rsidR="005D1B95">
        <w:rPr>
          <w:rFonts w:ascii="Times New Roman" w:hAnsi="Times New Roman" w:cs="Times New Roman"/>
          <w:sz w:val="24"/>
          <w:szCs w:val="20"/>
        </w:rPr>
        <w:t>las actividades se realizaron en el marco de los principios de beneficencia, respeto a l</w:t>
      </w:r>
      <w:r>
        <w:rPr>
          <w:rFonts w:ascii="Times New Roman" w:hAnsi="Times New Roman" w:cs="Times New Roman"/>
          <w:sz w:val="24"/>
          <w:szCs w:val="20"/>
        </w:rPr>
        <w:t>a persona, justicia y autonomía. Para ello,</w:t>
      </w:r>
      <w:r w:rsidR="005D1B95">
        <w:rPr>
          <w:rFonts w:ascii="Times New Roman" w:hAnsi="Times New Roman" w:cs="Times New Roman"/>
          <w:sz w:val="24"/>
          <w:szCs w:val="20"/>
        </w:rPr>
        <w:t xml:space="preserve"> </w:t>
      </w:r>
      <w:r w:rsidR="001F5E9C">
        <w:rPr>
          <w:rFonts w:ascii="Times New Roman" w:hAnsi="Times New Roman" w:cs="Times New Roman"/>
          <w:sz w:val="24"/>
          <w:szCs w:val="20"/>
        </w:rPr>
        <w:t>s</w:t>
      </w:r>
      <w:r w:rsidR="00F91056">
        <w:rPr>
          <w:rFonts w:ascii="Times New Roman" w:hAnsi="Times New Roman" w:cs="Times New Roman"/>
          <w:sz w:val="24"/>
          <w:szCs w:val="20"/>
        </w:rPr>
        <w:t>e diseñó una carta de consentimiento informad</w:t>
      </w:r>
      <w:r w:rsidR="008B30F9">
        <w:rPr>
          <w:rFonts w:ascii="Times New Roman" w:hAnsi="Times New Roman" w:cs="Times New Roman"/>
          <w:sz w:val="24"/>
          <w:szCs w:val="20"/>
        </w:rPr>
        <w:t>o</w:t>
      </w:r>
      <w:r>
        <w:rPr>
          <w:rFonts w:ascii="Times New Roman" w:hAnsi="Times New Roman" w:cs="Times New Roman"/>
          <w:sz w:val="24"/>
          <w:szCs w:val="20"/>
        </w:rPr>
        <w:t>, cuya copia se le entregó</w:t>
      </w:r>
      <w:r w:rsidR="008B30F9">
        <w:rPr>
          <w:rFonts w:ascii="Times New Roman" w:hAnsi="Times New Roman" w:cs="Times New Roman"/>
          <w:sz w:val="24"/>
          <w:szCs w:val="20"/>
        </w:rPr>
        <w:t xml:space="preserve"> </w:t>
      </w:r>
      <w:r w:rsidR="00F91056">
        <w:rPr>
          <w:rFonts w:ascii="Times New Roman" w:hAnsi="Times New Roman" w:cs="Times New Roman"/>
          <w:sz w:val="24"/>
          <w:szCs w:val="20"/>
        </w:rPr>
        <w:t>a la paciente</w:t>
      </w:r>
      <w:r>
        <w:rPr>
          <w:rFonts w:ascii="Times New Roman" w:hAnsi="Times New Roman" w:cs="Times New Roman"/>
          <w:sz w:val="24"/>
          <w:szCs w:val="20"/>
        </w:rPr>
        <w:t xml:space="preserve"> para </w:t>
      </w:r>
      <w:r>
        <w:rPr>
          <w:rFonts w:ascii="Times New Roman" w:hAnsi="Times New Roman" w:cs="Times New Roman"/>
          <w:sz w:val="24"/>
          <w:szCs w:val="20"/>
        </w:rPr>
        <w:lastRenderedPageBreak/>
        <w:t xml:space="preserve">explicarle </w:t>
      </w:r>
      <w:r w:rsidR="00F91056">
        <w:rPr>
          <w:rFonts w:ascii="Times New Roman" w:hAnsi="Times New Roman" w:cs="Times New Roman"/>
          <w:sz w:val="24"/>
          <w:szCs w:val="20"/>
        </w:rPr>
        <w:t xml:space="preserve">los detalles del estudio, </w:t>
      </w:r>
      <w:r>
        <w:rPr>
          <w:rFonts w:ascii="Times New Roman" w:hAnsi="Times New Roman" w:cs="Times New Roman"/>
          <w:sz w:val="24"/>
          <w:szCs w:val="20"/>
        </w:rPr>
        <w:t xml:space="preserve">la </w:t>
      </w:r>
      <w:r w:rsidR="00F91056">
        <w:rPr>
          <w:rFonts w:ascii="Times New Roman" w:hAnsi="Times New Roman" w:cs="Times New Roman"/>
          <w:sz w:val="24"/>
          <w:szCs w:val="20"/>
        </w:rPr>
        <w:t xml:space="preserve">duración y </w:t>
      </w:r>
      <w:r>
        <w:rPr>
          <w:rFonts w:ascii="Times New Roman" w:hAnsi="Times New Roman" w:cs="Times New Roman"/>
          <w:sz w:val="24"/>
          <w:szCs w:val="20"/>
        </w:rPr>
        <w:t xml:space="preserve">los </w:t>
      </w:r>
      <w:r w:rsidR="00F91056">
        <w:rPr>
          <w:rFonts w:ascii="Times New Roman" w:hAnsi="Times New Roman" w:cs="Times New Roman"/>
          <w:sz w:val="24"/>
          <w:szCs w:val="20"/>
        </w:rPr>
        <w:t xml:space="preserve">beneficios </w:t>
      </w:r>
      <w:r>
        <w:rPr>
          <w:rFonts w:ascii="Times New Roman" w:hAnsi="Times New Roman" w:cs="Times New Roman"/>
          <w:sz w:val="24"/>
          <w:szCs w:val="20"/>
        </w:rPr>
        <w:t xml:space="preserve">de las actividades desarrolladas. Asimismo, se previó que esta indagación no tuviera </w:t>
      </w:r>
      <w:r w:rsidR="001F5E9C">
        <w:rPr>
          <w:rFonts w:ascii="Times New Roman" w:hAnsi="Times New Roman" w:cs="Times New Roman"/>
          <w:sz w:val="24"/>
          <w:szCs w:val="20"/>
        </w:rPr>
        <w:t>riesgos para el sujeto</w:t>
      </w:r>
      <w:r>
        <w:rPr>
          <w:rFonts w:ascii="Times New Roman" w:hAnsi="Times New Roman" w:cs="Times New Roman"/>
          <w:sz w:val="24"/>
          <w:szCs w:val="20"/>
        </w:rPr>
        <w:t xml:space="preserve">; en tal sentido, </w:t>
      </w:r>
      <w:r w:rsidR="008B30F9">
        <w:rPr>
          <w:rFonts w:ascii="Times New Roman" w:hAnsi="Times New Roman" w:cs="Times New Roman"/>
          <w:sz w:val="24"/>
          <w:szCs w:val="20"/>
        </w:rPr>
        <w:t xml:space="preserve">la atención </w:t>
      </w:r>
      <w:r>
        <w:rPr>
          <w:rFonts w:ascii="Times New Roman" w:hAnsi="Times New Roman" w:cs="Times New Roman"/>
          <w:sz w:val="24"/>
          <w:szCs w:val="20"/>
        </w:rPr>
        <w:t>fue</w:t>
      </w:r>
      <w:r w:rsidR="005D1B95">
        <w:rPr>
          <w:rFonts w:ascii="Times New Roman" w:hAnsi="Times New Roman" w:cs="Times New Roman"/>
          <w:sz w:val="24"/>
          <w:szCs w:val="20"/>
        </w:rPr>
        <w:t xml:space="preserve"> </w:t>
      </w:r>
      <w:r w:rsidR="008B30F9">
        <w:rPr>
          <w:rFonts w:ascii="Times New Roman" w:hAnsi="Times New Roman" w:cs="Times New Roman"/>
          <w:sz w:val="24"/>
          <w:szCs w:val="20"/>
        </w:rPr>
        <w:t xml:space="preserve">personalizada </w:t>
      </w:r>
      <w:r w:rsidR="005D1B95">
        <w:rPr>
          <w:rFonts w:ascii="Times New Roman" w:hAnsi="Times New Roman" w:cs="Times New Roman"/>
          <w:sz w:val="24"/>
          <w:szCs w:val="20"/>
        </w:rPr>
        <w:t xml:space="preserve">y </w:t>
      </w:r>
      <w:r w:rsidR="008B30F9">
        <w:rPr>
          <w:rFonts w:ascii="Times New Roman" w:hAnsi="Times New Roman" w:cs="Times New Roman"/>
          <w:sz w:val="24"/>
          <w:szCs w:val="20"/>
        </w:rPr>
        <w:t>no represent</w:t>
      </w:r>
      <w:r>
        <w:rPr>
          <w:rFonts w:ascii="Times New Roman" w:hAnsi="Times New Roman" w:cs="Times New Roman"/>
          <w:sz w:val="24"/>
          <w:szCs w:val="20"/>
        </w:rPr>
        <w:t>ó</w:t>
      </w:r>
      <w:r w:rsidR="008B30F9">
        <w:rPr>
          <w:rFonts w:ascii="Times New Roman" w:hAnsi="Times New Roman" w:cs="Times New Roman"/>
          <w:sz w:val="24"/>
          <w:szCs w:val="20"/>
        </w:rPr>
        <w:t xml:space="preserve"> ningún costo para la persona.</w:t>
      </w:r>
    </w:p>
    <w:p w14:paraId="33A5A168" w14:textId="77777777" w:rsidR="009131DD" w:rsidRDefault="009131DD" w:rsidP="00300F9C">
      <w:pPr>
        <w:spacing w:line="360" w:lineRule="auto"/>
        <w:jc w:val="both"/>
        <w:rPr>
          <w:rFonts w:ascii="Times New Roman" w:hAnsi="Times New Roman" w:cs="Times New Roman"/>
          <w:sz w:val="24"/>
          <w:szCs w:val="20"/>
        </w:rPr>
      </w:pPr>
    </w:p>
    <w:p w14:paraId="21289F1F" w14:textId="77777777" w:rsidR="009131DD" w:rsidRPr="00792529" w:rsidRDefault="00094679" w:rsidP="009131DD">
      <w:pPr>
        <w:pStyle w:val="Ttulo2"/>
        <w:rPr>
          <w:color w:val="auto"/>
          <w:sz w:val="24"/>
          <w:szCs w:val="24"/>
        </w:rPr>
      </w:pPr>
      <w:r w:rsidRPr="00792529">
        <w:rPr>
          <w:color w:val="auto"/>
          <w:sz w:val="24"/>
          <w:szCs w:val="24"/>
        </w:rPr>
        <w:t>Instrumentos</w:t>
      </w:r>
    </w:p>
    <w:p w14:paraId="0F792C0B" w14:textId="64BFA5D7" w:rsidR="00B95C3F" w:rsidRPr="00B95C3F" w:rsidRDefault="00094679" w:rsidP="009131DD">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Se utilizaron cuatro</w:t>
      </w:r>
      <w:r w:rsidR="009131DD">
        <w:rPr>
          <w:rFonts w:ascii="Times New Roman" w:hAnsi="Times New Roman" w:cs="Times New Roman"/>
          <w:sz w:val="24"/>
          <w:szCs w:val="20"/>
        </w:rPr>
        <w:t xml:space="preserve"> instrumentos, lo</w:t>
      </w:r>
      <w:r w:rsidR="00267856">
        <w:rPr>
          <w:rFonts w:ascii="Times New Roman" w:hAnsi="Times New Roman" w:cs="Times New Roman"/>
          <w:sz w:val="24"/>
          <w:szCs w:val="20"/>
        </w:rPr>
        <w:t>s cuales fueron</w:t>
      </w:r>
      <w:r w:rsidR="009131DD">
        <w:rPr>
          <w:rFonts w:ascii="Times New Roman" w:hAnsi="Times New Roman" w:cs="Times New Roman"/>
          <w:sz w:val="24"/>
          <w:szCs w:val="20"/>
        </w:rPr>
        <w:t xml:space="preserve"> aplicado</w:t>
      </w:r>
      <w:r>
        <w:rPr>
          <w:rFonts w:ascii="Times New Roman" w:hAnsi="Times New Roman" w:cs="Times New Roman"/>
          <w:sz w:val="24"/>
          <w:szCs w:val="20"/>
        </w:rPr>
        <w:t xml:space="preserve">s </w:t>
      </w:r>
      <w:r w:rsidR="005D1B95">
        <w:rPr>
          <w:rFonts w:ascii="Times New Roman" w:hAnsi="Times New Roman" w:cs="Times New Roman"/>
          <w:sz w:val="24"/>
          <w:szCs w:val="20"/>
        </w:rPr>
        <w:t>en la sesión uno y diez del tratamiento</w:t>
      </w:r>
      <w:r w:rsidR="009131DD">
        <w:rPr>
          <w:rFonts w:ascii="Times New Roman" w:hAnsi="Times New Roman" w:cs="Times New Roman"/>
          <w:sz w:val="24"/>
          <w:szCs w:val="20"/>
        </w:rPr>
        <w:t>. A continuación se describe cada uno:</w:t>
      </w:r>
    </w:p>
    <w:p w14:paraId="369B68CE" w14:textId="75A3AA06" w:rsidR="00B95C3F" w:rsidRDefault="009058A0" w:rsidP="00BD372D">
      <w:pPr>
        <w:pStyle w:val="Prrafodelista"/>
        <w:numPr>
          <w:ilvl w:val="0"/>
          <w:numId w:val="4"/>
        </w:num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Para determinar </w:t>
      </w:r>
      <w:r w:rsidR="00B95C3F" w:rsidRPr="00B95C3F">
        <w:rPr>
          <w:rFonts w:ascii="Times New Roman" w:hAnsi="Times New Roman" w:cs="Times New Roman"/>
          <w:sz w:val="24"/>
          <w:szCs w:val="20"/>
        </w:rPr>
        <w:t xml:space="preserve">el conocimiento de la </w:t>
      </w:r>
      <w:r w:rsidR="009131DD" w:rsidRPr="00B95C3F">
        <w:rPr>
          <w:rFonts w:ascii="Times New Roman" w:hAnsi="Times New Roman" w:cs="Times New Roman"/>
          <w:sz w:val="24"/>
          <w:szCs w:val="20"/>
        </w:rPr>
        <w:t xml:space="preserve">diabetes </w:t>
      </w:r>
      <w:r w:rsidR="009131DD" w:rsidRPr="009131DD">
        <w:rPr>
          <w:rFonts w:ascii="Times New Roman" w:hAnsi="Times New Roman" w:cs="Times New Roman"/>
          <w:i/>
          <w:sz w:val="24"/>
          <w:szCs w:val="20"/>
        </w:rPr>
        <w:t>mellitus</w:t>
      </w:r>
      <w:r w:rsidR="00B95C3F" w:rsidRPr="00B95C3F">
        <w:rPr>
          <w:rFonts w:ascii="Times New Roman" w:hAnsi="Times New Roman" w:cs="Times New Roman"/>
          <w:sz w:val="24"/>
          <w:szCs w:val="20"/>
        </w:rPr>
        <w:t xml:space="preserve"> </w:t>
      </w:r>
      <w:r>
        <w:rPr>
          <w:rFonts w:ascii="Times New Roman" w:hAnsi="Times New Roman" w:cs="Times New Roman"/>
          <w:sz w:val="24"/>
          <w:szCs w:val="20"/>
        </w:rPr>
        <w:t>se empleó el c</w:t>
      </w:r>
      <w:r w:rsidRPr="00B95C3F">
        <w:rPr>
          <w:rFonts w:ascii="Times New Roman" w:hAnsi="Times New Roman" w:cs="Times New Roman"/>
          <w:sz w:val="24"/>
          <w:szCs w:val="20"/>
        </w:rPr>
        <w:t xml:space="preserve">uestionario </w:t>
      </w:r>
      <w:r w:rsidR="00B95C3F" w:rsidRPr="00B95C3F">
        <w:rPr>
          <w:rFonts w:ascii="Times New Roman" w:hAnsi="Times New Roman" w:cs="Times New Roman"/>
          <w:sz w:val="24"/>
          <w:szCs w:val="20"/>
        </w:rPr>
        <w:t>de Noda,</w:t>
      </w:r>
      <w:r w:rsidR="008035C3">
        <w:rPr>
          <w:rFonts w:ascii="Times New Roman" w:hAnsi="Times New Roman" w:cs="Times New Roman"/>
          <w:sz w:val="24"/>
          <w:szCs w:val="20"/>
        </w:rPr>
        <w:t xml:space="preserve"> </w:t>
      </w:r>
      <w:r w:rsidR="00B95C3F" w:rsidRPr="00B95C3F">
        <w:rPr>
          <w:rFonts w:ascii="Times New Roman" w:hAnsi="Times New Roman" w:cs="Times New Roman"/>
          <w:sz w:val="24"/>
          <w:szCs w:val="20"/>
        </w:rPr>
        <w:t>Pérez,</w:t>
      </w:r>
      <w:r w:rsidR="008035C3">
        <w:rPr>
          <w:rFonts w:ascii="Times New Roman" w:hAnsi="Times New Roman" w:cs="Times New Roman"/>
          <w:sz w:val="24"/>
          <w:szCs w:val="20"/>
        </w:rPr>
        <w:t xml:space="preserve"> </w:t>
      </w:r>
      <w:r w:rsidR="00B95C3F" w:rsidRPr="00B95C3F">
        <w:rPr>
          <w:rFonts w:ascii="Times New Roman" w:hAnsi="Times New Roman" w:cs="Times New Roman"/>
          <w:sz w:val="24"/>
          <w:szCs w:val="20"/>
        </w:rPr>
        <w:t>Málaga</w:t>
      </w:r>
      <w:r w:rsidR="009131DD">
        <w:rPr>
          <w:rFonts w:ascii="Times New Roman" w:hAnsi="Times New Roman" w:cs="Times New Roman"/>
          <w:sz w:val="24"/>
          <w:szCs w:val="20"/>
        </w:rPr>
        <w:t xml:space="preserve"> y</w:t>
      </w:r>
      <w:r w:rsidR="008035C3">
        <w:rPr>
          <w:rFonts w:ascii="Times New Roman" w:hAnsi="Times New Roman" w:cs="Times New Roman"/>
          <w:sz w:val="24"/>
          <w:szCs w:val="20"/>
        </w:rPr>
        <w:t xml:space="preserve"> </w:t>
      </w:r>
      <w:proofErr w:type="spellStart"/>
      <w:r w:rsidR="00B95C3F" w:rsidRPr="00B95C3F">
        <w:rPr>
          <w:rFonts w:ascii="Times New Roman" w:hAnsi="Times New Roman" w:cs="Times New Roman"/>
          <w:sz w:val="24"/>
          <w:szCs w:val="20"/>
        </w:rPr>
        <w:t>Aphang</w:t>
      </w:r>
      <w:proofErr w:type="spellEnd"/>
      <w:r>
        <w:rPr>
          <w:rFonts w:ascii="Times New Roman" w:hAnsi="Times New Roman" w:cs="Times New Roman"/>
          <w:sz w:val="24"/>
          <w:szCs w:val="20"/>
        </w:rPr>
        <w:t xml:space="preserve"> (2008), el cual</w:t>
      </w:r>
      <w:r w:rsidR="00B95C3F" w:rsidRPr="00B95C3F">
        <w:rPr>
          <w:rFonts w:ascii="Times New Roman" w:hAnsi="Times New Roman" w:cs="Times New Roman"/>
          <w:sz w:val="24"/>
          <w:szCs w:val="20"/>
        </w:rPr>
        <w:t xml:space="preserve"> califica de forma cualitativa el conocimiento que tiene el paciente </w:t>
      </w:r>
      <w:r>
        <w:rPr>
          <w:rFonts w:ascii="Times New Roman" w:hAnsi="Times New Roman" w:cs="Times New Roman"/>
          <w:sz w:val="24"/>
          <w:szCs w:val="20"/>
        </w:rPr>
        <w:t>sobre</w:t>
      </w:r>
      <w:r w:rsidR="00B95C3F" w:rsidRPr="00B95C3F">
        <w:rPr>
          <w:rFonts w:ascii="Times New Roman" w:hAnsi="Times New Roman" w:cs="Times New Roman"/>
          <w:sz w:val="24"/>
          <w:szCs w:val="20"/>
        </w:rPr>
        <w:t xml:space="preserve"> el tema de la diabetes </w:t>
      </w:r>
      <w:r w:rsidR="00B95C3F" w:rsidRPr="009058A0">
        <w:rPr>
          <w:rFonts w:ascii="Times New Roman" w:hAnsi="Times New Roman" w:cs="Times New Roman"/>
          <w:i/>
          <w:sz w:val="24"/>
          <w:szCs w:val="20"/>
        </w:rPr>
        <w:t>mellitus</w:t>
      </w:r>
      <w:r>
        <w:rPr>
          <w:rFonts w:ascii="Times New Roman" w:hAnsi="Times New Roman" w:cs="Times New Roman"/>
          <w:sz w:val="24"/>
          <w:szCs w:val="20"/>
        </w:rPr>
        <w:t xml:space="preserve">. Está constituido </w:t>
      </w:r>
      <w:r w:rsidR="00B95C3F" w:rsidRPr="00B95C3F">
        <w:rPr>
          <w:rFonts w:ascii="Times New Roman" w:hAnsi="Times New Roman" w:cs="Times New Roman"/>
          <w:sz w:val="24"/>
          <w:szCs w:val="20"/>
        </w:rPr>
        <w:t>por 16 ítems con dos opciones de respuesta</w:t>
      </w:r>
      <w:r>
        <w:rPr>
          <w:rFonts w:ascii="Times New Roman" w:hAnsi="Times New Roman" w:cs="Times New Roman"/>
          <w:sz w:val="24"/>
          <w:szCs w:val="20"/>
        </w:rPr>
        <w:t>:</w:t>
      </w:r>
      <w:r w:rsidR="00B95C3F" w:rsidRPr="00B95C3F">
        <w:rPr>
          <w:rFonts w:ascii="Times New Roman" w:hAnsi="Times New Roman" w:cs="Times New Roman"/>
          <w:sz w:val="24"/>
          <w:szCs w:val="20"/>
        </w:rPr>
        <w:t xml:space="preserve"> A = adecuado</w:t>
      </w:r>
      <w:r>
        <w:rPr>
          <w:rFonts w:ascii="Times New Roman" w:hAnsi="Times New Roman" w:cs="Times New Roman"/>
          <w:sz w:val="24"/>
          <w:szCs w:val="20"/>
        </w:rPr>
        <w:t xml:space="preserve"> (</w:t>
      </w:r>
      <w:r w:rsidR="005D1B95">
        <w:rPr>
          <w:rFonts w:ascii="Times New Roman" w:hAnsi="Times New Roman" w:cs="Times New Roman"/>
          <w:sz w:val="24"/>
          <w:szCs w:val="20"/>
        </w:rPr>
        <w:t xml:space="preserve">valor </w:t>
      </w:r>
      <w:r>
        <w:rPr>
          <w:rFonts w:ascii="Times New Roman" w:hAnsi="Times New Roman" w:cs="Times New Roman"/>
          <w:sz w:val="24"/>
          <w:szCs w:val="20"/>
        </w:rPr>
        <w:t xml:space="preserve">2), </w:t>
      </w:r>
      <w:r w:rsidR="005D1B95">
        <w:rPr>
          <w:rFonts w:ascii="Times New Roman" w:hAnsi="Times New Roman" w:cs="Times New Roman"/>
          <w:sz w:val="24"/>
          <w:szCs w:val="20"/>
        </w:rPr>
        <w:t>I = inadecuado</w:t>
      </w:r>
      <w:r>
        <w:rPr>
          <w:rFonts w:ascii="Times New Roman" w:hAnsi="Times New Roman" w:cs="Times New Roman"/>
          <w:sz w:val="24"/>
          <w:szCs w:val="20"/>
        </w:rPr>
        <w:t xml:space="preserve"> (</w:t>
      </w:r>
      <w:r w:rsidR="005D1B95">
        <w:rPr>
          <w:rFonts w:ascii="Times New Roman" w:hAnsi="Times New Roman" w:cs="Times New Roman"/>
          <w:sz w:val="24"/>
          <w:szCs w:val="20"/>
        </w:rPr>
        <w:t xml:space="preserve">valor </w:t>
      </w:r>
      <w:r>
        <w:rPr>
          <w:rFonts w:ascii="Times New Roman" w:hAnsi="Times New Roman" w:cs="Times New Roman"/>
          <w:sz w:val="24"/>
          <w:szCs w:val="20"/>
        </w:rPr>
        <w:t>0).</w:t>
      </w:r>
      <w:r w:rsidR="00480014">
        <w:rPr>
          <w:rFonts w:ascii="Times New Roman" w:hAnsi="Times New Roman" w:cs="Times New Roman"/>
          <w:sz w:val="24"/>
          <w:szCs w:val="20"/>
        </w:rPr>
        <w:t xml:space="preserve"> </w:t>
      </w:r>
      <w:r>
        <w:rPr>
          <w:rFonts w:ascii="Times New Roman" w:hAnsi="Times New Roman" w:cs="Times New Roman"/>
          <w:sz w:val="24"/>
          <w:szCs w:val="20"/>
        </w:rPr>
        <w:t>A</w:t>
      </w:r>
      <w:r w:rsidR="00480014">
        <w:rPr>
          <w:rFonts w:ascii="Times New Roman" w:hAnsi="Times New Roman" w:cs="Times New Roman"/>
          <w:sz w:val="24"/>
          <w:szCs w:val="20"/>
        </w:rPr>
        <w:t xml:space="preserve"> mayor valor, mayor conocimiento de la enfermedad y sus consecuencias</w:t>
      </w:r>
      <w:r w:rsidR="008035C3">
        <w:rPr>
          <w:rFonts w:ascii="Times New Roman" w:hAnsi="Times New Roman" w:cs="Times New Roman"/>
          <w:sz w:val="24"/>
          <w:szCs w:val="20"/>
        </w:rPr>
        <w:t xml:space="preserve"> (</w:t>
      </w:r>
      <w:r w:rsidR="008035C3" w:rsidRPr="00304C2E">
        <w:rPr>
          <w:rFonts w:ascii="Times New Roman" w:hAnsi="Times New Roman" w:cs="Times New Roman"/>
          <w:color w:val="000000"/>
          <w:sz w:val="24"/>
          <w:szCs w:val="18"/>
        </w:rPr>
        <w:t>Noda</w:t>
      </w:r>
      <w:r w:rsidR="001359FF">
        <w:rPr>
          <w:rFonts w:ascii="Times New Roman" w:hAnsi="Times New Roman" w:cs="Times New Roman"/>
          <w:color w:val="000000"/>
          <w:sz w:val="24"/>
          <w:szCs w:val="18"/>
        </w:rPr>
        <w:t xml:space="preserve"> </w:t>
      </w:r>
      <w:r w:rsidR="001359FF" w:rsidRPr="001359FF">
        <w:rPr>
          <w:rFonts w:ascii="Times New Roman" w:hAnsi="Times New Roman" w:cs="Times New Roman"/>
          <w:i/>
          <w:color w:val="000000"/>
          <w:sz w:val="24"/>
          <w:szCs w:val="18"/>
        </w:rPr>
        <w:t>et al.</w:t>
      </w:r>
      <w:r w:rsidR="008035C3">
        <w:rPr>
          <w:rFonts w:ascii="Times New Roman" w:hAnsi="Times New Roman" w:cs="Times New Roman"/>
          <w:color w:val="000000"/>
          <w:sz w:val="24"/>
          <w:szCs w:val="18"/>
        </w:rPr>
        <w:t>,</w:t>
      </w:r>
      <w:r w:rsidR="008035C3" w:rsidRPr="00304C2E">
        <w:rPr>
          <w:rFonts w:ascii="Times New Roman" w:hAnsi="Times New Roman" w:cs="Times New Roman"/>
          <w:color w:val="000000"/>
          <w:sz w:val="24"/>
          <w:szCs w:val="18"/>
        </w:rPr>
        <w:t xml:space="preserve"> 2008).</w:t>
      </w:r>
    </w:p>
    <w:p w14:paraId="03107344" w14:textId="59826B81" w:rsidR="00B95C3F" w:rsidRPr="009058A0" w:rsidRDefault="009058A0" w:rsidP="00BD372D">
      <w:pPr>
        <w:pStyle w:val="Prrafodelista"/>
        <w:numPr>
          <w:ilvl w:val="0"/>
          <w:numId w:val="4"/>
        </w:numPr>
        <w:spacing w:line="360" w:lineRule="auto"/>
        <w:jc w:val="both"/>
        <w:rPr>
          <w:rFonts w:ascii="Times New Roman" w:hAnsi="Times New Roman" w:cs="Times New Roman"/>
          <w:sz w:val="24"/>
          <w:szCs w:val="20"/>
        </w:rPr>
      </w:pPr>
      <w:r w:rsidRPr="009058A0">
        <w:rPr>
          <w:rFonts w:ascii="Times New Roman" w:hAnsi="Times New Roman" w:cs="Times New Roman"/>
          <w:sz w:val="24"/>
          <w:szCs w:val="20"/>
        </w:rPr>
        <w:t>P</w:t>
      </w:r>
      <w:r w:rsidR="006556E8" w:rsidRPr="009058A0">
        <w:rPr>
          <w:rFonts w:ascii="Times New Roman" w:hAnsi="Times New Roman" w:cs="Times New Roman"/>
          <w:sz w:val="24"/>
          <w:szCs w:val="20"/>
        </w:rPr>
        <w:t>ara medir el estilo de vida</w:t>
      </w:r>
      <w:r w:rsidRPr="009058A0">
        <w:rPr>
          <w:rFonts w:ascii="Times New Roman" w:hAnsi="Times New Roman" w:cs="Times New Roman"/>
          <w:sz w:val="24"/>
          <w:szCs w:val="20"/>
        </w:rPr>
        <w:t xml:space="preserve"> de las personas con diabetes </w:t>
      </w:r>
      <w:r w:rsidRPr="009872EB">
        <w:rPr>
          <w:rFonts w:ascii="Times New Roman" w:hAnsi="Times New Roman" w:cs="Times New Roman"/>
          <w:i/>
          <w:sz w:val="24"/>
          <w:szCs w:val="20"/>
        </w:rPr>
        <w:t>mellitus</w:t>
      </w:r>
      <w:r w:rsidRPr="009058A0">
        <w:rPr>
          <w:rFonts w:ascii="Times New Roman" w:hAnsi="Times New Roman" w:cs="Times New Roman"/>
          <w:sz w:val="24"/>
          <w:szCs w:val="20"/>
        </w:rPr>
        <w:t xml:space="preserve"> tipo 2</w:t>
      </w:r>
      <w:r>
        <w:rPr>
          <w:rFonts w:ascii="Times New Roman" w:hAnsi="Times New Roman" w:cs="Times New Roman"/>
          <w:sz w:val="24"/>
          <w:szCs w:val="20"/>
        </w:rPr>
        <w:t xml:space="preserve"> </w:t>
      </w:r>
      <w:r w:rsidRPr="009058A0">
        <w:rPr>
          <w:rFonts w:ascii="Times New Roman" w:hAnsi="Times New Roman" w:cs="Times New Roman"/>
          <w:sz w:val="24"/>
          <w:szCs w:val="20"/>
        </w:rPr>
        <w:t xml:space="preserve">se empleó el cuestionario </w:t>
      </w:r>
      <w:r w:rsidR="00B95C3F" w:rsidRPr="009058A0">
        <w:rPr>
          <w:rFonts w:ascii="Times New Roman" w:hAnsi="Times New Roman" w:cs="Times New Roman"/>
          <w:sz w:val="24"/>
          <w:szCs w:val="20"/>
        </w:rPr>
        <w:t>IMEVID de</w:t>
      </w:r>
      <w:r w:rsidR="00480014" w:rsidRPr="009058A0">
        <w:rPr>
          <w:rFonts w:ascii="Times New Roman" w:hAnsi="Times New Roman" w:cs="Times New Roman"/>
          <w:sz w:val="24"/>
          <w:szCs w:val="20"/>
        </w:rPr>
        <w:t xml:space="preserve"> </w:t>
      </w:r>
      <w:r w:rsidR="003B2192" w:rsidRPr="009058A0">
        <w:rPr>
          <w:rFonts w:ascii="Times New Roman" w:hAnsi="Times New Roman" w:cs="Times New Roman"/>
          <w:sz w:val="24"/>
        </w:rPr>
        <w:t>López, Araiza, Rodríguez y Munguía (2003)</w:t>
      </w:r>
      <w:r w:rsidR="00B95C3F" w:rsidRPr="009058A0">
        <w:rPr>
          <w:rFonts w:ascii="Times New Roman" w:hAnsi="Times New Roman" w:cs="Times New Roman"/>
          <w:sz w:val="24"/>
          <w:szCs w:val="20"/>
        </w:rPr>
        <w:t xml:space="preserve">, </w:t>
      </w:r>
      <w:r>
        <w:rPr>
          <w:rFonts w:ascii="Times New Roman" w:hAnsi="Times New Roman" w:cs="Times New Roman"/>
          <w:sz w:val="24"/>
          <w:szCs w:val="20"/>
        </w:rPr>
        <w:t xml:space="preserve">mediante el cual </w:t>
      </w:r>
      <w:r w:rsidR="00B95C3F" w:rsidRPr="009058A0">
        <w:rPr>
          <w:rFonts w:ascii="Times New Roman" w:hAnsi="Times New Roman" w:cs="Times New Roman"/>
          <w:sz w:val="24"/>
          <w:szCs w:val="20"/>
        </w:rPr>
        <w:t xml:space="preserve">se le pide al paciente que seleccione la respuesta que refleje mejor su estilo de vida en los últimos tres meses. </w:t>
      </w:r>
      <w:r>
        <w:rPr>
          <w:rFonts w:ascii="Times New Roman" w:hAnsi="Times New Roman" w:cs="Times New Roman"/>
          <w:sz w:val="24"/>
          <w:szCs w:val="20"/>
        </w:rPr>
        <w:t>Está constituido</w:t>
      </w:r>
      <w:r w:rsidR="00B95C3F" w:rsidRPr="009058A0">
        <w:rPr>
          <w:rFonts w:ascii="Times New Roman" w:hAnsi="Times New Roman" w:cs="Times New Roman"/>
          <w:sz w:val="24"/>
          <w:szCs w:val="20"/>
        </w:rPr>
        <w:t xml:space="preserve"> por 25 ítems</w:t>
      </w:r>
      <w:r w:rsidR="009671D4" w:rsidRPr="009058A0">
        <w:rPr>
          <w:rFonts w:ascii="Times New Roman" w:hAnsi="Times New Roman" w:cs="Times New Roman"/>
          <w:sz w:val="24"/>
          <w:szCs w:val="20"/>
        </w:rPr>
        <w:t xml:space="preserve"> con tres opciones de respuesta</w:t>
      </w:r>
      <w:r w:rsidR="0088188C" w:rsidRPr="009058A0">
        <w:rPr>
          <w:rFonts w:ascii="Times New Roman" w:hAnsi="Times New Roman" w:cs="Times New Roman"/>
          <w:sz w:val="24"/>
          <w:szCs w:val="20"/>
        </w:rPr>
        <w:t xml:space="preserve">: </w:t>
      </w:r>
      <w:r>
        <w:rPr>
          <w:rFonts w:ascii="Times New Roman" w:hAnsi="Times New Roman" w:cs="Times New Roman"/>
          <w:sz w:val="24"/>
          <w:szCs w:val="20"/>
        </w:rPr>
        <w:t>t</w:t>
      </w:r>
      <w:r w:rsidR="0088188C" w:rsidRPr="009058A0">
        <w:rPr>
          <w:rFonts w:ascii="Times New Roman" w:hAnsi="Times New Roman" w:cs="Times New Roman"/>
          <w:sz w:val="24"/>
          <w:szCs w:val="20"/>
        </w:rPr>
        <w:t>odos los días (valor</w:t>
      </w:r>
      <w:r w:rsidR="00510D43" w:rsidRPr="009058A0">
        <w:rPr>
          <w:rFonts w:ascii="Times New Roman" w:hAnsi="Times New Roman" w:cs="Times New Roman"/>
          <w:sz w:val="24"/>
          <w:szCs w:val="20"/>
        </w:rPr>
        <w:t xml:space="preserve"> </w:t>
      </w:r>
      <w:r w:rsidR="0088188C" w:rsidRPr="009058A0">
        <w:rPr>
          <w:rFonts w:ascii="Times New Roman" w:hAnsi="Times New Roman" w:cs="Times New Roman"/>
          <w:sz w:val="24"/>
          <w:szCs w:val="20"/>
        </w:rPr>
        <w:t>=</w:t>
      </w:r>
      <w:r w:rsidR="00510D43" w:rsidRPr="009058A0">
        <w:rPr>
          <w:rFonts w:ascii="Times New Roman" w:hAnsi="Times New Roman" w:cs="Times New Roman"/>
          <w:sz w:val="24"/>
          <w:szCs w:val="20"/>
        </w:rPr>
        <w:t xml:space="preserve"> </w:t>
      </w:r>
      <w:r w:rsidR="0088188C" w:rsidRPr="009058A0">
        <w:rPr>
          <w:rFonts w:ascii="Times New Roman" w:hAnsi="Times New Roman" w:cs="Times New Roman"/>
          <w:sz w:val="24"/>
          <w:szCs w:val="20"/>
        </w:rPr>
        <w:t>4), algunos días (valo</w:t>
      </w:r>
      <w:r w:rsidR="009872EB">
        <w:rPr>
          <w:rFonts w:ascii="Times New Roman" w:hAnsi="Times New Roman" w:cs="Times New Roman"/>
          <w:sz w:val="24"/>
          <w:szCs w:val="20"/>
        </w:rPr>
        <w:t>r = 2) y casi nunca (valor = 0). Estos</w:t>
      </w:r>
      <w:r>
        <w:rPr>
          <w:rFonts w:ascii="Times New Roman" w:hAnsi="Times New Roman" w:cs="Times New Roman"/>
          <w:sz w:val="24"/>
          <w:szCs w:val="20"/>
        </w:rPr>
        <w:t xml:space="preserve"> se usan para</w:t>
      </w:r>
      <w:r w:rsidR="009671D4" w:rsidRPr="009058A0">
        <w:rPr>
          <w:rFonts w:ascii="Times New Roman" w:hAnsi="Times New Roman" w:cs="Times New Roman"/>
          <w:sz w:val="24"/>
          <w:szCs w:val="20"/>
        </w:rPr>
        <w:t xml:space="preserve"> </w:t>
      </w:r>
      <w:r>
        <w:rPr>
          <w:rFonts w:ascii="Times New Roman" w:hAnsi="Times New Roman" w:cs="Times New Roman"/>
          <w:sz w:val="24"/>
          <w:szCs w:val="20"/>
        </w:rPr>
        <w:t xml:space="preserve">medir </w:t>
      </w:r>
      <w:r w:rsidR="009671D4" w:rsidRPr="009058A0">
        <w:rPr>
          <w:rFonts w:ascii="Times New Roman" w:hAnsi="Times New Roman" w:cs="Times New Roman"/>
          <w:sz w:val="24"/>
          <w:szCs w:val="20"/>
        </w:rPr>
        <w:t>siete dimensiones: nutrición</w:t>
      </w:r>
      <w:r w:rsidR="005D1B95" w:rsidRPr="009058A0">
        <w:rPr>
          <w:rFonts w:ascii="Times New Roman" w:hAnsi="Times New Roman" w:cs="Times New Roman"/>
          <w:sz w:val="24"/>
          <w:szCs w:val="20"/>
        </w:rPr>
        <w:t xml:space="preserve"> (1-9)</w:t>
      </w:r>
      <w:r w:rsidR="009671D4" w:rsidRPr="009058A0">
        <w:rPr>
          <w:rFonts w:ascii="Times New Roman" w:hAnsi="Times New Roman" w:cs="Times New Roman"/>
          <w:sz w:val="24"/>
          <w:szCs w:val="20"/>
        </w:rPr>
        <w:t>, actividad física</w:t>
      </w:r>
      <w:r w:rsidR="005D1B95" w:rsidRPr="009058A0">
        <w:rPr>
          <w:rFonts w:ascii="Times New Roman" w:hAnsi="Times New Roman" w:cs="Times New Roman"/>
          <w:sz w:val="24"/>
          <w:szCs w:val="20"/>
        </w:rPr>
        <w:t xml:space="preserve"> (10, 11 y 12)</w:t>
      </w:r>
      <w:r w:rsidR="009671D4" w:rsidRPr="009058A0">
        <w:rPr>
          <w:rFonts w:ascii="Times New Roman" w:hAnsi="Times New Roman" w:cs="Times New Roman"/>
          <w:sz w:val="24"/>
          <w:szCs w:val="20"/>
        </w:rPr>
        <w:t>, consumo de tabaco</w:t>
      </w:r>
      <w:r w:rsidR="005D1B95" w:rsidRPr="009058A0">
        <w:rPr>
          <w:rFonts w:ascii="Times New Roman" w:hAnsi="Times New Roman" w:cs="Times New Roman"/>
          <w:sz w:val="24"/>
          <w:szCs w:val="20"/>
        </w:rPr>
        <w:t xml:space="preserve"> (13 y 14)</w:t>
      </w:r>
      <w:r w:rsidR="009671D4" w:rsidRPr="009058A0">
        <w:rPr>
          <w:rFonts w:ascii="Times New Roman" w:hAnsi="Times New Roman" w:cs="Times New Roman"/>
          <w:sz w:val="24"/>
          <w:szCs w:val="20"/>
        </w:rPr>
        <w:t>, consumo de alcohol</w:t>
      </w:r>
      <w:r w:rsidR="005D1B95" w:rsidRPr="009058A0">
        <w:rPr>
          <w:rFonts w:ascii="Times New Roman" w:hAnsi="Times New Roman" w:cs="Times New Roman"/>
          <w:sz w:val="24"/>
          <w:szCs w:val="20"/>
        </w:rPr>
        <w:t xml:space="preserve"> (15 y 16)</w:t>
      </w:r>
      <w:r w:rsidR="009671D4" w:rsidRPr="009058A0">
        <w:rPr>
          <w:rFonts w:ascii="Times New Roman" w:hAnsi="Times New Roman" w:cs="Times New Roman"/>
          <w:sz w:val="24"/>
          <w:szCs w:val="20"/>
        </w:rPr>
        <w:t>, información sobre diabetes</w:t>
      </w:r>
      <w:r w:rsidR="005D1B95" w:rsidRPr="009058A0">
        <w:rPr>
          <w:rFonts w:ascii="Times New Roman" w:hAnsi="Times New Roman" w:cs="Times New Roman"/>
          <w:sz w:val="24"/>
          <w:szCs w:val="20"/>
        </w:rPr>
        <w:t xml:space="preserve"> (17 y 18)</w:t>
      </w:r>
      <w:r w:rsidR="009671D4" w:rsidRPr="009058A0">
        <w:rPr>
          <w:rFonts w:ascii="Times New Roman" w:hAnsi="Times New Roman" w:cs="Times New Roman"/>
          <w:sz w:val="24"/>
          <w:szCs w:val="20"/>
        </w:rPr>
        <w:t xml:space="preserve">, emociones </w:t>
      </w:r>
      <w:r w:rsidR="005D1B95" w:rsidRPr="009058A0">
        <w:rPr>
          <w:rFonts w:ascii="Times New Roman" w:hAnsi="Times New Roman" w:cs="Times New Roman"/>
          <w:sz w:val="24"/>
          <w:szCs w:val="20"/>
        </w:rPr>
        <w:t xml:space="preserve">(19, 20 y 21) </w:t>
      </w:r>
      <w:r w:rsidR="009671D4" w:rsidRPr="009058A0">
        <w:rPr>
          <w:rFonts w:ascii="Times New Roman" w:hAnsi="Times New Roman" w:cs="Times New Roman"/>
          <w:sz w:val="24"/>
          <w:szCs w:val="20"/>
        </w:rPr>
        <w:t>y adherencia terapéutica</w:t>
      </w:r>
      <w:r w:rsidR="005D1B95" w:rsidRPr="009058A0">
        <w:rPr>
          <w:rFonts w:ascii="Times New Roman" w:hAnsi="Times New Roman" w:cs="Times New Roman"/>
          <w:sz w:val="24"/>
          <w:szCs w:val="20"/>
        </w:rPr>
        <w:t xml:space="preserve"> (22, 23, 24 y 25)</w:t>
      </w:r>
      <w:r>
        <w:rPr>
          <w:rFonts w:ascii="Times New Roman" w:hAnsi="Times New Roman" w:cs="Times New Roman"/>
          <w:sz w:val="24"/>
          <w:szCs w:val="20"/>
        </w:rPr>
        <w:t xml:space="preserve">. El máximo puntaje que se puede conseguir con este instrumento es </w:t>
      </w:r>
      <w:r w:rsidR="005D1B95" w:rsidRPr="009058A0">
        <w:rPr>
          <w:rFonts w:ascii="Times New Roman" w:hAnsi="Times New Roman" w:cs="Times New Roman"/>
          <w:sz w:val="24"/>
          <w:szCs w:val="20"/>
        </w:rPr>
        <w:t>100</w:t>
      </w:r>
      <w:r>
        <w:rPr>
          <w:rFonts w:ascii="Times New Roman" w:hAnsi="Times New Roman" w:cs="Times New Roman"/>
          <w:sz w:val="24"/>
          <w:szCs w:val="20"/>
        </w:rPr>
        <w:t xml:space="preserve"> (</w:t>
      </w:r>
      <w:r w:rsidR="005D1B95" w:rsidRPr="009058A0">
        <w:rPr>
          <w:rFonts w:ascii="Times New Roman" w:hAnsi="Times New Roman" w:cs="Times New Roman"/>
          <w:sz w:val="24"/>
          <w:szCs w:val="20"/>
        </w:rPr>
        <w:t>a mayor puntuación, mayor calidad de vida</w:t>
      </w:r>
      <w:r>
        <w:rPr>
          <w:rFonts w:ascii="Times New Roman" w:hAnsi="Times New Roman" w:cs="Times New Roman"/>
          <w:sz w:val="24"/>
          <w:szCs w:val="20"/>
        </w:rPr>
        <w:t>)</w:t>
      </w:r>
      <w:r w:rsidR="003B2192" w:rsidRPr="009058A0">
        <w:rPr>
          <w:rFonts w:ascii="Times New Roman" w:hAnsi="Times New Roman" w:cs="Times New Roman"/>
          <w:sz w:val="24"/>
          <w:szCs w:val="20"/>
        </w:rPr>
        <w:t xml:space="preserve"> (</w:t>
      </w:r>
      <w:r w:rsidR="003B2192" w:rsidRPr="009058A0">
        <w:rPr>
          <w:rFonts w:ascii="Times New Roman" w:hAnsi="Times New Roman" w:cs="Times New Roman"/>
          <w:sz w:val="24"/>
        </w:rPr>
        <w:t>López, Araiza, Rodríguez y Munguía, 2003)</w:t>
      </w:r>
      <w:r>
        <w:rPr>
          <w:rFonts w:ascii="Times New Roman" w:hAnsi="Times New Roman" w:cs="Times New Roman"/>
          <w:sz w:val="24"/>
        </w:rPr>
        <w:t>.</w:t>
      </w:r>
    </w:p>
    <w:p w14:paraId="2922B5AC" w14:textId="56C227A2" w:rsidR="00B95C3F" w:rsidRPr="00B95C3F" w:rsidRDefault="009058A0" w:rsidP="00BD372D">
      <w:pPr>
        <w:pStyle w:val="Prrafodelista"/>
        <w:numPr>
          <w:ilvl w:val="0"/>
          <w:numId w:val="4"/>
        </w:numPr>
        <w:spacing w:line="360" w:lineRule="auto"/>
        <w:jc w:val="both"/>
        <w:rPr>
          <w:rFonts w:ascii="Times New Roman" w:hAnsi="Times New Roman" w:cs="Times New Roman"/>
          <w:sz w:val="24"/>
          <w:szCs w:val="20"/>
        </w:rPr>
      </w:pPr>
      <w:r>
        <w:rPr>
          <w:rFonts w:ascii="Times New Roman" w:hAnsi="Times New Roman" w:cs="Times New Roman"/>
          <w:sz w:val="24"/>
          <w:szCs w:val="20"/>
        </w:rPr>
        <w:t>P</w:t>
      </w:r>
      <w:r w:rsidR="00B95C3F" w:rsidRPr="00B95C3F">
        <w:rPr>
          <w:rFonts w:ascii="Times New Roman" w:hAnsi="Times New Roman" w:cs="Times New Roman"/>
          <w:sz w:val="24"/>
          <w:szCs w:val="20"/>
        </w:rPr>
        <w:t xml:space="preserve">ara medir la adherencia terapéutica </w:t>
      </w:r>
      <w:r>
        <w:rPr>
          <w:rFonts w:ascii="Times New Roman" w:hAnsi="Times New Roman" w:cs="Times New Roman"/>
          <w:sz w:val="24"/>
          <w:szCs w:val="20"/>
        </w:rPr>
        <w:t xml:space="preserve">se usó la escala </w:t>
      </w:r>
      <w:r w:rsidR="00480014">
        <w:rPr>
          <w:rFonts w:ascii="Times New Roman" w:hAnsi="Times New Roman" w:cs="Times New Roman"/>
          <w:sz w:val="24"/>
          <w:szCs w:val="20"/>
        </w:rPr>
        <w:t xml:space="preserve">de </w:t>
      </w:r>
      <w:r w:rsidR="00B95C3F" w:rsidRPr="00B95C3F">
        <w:rPr>
          <w:rFonts w:ascii="Times New Roman" w:hAnsi="Times New Roman" w:cs="Times New Roman"/>
          <w:sz w:val="24"/>
          <w:szCs w:val="20"/>
        </w:rPr>
        <w:t>Soria,</w:t>
      </w:r>
      <w:r w:rsidR="008035C3">
        <w:rPr>
          <w:rFonts w:ascii="Times New Roman" w:hAnsi="Times New Roman" w:cs="Times New Roman"/>
          <w:sz w:val="24"/>
          <w:szCs w:val="20"/>
        </w:rPr>
        <w:t xml:space="preserve"> Vega </w:t>
      </w:r>
      <w:r w:rsidR="00B95C3F" w:rsidRPr="00B95C3F">
        <w:rPr>
          <w:rFonts w:ascii="Times New Roman" w:hAnsi="Times New Roman" w:cs="Times New Roman"/>
          <w:sz w:val="24"/>
          <w:szCs w:val="20"/>
        </w:rPr>
        <w:t>y Nava</w:t>
      </w:r>
      <w:r>
        <w:rPr>
          <w:rFonts w:ascii="Times New Roman" w:hAnsi="Times New Roman" w:cs="Times New Roman"/>
          <w:sz w:val="24"/>
          <w:szCs w:val="20"/>
        </w:rPr>
        <w:t xml:space="preserve"> (2009)</w:t>
      </w:r>
      <w:r w:rsidR="008035C3">
        <w:rPr>
          <w:rFonts w:ascii="Times New Roman" w:hAnsi="Times New Roman" w:cs="Times New Roman"/>
          <w:sz w:val="24"/>
          <w:szCs w:val="20"/>
        </w:rPr>
        <w:t xml:space="preserve">, </w:t>
      </w:r>
      <w:r>
        <w:rPr>
          <w:rFonts w:ascii="Times New Roman" w:hAnsi="Times New Roman" w:cs="Times New Roman"/>
          <w:sz w:val="24"/>
          <w:szCs w:val="20"/>
        </w:rPr>
        <w:t>integrada</w:t>
      </w:r>
      <w:r w:rsidR="00B95C3F" w:rsidRPr="00B95C3F">
        <w:rPr>
          <w:rFonts w:ascii="Times New Roman" w:hAnsi="Times New Roman" w:cs="Times New Roman"/>
          <w:sz w:val="24"/>
          <w:szCs w:val="20"/>
        </w:rPr>
        <w:t xml:space="preserve"> por </w:t>
      </w:r>
      <w:r w:rsidR="005D1B95">
        <w:rPr>
          <w:rFonts w:ascii="Times New Roman" w:hAnsi="Times New Roman" w:cs="Times New Roman"/>
          <w:sz w:val="24"/>
          <w:szCs w:val="20"/>
        </w:rPr>
        <w:t>21 ítems divid</w:t>
      </w:r>
      <w:r w:rsidR="0088188C">
        <w:rPr>
          <w:rFonts w:ascii="Times New Roman" w:hAnsi="Times New Roman" w:cs="Times New Roman"/>
          <w:sz w:val="24"/>
          <w:szCs w:val="20"/>
        </w:rPr>
        <w:t>id</w:t>
      </w:r>
      <w:r w:rsidR="005D1B95">
        <w:rPr>
          <w:rFonts w:ascii="Times New Roman" w:hAnsi="Times New Roman" w:cs="Times New Roman"/>
          <w:sz w:val="24"/>
          <w:szCs w:val="20"/>
        </w:rPr>
        <w:t>o</w:t>
      </w:r>
      <w:r>
        <w:rPr>
          <w:rFonts w:ascii="Times New Roman" w:hAnsi="Times New Roman" w:cs="Times New Roman"/>
          <w:sz w:val="24"/>
          <w:szCs w:val="20"/>
        </w:rPr>
        <w:t>s</w:t>
      </w:r>
      <w:r w:rsidR="005D1B95">
        <w:rPr>
          <w:rFonts w:ascii="Times New Roman" w:hAnsi="Times New Roman" w:cs="Times New Roman"/>
          <w:sz w:val="24"/>
          <w:szCs w:val="20"/>
        </w:rPr>
        <w:t xml:space="preserve"> en </w:t>
      </w:r>
      <w:r w:rsidR="00B95C3F" w:rsidRPr="00B95C3F">
        <w:rPr>
          <w:rFonts w:ascii="Times New Roman" w:hAnsi="Times New Roman" w:cs="Times New Roman"/>
          <w:sz w:val="24"/>
          <w:szCs w:val="20"/>
        </w:rPr>
        <w:t>tres apartados</w:t>
      </w:r>
      <w:r w:rsidR="005D1B95">
        <w:rPr>
          <w:rFonts w:ascii="Times New Roman" w:hAnsi="Times New Roman" w:cs="Times New Roman"/>
          <w:sz w:val="24"/>
          <w:szCs w:val="20"/>
        </w:rPr>
        <w:t xml:space="preserve"> </w:t>
      </w:r>
      <w:r>
        <w:rPr>
          <w:rFonts w:ascii="Times New Roman" w:hAnsi="Times New Roman" w:cs="Times New Roman"/>
          <w:sz w:val="24"/>
          <w:szCs w:val="20"/>
        </w:rPr>
        <w:t>(</w:t>
      </w:r>
      <w:r w:rsidR="005D1B95">
        <w:rPr>
          <w:rFonts w:ascii="Times New Roman" w:hAnsi="Times New Roman" w:cs="Times New Roman"/>
          <w:sz w:val="24"/>
          <w:szCs w:val="20"/>
        </w:rPr>
        <w:t>cada uno con siete preguntas</w:t>
      </w:r>
      <w:r w:rsidR="00C64598">
        <w:rPr>
          <w:rFonts w:ascii="Times New Roman" w:hAnsi="Times New Roman" w:cs="Times New Roman"/>
          <w:sz w:val="24"/>
          <w:szCs w:val="20"/>
        </w:rPr>
        <w:t>):</w:t>
      </w:r>
      <w:r w:rsidR="00B95C3F" w:rsidRPr="00B95C3F">
        <w:rPr>
          <w:rFonts w:ascii="Times New Roman" w:hAnsi="Times New Roman" w:cs="Times New Roman"/>
          <w:sz w:val="24"/>
          <w:szCs w:val="20"/>
        </w:rPr>
        <w:t xml:space="preserve"> </w:t>
      </w:r>
      <w:r w:rsidR="00C64598">
        <w:rPr>
          <w:rFonts w:ascii="Times New Roman" w:hAnsi="Times New Roman" w:cs="Times New Roman"/>
          <w:sz w:val="24"/>
          <w:szCs w:val="20"/>
        </w:rPr>
        <w:t>c</w:t>
      </w:r>
      <w:r w:rsidR="00B95C3F" w:rsidRPr="00B95C3F">
        <w:rPr>
          <w:rFonts w:ascii="Times New Roman" w:hAnsi="Times New Roman" w:cs="Times New Roman"/>
          <w:sz w:val="24"/>
          <w:szCs w:val="20"/>
        </w:rPr>
        <w:t>ontrol sobre la ingesta de medicamentos y alimentos</w:t>
      </w:r>
      <w:r w:rsidR="005D1B95">
        <w:rPr>
          <w:rFonts w:ascii="Times New Roman" w:hAnsi="Times New Roman" w:cs="Times New Roman"/>
          <w:sz w:val="24"/>
          <w:szCs w:val="20"/>
        </w:rPr>
        <w:t xml:space="preserve"> (</w:t>
      </w:r>
      <w:r w:rsidR="00B95C3F" w:rsidRPr="00B95C3F">
        <w:rPr>
          <w:rFonts w:ascii="Times New Roman" w:hAnsi="Times New Roman" w:cs="Times New Roman"/>
          <w:sz w:val="24"/>
          <w:szCs w:val="20"/>
        </w:rPr>
        <w:t>1 al 7</w:t>
      </w:r>
      <w:r w:rsidR="005D1B95">
        <w:rPr>
          <w:rFonts w:ascii="Times New Roman" w:hAnsi="Times New Roman" w:cs="Times New Roman"/>
          <w:sz w:val="24"/>
          <w:szCs w:val="20"/>
        </w:rPr>
        <w:t xml:space="preserve">), </w:t>
      </w:r>
      <w:r w:rsidR="00C64598">
        <w:rPr>
          <w:rFonts w:ascii="Times New Roman" w:hAnsi="Times New Roman" w:cs="Times New Roman"/>
          <w:sz w:val="24"/>
          <w:szCs w:val="20"/>
        </w:rPr>
        <w:t>s</w:t>
      </w:r>
      <w:r w:rsidR="00B95C3F" w:rsidRPr="00B95C3F">
        <w:rPr>
          <w:rFonts w:ascii="Times New Roman" w:hAnsi="Times New Roman" w:cs="Times New Roman"/>
          <w:sz w:val="24"/>
          <w:szCs w:val="20"/>
        </w:rPr>
        <w:t xml:space="preserve">eguimiento médico conductual </w:t>
      </w:r>
      <w:r w:rsidR="005D1B95">
        <w:rPr>
          <w:rFonts w:ascii="Times New Roman" w:hAnsi="Times New Roman" w:cs="Times New Roman"/>
          <w:sz w:val="24"/>
          <w:szCs w:val="20"/>
        </w:rPr>
        <w:t>(</w:t>
      </w:r>
      <w:r w:rsidR="00B95C3F" w:rsidRPr="00B95C3F">
        <w:rPr>
          <w:rFonts w:ascii="Times New Roman" w:hAnsi="Times New Roman" w:cs="Times New Roman"/>
          <w:sz w:val="24"/>
          <w:szCs w:val="20"/>
        </w:rPr>
        <w:t>8 al 14</w:t>
      </w:r>
      <w:r w:rsidR="005D1B95">
        <w:rPr>
          <w:rFonts w:ascii="Times New Roman" w:hAnsi="Times New Roman" w:cs="Times New Roman"/>
          <w:sz w:val="24"/>
          <w:szCs w:val="20"/>
        </w:rPr>
        <w:t>)</w:t>
      </w:r>
      <w:r w:rsidR="0088188C">
        <w:rPr>
          <w:rFonts w:ascii="Times New Roman" w:hAnsi="Times New Roman" w:cs="Times New Roman"/>
          <w:sz w:val="24"/>
          <w:szCs w:val="20"/>
        </w:rPr>
        <w:t xml:space="preserve"> y</w:t>
      </w:r>
      <w:r w:rsidR="005D1B95">
        <w:rPr>
          <w:rFonts w:ascii="Times New Roman" w:hAnsi="Times New Roman" w:cs="Times New Roman"/>
          <w:sz w:val="24"/>
          <w:szCs w:val="20"/>
        </w:rPr>
        <w:t xml:space="preserve"> </w:t>
      </w:r>
      <w:r w:rsidR="00C64598">
        <w:rPr>
          <w:rFonts w:ascii="Times New Roman" w:hAnsi="Times New Roman" w:cs="Times New Roman"/>
          <w:sz w:val="24"/>
          <w:szCs w:val="20"/>
        </w:rPr>
        <w:t>a</w:t>
      </w:r>
      <w:r w:rsidR="00B95C3F" w:rsidRPr="00B95C3F">
        <w:rPr>
          <w:rFonts w:ascii="Times New Roman" w:hAnsi="Times New Roman" w:cs="Times New Roman"/>
          <w:sz w:val="24"/>
          <w:szCs w:val="20"/>
        </w:rPr>
        <w:t>utoeficacia</w:t>
      </w:r>
      <w:r w:rsidR="005D1B95">
        <w:rPr>
          <w:rFonts w:ascii="Times New Roman" w:hAnsi="Times New Roman" w:cs="Times New Roman"/>
          <w:sz w:val="24"/>
          <w:szCs w:val="20"/>
        </w:rPr>
        <w:t xml:space="preserve"> (</w:t>
      </w:r>
      <w:r w:rsidR="00B95C3F" w:rsidRPr="00B95C3F">
        <w:rPr>
          <w:rFonts w:ascii="Times New Roman" w:hAnsi="Times New Roman" w:cs="Times New Roman"/>
          <w:sz w:val="24"/>
          <w:szCs w:val="20"/>
        </w:rPr>
        <w:t>15 al 21</w:t>
      </w:r>
      <w:r w:rsidR="005D1B95">
        <w:rPr>
          <w:rFonts w:ascii="Times New Roman" w:hAnsi="Times New Roman" w:cs="Times New Roman"/>
          <w:sz w:val="24"/>
          <w:szCs w:val="20"/>
        </w:rPr>
        <w:t>)</w:t>
      </w:r>
      <w:r w:rsidR="00C64598">
        <w:rPr>
          <w:rFonts w:ascii="Times New Roman" w:hAnsi="Times New Roman" w:cs="Times New Roman"/>
          <w:sz w:val="24"/>
          <w:szCs w:val="20"/>
        </w:rPr>
        <w:t xml:space="preserve">. Las </w:t>
      </w:r>
      <w:r w:rsidR="0088188C">
        <w:rPr>
          <w:rFonts w:ascii="Times New Roman" w:hAnsi="Times New Roman" w:cs="Times New Roman"/>
          <w:sz w:val="24"/>
          <w:szCs w:val="20"/>
        </w:rPr>
        <w:t>opciones de respuesta</w:t>
      </w:r>
      <w:r w:rsidR="00C64598">
        <w:rPr>
          <w:rFonts w:ascii="Times New Roman" w:hAnsi="Times New Roman" w:cs="Times New Roman"/>
          <w:sz w:val="24"/>
          <w:szCs w:val="20"/>
        </w:rPr>
        <w:t xml:space="preserve"> son la siguientes</w:t>
      </w:r>
      <w:r w:rsidR="0088188C">
        <w:rPr>
          <w:rFonts w:ascii="Times New Roman" w:hAnsi="Times New Roman" w:cs="Times New Roman"/>
          <w:sz w:val="24"/>
          <w:szCs w:val="20"/>
        </w:rPr>
        <w:t xml:space="preserve">: </w:t>
      </w:r>
      <w:r w:rsidR="00C64598">
        <w:rPr>
          <w:rFonts w:ascii="Times New Roman" w:hAnsi="Times New Roman" w:cs="Times New Roman"/>
          <w:sz w:val="24"/>
          <w:szCs w:val="20"/>
        </w:rPr>
        <w:t>s</w:t>
      </w:r>
      <w:r w:rsidR="0088188C">
        <w:rPr>
          <w:rFonts w:ascii="Times New Roman" w:hAnsi="Times New Roman" w:cs="Times New Roman"/>
          <w:sz w:val="24"/>
          <w:szCs w:val="20"/>
        </w:rPr>
        <w:t xml:space="preserve">í (valor = 2), </w:t>
      </w:r>
      <w:r w:rsidR="00C64598">
        <w:rPr>
          <w:rFonts w:ascii="Times New Roman" w:hAnsi="Times New Roman" w:cs="Times New Roman"/>
          <w:sz w:val="24"/>
          <w:szCs w:val="20"/>
        </w:rPr>
        <w:t>a</w:t>
      </w:r>
      <w:r w:rsidR="0088188C">
        <w:rPr>
          <w:rFonts w:ascii="Times New Roman" w:hAnsi="Times New Roman" w:cs="Times New Roman"/>
          <w:sz w:val="24"/>
          <w:szCs w:val="20"/>
        </w:rPr>
        <w:t xml:space="preserve">lgunas veces (valor = 1) y </w:t>
      </w:r>
      <w:r w:rsidR="00C64598">
        <w:rPr>
          <w:rFonts w:ascii="Times New Roman" w:hAnsi="Times New Roman" w:cs="Times New Roman"/>
          <w:sz w:val="24"/>
          <w:szCs w:val="20"/>
        </w:rPr>
        <w:t>n</w:t>
      </w:r>
      <w:r w:rsidR="0088188C">
        <w:rPr>
          <w:rFonts w:ascii="Times New Roman" w:hAnsi="Times New Roman" w:cs="Times New Roman"/>
          <w:sz w:val="24"/>
          <w:szCs w:val="20"/>
        </w:rPr>
        <w:t xml:space="preserve">o (valor </w:t>
      </w:r>
      <w:r w:rsidR="00C64598">
        <w:rPr>
          <w:rFonts w:ascii="Times New Roman" w:hAnsi="Times New Roman" w:cs="Times New Roman"/>
          <w:sz w:val="24"/>
          <w:szCs w:val="20"/>
        </w:rPr>
        <w:t>= 0).</w:t>
      </w:r>
      <w:r w:rsidR="0088188C">
        <w:rPr>
          <w:rFonts w:ascii="Times New Roman" w:hAnsi="Times New Roman" w:cs="Times New Roman"/>
          <w:sz w:val="24"/>
          <w:szCs w:val="20"/>
        </w:rPr>
        <w:t xml:space="preserve"> </w:t>
      </w:r>
      <w:r w:rsidR="00C64598">
        <w:rPr>
          <w:rFonts w:ascii="Times New Roman" w:hAnsi="Times New Roman" w:cs="Times New Roman"/>
          <w:sz w:val="24"/>
          <w:szCs w:val="20"/>
        </w:rPr>
        <w:t>A</w:t>
      </w:r>
      <w:r w:rsidR="0088188C">
        <w:rPr>
          <w:rFonts w:ascii="Times New Roman" w:hAnsi="Times New Roman" w:cs="Times New Roman"/>
          <w:sz w:val="24"/>
          <w:szCs w:val="20"/>
        </w:rPr>
        <w:t xml:space="preserve"> mayor puntuación, mayor adherencia al tratamiento</w:t>
      </w:r>
      <w:r w:rsidR="008035C3">
        <w:rPr>
          <w:rFonts w:ascii="Times New Roman" w:hAnsi="Times New Roman" w:cs="Times New Roman"/>
          <w:sz w:val="24"/>
          <w:szCs w:val="20"/>
        </w:rPr>
        <w:t xml:space="preserve"> (</w:t>
      </w:r>
      <w:r w:rsidR="008035C3" w:rsidRPr="00B600A4">
        <w:rPr>
          <w:rFonts w:ascii="Times New Roman" w:hAnsi="Times New Roman" w:cs="Times New Roman"/>
          <w:color w:val="000000"/>
          <w:sz w:val="24"/>
          <w:szCs w:val="18"/>
        </w:rPr>
        <w:t>Soria</w:t>
      </w:r>
      <w:r w:rsidR="00696BDD">
        <w:rPr>
          <w:rFonts w:ascii="Times New Roman" w:hAnsi="Times New Roman" w:cs="Times New Roman"/>
          <w:color w:val="000000"/>
          <w:sz w:val="24"/>
          <w:szCs w:val="18"/>
        </w:rPr>
        <w:t xml:space="preserve"> </w:t>
      </w:r>
      <w:r w:rsidR="00696BDD" w:rsidRPr="00696BDD">
        <w:rPr>
          <w:rFonts w:ascii="Times New Roman" w:hAnsi="Times New Roman" w:cs="Times New Roman"/>
          <w:i/>
          <w:color w:val="000000"/>
          <w:sz w:val="24"/>
          <w:szCs w:val="18"/>
        </w:rPr>
        <w:t>et al.</w:t>
      </w:r>
      <w:r w:rsidR="008035C3" w:rsidRPr="00B600A4">
        <w:rPr>
          <w:rFonts w:ascii="Times New Roman" w:hAnsi="Times New Roman" w:cs="Times New Roman"/>
          <w:color w:val="000000"/>
          <w:sz w:val="24"/>
          <w:szCs w:val="18"/>
        </w:rPr>
        <w:t>, 2009).</w:t>
      </w:r>
    </w:p>
    <w:p w14:paraId="2641E9B0" w14:textId="52B20800" w:rsidR="00B95C3F" w:rsidRPr="00C64598" w:rsidRDefault="00C64598" w:rsidP="00BD372D">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4"/>
        </w:rPr>
        <w:lastRenderedPageBreak/>
        <w:t>Por último, se utilizó la e</w:t>
      </w:r>
      <w:r w:rsidR="00B95C3F" w:rsidRPr="00B95C3F">
        <w:rPr>
          <w:rFonts w:ascii="Times New Roman" w:hAnsi="Times New Roman" w:cs="Times New Roman"/>
          <w:sz w:val="24"/>
        </w:rPr>
        <w:t>scala de calidad de vida WHOQOL-BREF</w:t>
      </w:r>
      <w:r w:rsidR="008035C3">
        <w:rPr>
          <w:rFonts w:ascii="Times New Roman" w:hAnsi="Times New Roman" w:cs="Times New Roman"/>
          <w:sz w:val="24"/>
        </w:rPr>
        <w:t xml:space="preserve"> de la Organización Mundial de la Salud</w:t>
      </w:r>
      <w:r>
        <w:rPr>
          <w:rFonts w:ascii="Times New Roman" w:hAnsi="Times New Roman" w:cs="Times New Roman"/>
          <w:sz w:val="24"/>
        </w:rPr>
        <w:t xml:space="preserve"> (1993</w:t>
      </w:r>
      <w:r w:rsidR="006B593F">
        <w:rPr>
          <w:rFonts w:ascii="Times New Roman" w:hAnsi="Times New Roman" w:cs="Times New Roman"/>
          <w:sz w:val="24"/>
        </w:rPr>
        <w:t>a, 1993b</w:t>
      </w:r>
      <w:r>
        <w:rPr>
          <w:rFonts w:ascii="Times New Roman" w:hAnsi="Times New Roman" w:cs="Times New Roman"/>
          <w:sz w:val="24"/>
        </w:rPr>
        <w:t>)</w:t>
      </w:r>
      <w:r w:rsidR="00B95C3F" w:rsidRPr="00B95C3F">
        <w:rPr>
          <w:rFonts w:ascii="Times New Roman" w:hAnsi="Times New Roman" w:cs="Times New Roman"/>
          <w:sz w:val="24"/>
        </w:rPr>
        <w:t xml:space="preserve">, </w:t>
      </w:r>
      <w:r>
        <w:rPr>
          <w:rFonts w:ascii="Times New Roman" w:hAnsi="Times New Roman" w:cs="Times New Roman"/>
          <w:sz w:val="24"/>
        </w:rPr>
        <w:t xml:space="preserve">conformada por </w:t>
      </w:r>
      <w:r w:rsidR="00B95C3F" w:rsidRPr="00B95C3F">
        <w:rPr>
          <w:rFonts w:ascii="Times New Roman" w:hAnsi="Times New Roman" w:cs="Times New Roman"/>
          <w:sz w:val="24"/>
        </w:rPr>
        <w:t xml:space="preserve">26 ítems en </w:t>
      </w:r>
      <w:r w:rsidR="009872EB">
        <w:rPr>
          <w:rFonts w:ascii="Times New Roman" w:hAnsi="Times New Roman" w:cs="Times New Roman"/>
          <w:sz w:val="24"/>
        </w:rPr>
        <w:t>4</w:t>
      </w:r>
      <w:r w:rsidR="00B95C3F" w:rsidRPr="00B95C3F">
        <w:rPr>
          <w:rFonts w:ascii="Times New Roman" w:hAnsi="Times New Roman" w:cs="Times New Roman"/>
          <w:sz w:val="24"/>
        </w:rPr>
        <w:t xml:space="preserve"> dimensiones: </w:t>
      </w:r>
      <w:r>
        <w:rPr>
          <w:rFonts w:ascii="Times New Roman" w:hAnsi="Times New Roman" w:cs="Times New Roman"/>
          <w:sz w:val="24"/>
        </w:rPr>
        <w:t>s</w:t>
      </w:r>
      <w:r w:rsidR="00B95C3F" w:rsidRPr="00B95C3F">
        <w:rPr>
          <w:rFonts w:ascii="Times New Roman" w:hAnsi="Times New Roman" w:cs="Times New Roman"/>
          <w:sz w:val="24"/>
        </w:rPr>
        <w:t>alud física</w:t>
      </w:r>
      <w:r w:rsidR="0088188C">
        <w:rPr>
          <w:rFonts w:ascii="Times New Roman" w:hAnsi="Times New Roman" w:cs="Times New Roman"/>
          <w:sz w:val="24"/>
        </w:rPr>
        <w:t xml:space="preserve"> (3, 4, 10, 15, 16, 17 y 18)</w:t>
      </w:r>
      <w:r w:rsidR="00B95C3F" w:rsidRPr="00B95C3F">
        <w:rPr>
          <w:rFonts w:ascii="Times New Roman" w:hAnsi="Times New Roman" w:cs="Times New Roman"/>
          <w:sz w:val="24"/>
        </w:rPr>
        <w:t xml:space="preserve">, </w:t>
      </w:r>
      <w:r>
        <w:rPr>
          <w:rFonts w:ascii="Times New Roman" w:hAnsi="Times New Roman" w:cs="Times New Roman"/>
          <w:sz w:val="24"/>
        </w:rPr>
        <w:t>s</w:t>
      </w:r>
      <w:r w:rsidR="00B95C3F" w:rsidRPr="00B95C3F">
        <w:rPr>
          <w:rFonts w:ascii="Times New Roman" w:hAnsi="Times New Roman" w:cs="Times New Roman"/>
          <w:sz w:val="24"/>
        </w:rPr>
        <w:t>alud psicológica</w:t>
      </w:r>
      <w:r w:rsidR="0088188C">
        <w:rPr>
          <w:rFonts w:ascii="Times New Roman" w:hAnsi="Times New Roman" w:cs="Times New Roman"/>
          <w:sz w:val="24"/>
        </w:rPr>
        <w:t xml:space="preserve"> (5, 6, 7, 11, 19 y 26), </w:t>
      </w:r>
      <w:r>
        <w:rPr>
          <w:rFonts w:ascii="Times New Roman" w:hAnsi="Times New Roman" w:cs="Times New Roman"/>
          <w:sz w:val="24"/>
        </w:rPr>
        <w:t>r</w:t>
      </w:r>
      <w:r w:rsidR="00B95C3F" w:rsidRPr="00B95C3F">
        <w:rPr>
          <w:rFonts w:ascii="Times New Roman" w:hAnsi="Times New Roman" w:cs="Times New Roman"/>
          <w:sz w:val="24"/>
        </w:rPr>
        <w:t>elaciones sociales</w:t>
      </w:r>
      <w:r w:rsidR="009872EB">
        <w:rPr>
          <w:rFonts w:ascii="Times New Roman" w:hAnsi="Times New Roman" w:cs="Times New Roman"/>
          <w:sz w:val="24"/>
        </w:rPr>
        <w:t xml:space="preserve"> (20, 21 y 22) y</w:t>
      </w:r>
      <w:r w:rsidR="0088188C">
        <w:rPr>
          <w:rFonts w:ascii="Times New Roman" w:hAnsi="Times New Roman" w:cs="Times New Roman"/>
          <w:sz w:val="24"/>
        </w:rPr>
        <w:t xml:space="preserve"> </w:t>
      </w:r>
      <w:r>
        <w:rPr>
          <w:rFonts w:ascii="Times New Roman" w:hAnsi="Times New Roman" w:cs="Times New Roman"/>
          <w:sz w:val="24"/>
        </w:rPr>
        <w:t>a</w:t>
      </w:r>
      <w:r w:rsidR="0088188C">
        <w:rPr>
          <w:rFonts w:ascii="Times New Roman" w:hAnsi="Times New Roman" w:cs="Times New Roman"/>
          <w:sz w:val="24"/>
        </w:rPr>
        <w:t xml:space="preserve">mbiente </w:t>
      </w:r>
      <w:r>
        <w:rPr>
          <w:rFonts w:ascii="Times New Roman" w:hAnsi="Times New Roman" w:cs="Times New Roman"/>
          <w:sz w:val="24"/>
        </w:rPr>
        <w:t>(8, 9, 12, 13, 14, 23, 24 y 25). Vale acotar que</w:t>
      </w:r>
      <w:r w:rsidR="0088188C">
        <w:rPr>
          <w:rFonts w:ascii="Times New Roman" w:hAnsi="Times New Roman" w:cs="Times New Roman"/>
          <w:sz w:val="24"/>
        </w:rPr>
        <w:t xml:space="preserve"> </w:t>
      </w:r>
      <w:r>
        <w:rPr>
          <w:rFonts w:ascii="Times New Roman" w:hAnsi="Times New Roman" w:cs="Times New Roman"/>
          <w:sz w:val="24"/>
        </w:rPr>
        <w:t xml:space="preserve">para obtener el valor real de </w:t>
      </w:r>
      <w:r w:rsidR="0088188C">
        <w:rPr>
          <w:rFonts w:ascii="Times New Roman" w:hAnsi="Times New Roman" w:cs="Times New Roman"/>
          <w:sz w:val="24"/>
        </w:rPr>
        <w:t>los ítems 3, 4 y 26 se debe tomar el valor de 6 y restarle el obtenido en la pregunta</w:t>
      </w:r>
      <w:r>
        <w:rPr>
          <w:rFonts w:ascii="Times New Roman" w:hAnsi="Times New Roman" w:cs="Times New Roman"/>
          <w:sz w:val="24"/>
        </w:rPr>
        <w:t>, pues de esa manera se consigue</w:t>
      </w:r>
      <w:r w:rsidR="0088188C">
        <w:rPr>
          <w:rFonts w:ascii="Times New Roman" w:hAnsi="Times New Roman" w:cs="Times New Roman"/>
          <w:sz w:val="24"/>
        </w:rPr>
        <w:t xml:space="preserve"> el valor final. </w:t>
      </w:r>
      <w:r>
        <w:rPr>
          <w:rFonts w:ascii="Times New Roman" w:hAnsi="Times New Roman" w:cs="Times New Roman"/>
          <w:sz w:val="24"/>
        </w:rPr>
        <w:t>Esta escala ofrece cinco respuestas</w:t>
      </w:r>
      <w:r w:rsidR="00477464">
        <w:rPr>
          <w:rFonts w:ascii="Times New Roman" w:hAnsi="Times New Roman" w:cs="Times New Roman"/>
          <w:sz w:val="24"/>
        </w:rPr>
        <w:t xml:space="preserve">: </w:t>
      </w:r>
      <w:r>
        <w:rPr>
          <w:rFonts w:ascii="Times New Roman" w:hAnsi="Times New Roman" w:cs="Times New Roman"/>
          <w:sz w:val="24"/>
        </w:rPr>
        <w:t>n</w:t>
      </w:r>
      <w:r w:rsidR="00477464">
        <w:rPr>
          <w:rFonts w:ascii="Times New Roman" w:hAnsi="Times New Roman" w:cs="Times New Roman"/>
          <w:sz w:val="24"/>
        </w:rPr>
        <w:t xml:space="preserve">ada (1), </w:t>
      </w:r>
      <w:r>
        <w:rPr>
          <w:rFonts w:ascii="Times New Roman" w:hAnsi="Times New Roman" w:cs="Times New Roman"/>
          <w:sz w:val="24"/>
        </w:rPr>
        <w:t>u</w:t>
      </w:r>
      <w:r w:rsidR="00477464">
        <w:rPr>
          <w:rFonts w:ascii="Times New Roman" w:hAnsi="Times New Roman" w:cs="Times New Roman"/>
          <w:sz w:val="24"/>
        </w:rPr>
        <w:t xml:space="preserve">n poco (2), </w:t>
      </w:r>
      <w:r>
        <w:rPr>
          <w:rFonts w:ascii="Times New Roman" w:hAnsi="Times New Roman" w:cs="Times New Roman"/>
          <w:sz w:val="24"/>
        </w:rPr>
        <w:t>m</w:t>
      </w:r>
      <w:r w:rsidR="00477464">
        <w:rPr>
          <w:rFonts w:ascii="Times New Roman" w:hAnsi="Times New Roman" w:cs="Times New Roman"/>
          <w:sz w:val="24"/>
        </w:rPr>
        <w:t xml:space="preserve">oderado (3), </w:t>
      </w:r>
      <w:r>
        <w:rPr>
          <w:rFonts w:ascii="Times New Roman" w:hAnsi="Times New Roman" w:cs="Times New Roman"/>
          <w:sz w:val="24"/>
        </w:rPr>
        <w:t>b</w:t>
      </w:r>
      <w:r w:rsidR="00477464">
        <w:rPr>
          <w:rFonts w:ascii="Times New Roman" w:hAnsi="Times New Roman" w:cs="Times New Roman"/>
          <w:sz w:val="24"/>
        </w:rPr>
        <w:t xml:space="preserve">astante (4) y </w:t>
      </w:r>
      <w:r>
        <w:rPr>
          <w:rFonts w:ascii="Times New Roman" w:hAnsi="Times New Roman" w:cs="Times New Roman"/>
          <w:sz w:val="24"/>
        </w:rPr>
        <w:t>totalmente (5).</w:t>
      </w:r>
      <w:r w:rsidR="00477464">
        <w:rPr>
          <w:rFonts w:ascii="Times New Roman" w:hAnsi="Times New Roman" w:cs="Times New Roman"/>
          <w:sz w:val="24"/>
        </w:rPr>
        <w:t xml:space="preserve"> </w:t>
      </w:r>
      <w:r>
        <w:rPr>
          <w:rFonts w:ascii="Times New Roman" w:hAnsi="Times New Roman" w:cs="Times New Roman"/>
          <w:sz w:val="24"/>
        </w:rPr>
        <w:t>A</w:t>
      </w:r>
      <w:r w:rsidR="00477464">
        <w:rPr>
          <w:rFonts w:ascii="Times New Roman" w:hAnsi="Times New Roman" w:cs="Times New Roman"/>
          <w:sz w:val="24"/>
        </w:rPr>
        <w:t xml:space="preserve"> mayor puntuación, mejor calidad de vida</w:t>
      </w:r>
      <w:r>
        <w:rPr>
          <w:rFonts w:ascii="Times New Roman" w:hAnsi="Times New Roman" w:cs="Times New Roman"/>
          <w:sz w:val="24"/>
        </w:rPr>
        <w:t>.</w:t>
      </w:r>
    </w:p>
    <w:p w14:paraId="70AFFF60" w14:textId="77777777" w:rsidR="00C64598" w:rsidRPr="00C64598" w:rsidRDefault="00C64598" w:rsidP="00C64598">
      <w:pPr>
        <w:spacing w:line="360" w:lineRule="auto"/>
        <w:jc w:val="both"/>
        <w:rPr>
          <w:rFonts w:ascii="Times New Roman" w:hAnsi="Times New Roman" w:cs="Times New Roman"/>
          <w:sz w:val="20"/>
          <w:szCs w:val="20"/>
        </w:rPr>
      </w:pPr>
    </w:p>
    <w:p w14:paraId="39317816" w14:textId="7A7ACEF9" w:rsidR="00D438CD" w:rsidRPr="00DD01D9" w:rsidRDefault="00D438CD" w:rsidP="00C64598">
      <w:pPr>
        <w:pStyle w:val="Ttulo1"/>
        <w:rPr>
          <w:rFonts w:ascii="Calibri" w:eastAsia="Times New Roman" w:hAnsi="Calibri" w:cs="Calibri"/>
          <w:color w:val="000000" w:themeColor="text1"/>
          <w:sz w:val="28"/>
          <w:szCs w:val="28"/>
          <w:lang w:val="es-ES" w:eastAsia="es-ES"/>
        </w:rPr>
      </w:pPr>
      <w:r w:rsidRPr="00DD01D9">
        <w:rPr>
          <w:rFonts w:ascii="Calibri" w:eastAsia="Times New Roman" w:hAnsi="Calibri" w:cs="Calibri"/>
          <w:color w:val="000000" w:themeColor="text1"/>
          <w:sz w:val="28"/>
          <w:szCs w:val="28"/>
          <w:lang w:val="es-ES" w:eastAsia="es-ES"/>
        </w:rPr>
        <w:t>Resultados</w:t>
      </w:r>
    </w:p>
    <w:p w14:paraId="7E7677AF" w14:textId="5D4261AF" w:rsidR="001D3EB9" w:rsidRDefault="001D3EB9" w:rsidP="00C645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resultados se presentan siguiendo el orden de aplicación de los instrumentos y se compara</w:t>
      </w:r>
      <w:r w:rsidR="00C64598">
        <w:rPr>
          <w:rFonts w:ascii="Times New Roman" w:hAnsi="Times New Roman" w:cs="Times New Roman"/>
          <w:sz w:val="24"/>
          <w:szCs w:val="24"/>
        </w:rPr>
        <w:t>n</w:t>
      </w:r>
      <w:r>
        <w:rPr>
          <w:rFonts w:ascii="Times New Roman" w:hAnsi="Times New Roman" w:cs="Times New Roman"/>
          <w:sz w:val="24"/>
          <w:szCs w:val="24"/>
        </w:rPr>
        <w:t xml:space="preserve"> los valores obtenidos antes y después del tratamiento:</w:t>
      </w:r>
    </w:p>
    <w:p w14:paraId="21DA6B30" w14:textId="032E2295" w:rsidR="001D3EB9" w:rsidRPr="00BB1915" w:rsidRDefault="001D3EB9" w:rsidP="001D3EB9">
      <w:pPr>
        <w:pStyle w:val="Prrafodelista"/>
        <w:numPr>
          <w:ilvl w:val="0"/>
          <w:numId w:val="8"/>
        </w:numPr>
        <w:spacing w:line="360" w:lineRule="auto"/>
        <w:jc w:val="both"/>
        <w:rPr>
          <w:rFonts w:ascii="Times New Roman" w:hAnsi="Times New Roman" w:cs="Times New Roman"/>
          <w:sz w:val="24"/>
          <w:szCs w:val="24"/>
        </w:rPr>
      </w:pPr>
      <w:r w:rsidRPr="00B95C3F">
        <w:rPr>
          <w:rFonts w:ascii="Times New Roman" w:hAnsi="Times New Roman" w:cs="Times New Roman"/>
          <w:sz w:val="24"/>
          <w:szCs w:val="20"/>
        </w:rPr>
        <w:t>Cuestiona</w:t>
      </w:r>
      <w:r w:rsidR="00C64598">
        <w:rPr>
          <w:rFonts w:ascii="Times New Roman" w:hAnsi="Times New Roman" w:cs="Times New Roman"/>
          <w:sz w:val="24"/>
          <w:szCs w:val="20"/>
        </w:rPr>
        <w:t xml:space="preserve">rio para el conocimiento de la diabetes </w:t>
      </w:r>
      <w:r w:rsidR="00C64598" w:rsidRPr="00C64598">
        <w:rPr>
          <w:rFonts w:ascii="Times New Roman" w:hAnsi="Times New Roman" w:cs="Times New Roman"/>
          <w:i/>
          <w:sz w:val="24"/>
          <w:szCs w:val="20"/>
        </w:rPr>
        <w:t>m</w:t>
      </w:r>
      <w:r w:rsidRPr="00C64598">
        <w:rPr>
          <w:rFonts w:ascii="Times New Roman" w:hAnsi="Times New Roman" w:cs="Times New Roman"/>
          <w:i/>
          <w:sz w:val="24"/>
          <w:szCs w:val="20"/>
        </w:rPr>
        <w:t>ellitus</w:t>
      </w:r>
      <w:r w:rsidR="00290653">
        <w:rPr>
          <w:rFonts w:ascii="Times New Roman" w:hAnsi="Times New Roman" w:cs="Times New Roman"/>
          <w:sz w:val="24"/>
          <w:szCs w:val="20"/>
        </w:rPr>
        <w:t>: E</w:t>
      </w:r>
      <w:r w:rsidR="006556E8">
        <w:rPr>
          <w:rFonts w:ascii="Times New Roman" w:hAnsi="Times New Roman" w:cs="Times New Roman"/>
          <w:sz w:val="24"/>
          <w:szCs w:val="20"/>
        </w:rPr>
        <w:t xml:space="preserve">n el pretest </w:t>
      </w:r>
      <w:r w:rsidR="00C64598">
        <w:rPr>
          <w:rFonts w:ascii="Times New Roman" w:hAnsi="Times New Roman" w:cs="Times New Roman"/>
          <w:sz w:val="24"/>
          <w:szCs w:val="20"/>
        </w:rPr>
        <w:t>la paciente obtuvo</w:t>
      </w:r>
      <w:r w:rsidR="006556E8">
        <w:rPr>
          <w:rFonts w:ascii="Times New Roman" w:hAnsi="Times New Roman" w:cs="Times New Roman"/>
          <w:sz w:val="24"/>
          <w:szCs w:val="20"/>
        </w:rPr>
        <w:t xml:space="preserve"> 22 puntos</w:t>
      </w:r>
      <w:r w:rsidR="00C64598">
        <w:rPr>
          <w:rFonts w:ascii="Times New Roman" w:hAnsi="Times New Roman" w:cs="Times New Roman"/>
          <w:sz w:val="24"/>
          <w:szCs w:val="20"/>
        </w:rPr>
        <w:t>, mientras que</w:t>
      </w:r>
      <w:r w:rsidR="006556E8">
        <w:rPr>
          <w:rFonts w:ascii="Times New Roman" w:hAnsi="Times New Roman" w:cs="Times New Roman"/>
          <w:sz w:val="24"/>
          <w:szCs w:val="20"/>
        </w:rPr>
        <w:t xml:space="preserve"> en el </w:t>
      </w:r>
      <w:proofErr w:type="spellStart"/>
      <w:r w:rsidR="006556E8">
        <w:rPr>
          <w:rFonts w:ascii="Times New Roman" w:hAnsi="Times New Roman" w:cs="Times New Roman"/>
          <w:sz w:val="24"/>
          <w:szCs w:val="20"/>
        </w:rPr>
        <w:t>postest</w:t>
      </w:r>
      <w:proofErr w:type="spellEnd"/>
      <w:r w:rsidR="006556E8">
        <w:rPr>
          <w:rFonts w:ascii="Times New Roman" w:hAnsi="Times New Roman" w:cs="Times New Roman"/>
          <w:sz w:val="24"/>
          <w:szCs w:val="20"/>
        </w:rPr>
        <w:t xml:space="preserve"> </w:t>
      </w:r>
      <w:r w:rsidR="00C64598">
        <w:rPr>
          <w:rFonts w:ascii="Times New Roman" w:hAnsi="Times New Roman" w:cs="Times New Roman"/>
          <w:sz w:val="24"/>
          <w:szCs w:val="20"/>
        </w:rPr>
        <w:t>consiguió</w:t>
      </w:r>
      <w:r w:rsidR="00290653">
        <w:rPr>
          <w:rFonts w:ascii="Times New Roman" w:hAnsi="Times New Roman" w:cs="Times New Roman"/>
          <w:sz w:val="24"/>
          <w:szCs w:val="20"/>
        </w:rPr>
        <w:t xml:space="preserve"> 26 puntos, lo cual evidencia </w:t>
      </w:r>
      <w:r w:rsidR="006556E8">
        <w:rPr>
          <w:rFonts w:ascii="Times New Roman" w:hAnsi="Times New Roman" w:cs="Times New Roman"/>
          <w:sz w:val="24"/>
          <w:szCs w:val="20"/>
        </w:rPr>
        <w:t>18.18</w:t>
      </w:r>
      <w:r w:rsidR="0010141A">
        <w:rPr>
          <w:rFonts w:ascii="Times New Roman" w:hAnsi="Times New Roman" w:cs="Times New Roman"/>
          <w:sz w:val="24"/>
          <w:szCs w:val="20"/>
        </w:rPr>
        <w:t xml:space="preserve"> </w:t>
      </w:r>
      <w:r w:rsidR="006556E8">
        <w:rPr>
          <w:rFonts w:ascii="Times New Roman" w:hAnsi="Times New Roman" w:cs="Times New Roman"/>
          <w:sz w:val="24"/>
          <w:szCs w:val="20"/>
        </w:rPr>
        <w:t xml:space="preserve">% de </w:t>
      </w:r>
      <w:r w:rsidR="00290653">
        <w:rPr>
          <w:rFonts w:ascii="Times New Roman" w:hAnsi="Times New Roman" w:cs="Times New Roman"/>
          <w:sz w:val="24"/>
          <w:szCs w:val="20"/>
        </w:rPr>
        <w:t xml:space="preserve">incremento </w:t>
      </w:r>
      <w:r w:rsidR="006556E8">
        <w:rPr>
          <w:rFonts w:ascii="Times New Roman" w:hAnsi="Times New Roman" w:cs="Times New Roman"/>
          <w:sz w:val="24"/>
          <w:szCs w:val="20"/>
        </w:rPr>
        <w:t xml:space="preserve">en el conocimiento de temas de </w:t>
      </w:r>
      <w:r w:rsidR="00290653">
        <w:rPr>
          <w:rFonts w:ascii="Times New Roman" w:hAnsi="Times New Roman" w:cs="Times New Roman"/>
          <w:sz w:val="24"/>
          <w:szCs w:val="20"/>
        </w:rPr>
        <w:t>la</w:t>
      </w:r>
      <w:r w:rsidR="006556E8">
        <w:rPr>
          <w:rFonts w:ascii="Times New Roman" w:hAnsi="Times New Roman" w:cs="Times New Roman"/>
          <w:sz w:val="24"/>
          <w:szCs w:val="20"/>
        </w:rPr>
        <w:t xml:space="preserve"> enfermedad</w:t>
      </w:r>
      <w:r w:rsidR="0010141A">
        <w:rPr>
          <w:rFonts w:ascii="Times New Roman" w:hAnsi="Times New Roman" w:cs="Times New Roman"/>
          <w:sz w:val="24"/>
          <w:szCs w:val="20"/>
        </w:rPr>
        <w:t>; en consecuencia,</w:t>
      </w:r>
      <w:r w:rsidR="00E467CE">
        <w:rPr>
          <w:rFonts w:ascii="Times New Roman" w:hAnsi="Times New Roman" w:cs="Times New Roman"/>
          <w:sz w:val="24"/>
          <w:szCs w:val="20"/>
        </w:rPr>
        <w:t xml:space="preserve"> </w:t>
      </w:r>
      <w:r w:rsidR="00290653">
        <w:rPr>
          <w:rFonts w:ascii="Times New Roman" w:hAnsi="Times New Roman" w:cs="Times New Roman"/>
          <w:sz w:val="24"/>
          <w:szCs w:val="20"/>
        </w:rPr>
        <w:t xml:space="preserve">se puede indicar que </w:t>
      </w:r>
      <w:r w:rsidR="00E467CE">
        <w:rPr>
          <w:rFonts w:ascii="Times New Roman" w:hAnsi="Times New Roman" w:cs="Times New Roman"/>
          <w:sz w:val="24"/>
          <w:szCs w:val="20"/>
        </w:rPr>
        <w:t>no existe diferencia significativa con el tratamiento</w:t>
      </w:r>
      <w:r w:rsidR="006556E8">
        <w:rPr>
          <w:rFonts w:ascii="Times New Roman" w:hAnsi="Times New Roman" w:cs="Times New Roman"/>
          <w:sz w:val="24"/>
          <w:szCs w:val="20"/>
        </w:rPr>
        <w:t xml:space="preserve"> (</w:t>
      </w:r>
      <w:r w:rsidR="0010141A">
        <w:rPr>
          <w:rFonts w:ascii="Times New Roman" w:hAnsi="Times New Roman" w:cs="Times New Roman"/>
          <w:sz w:val="24"/>
          <w:szCs w:val="20"/>
        </w:rPr>
        <w:t>t</w:t>
      </w:r>
      <w:r w:rsidR="006556E8">
        <w:rPr>
          <w:rFonts w:ascii="Times New Roman" w:hAnsi="Times New Roman" w:cs="Times New Roman"/>
          <w:sz w:val="24"/>
          <w:szCs w:val="20"/>
        </w:rPr>
        <w:t xml:space="preserve">abla </w:t>
      </w:r>
      <w:r w:rsidR="00AA3BAE">
        <w:rPr>
          <w:rFonts w:ascii="Times New Roman" w:hAnsi="Times New Roman" w:cs="Times New Roman"/>
          <w:sz w:val="24"/>
          <w:szCs w:val="20"/>
        </w:rPr>
        <w:t>2</w:t>
      </w:r>
      <w:r w:rsidR="006556E8">
        <w:rPr>
          <w:rFonts w:ascii="Times New Roman" w:hAnsi="Times New Roman" w:cs="Times New Roman"/>
          <w:sz w:val="24"/>
          <w:szCs w:val="20"/>
        </w:rPr>
        <w:t>)</w:t>
      </w:r>
      <w:r w:rsidR="0010141A">
        <w:rPr>
          <w:rFonts w:ascii="Times New Roman" w:hAnsi="Times New Roman" w:cs="Times New Roman"/>
          <w:sz w:val="24"/>
          <w:szCs w:val="20"/>
        </w:rPr>
        <w:t>.</w:t>
      </w:r>
    </w:p>
    <w:p w14:paraId="1BF1679A" w14:textId="09E44A40" w:rsidR="00BB1915" w:rsidRDefault="00BB1915" w:rsidP="00BB1915">
      <w:pPr>
        <w:spacing w:line="360" w:lineRule="auto"/>
        <w:jc w:val="both"/>
        <w:rPr>
          <w:rFonts w:ascii="Times New Roman" w:hAnsi="Times New Roman" w:cs="Times New Roman"/>
          <w:sz w:val="24"/>
          <w:szCs w:val="24"/>
        </w:rPr>
      </w:pPr>
    </w:p>
    <w:p w14:paraId="16012E27" w14:textId="46544AC9" w:rsidR="00BB1915" w:rsidRDefault="00BB1915" w:rsidP="00BB1915">
      <w:pPr>
        <w:spacing w:line="360" w:lineRule="auto"/>
        <w:jc w:val="both"/>
        <w:rPr>
          <w:rFonts w:ascii="Times New Roman" w:hAnsi="Times New Roman" w:cs="Times New Roman"/>
          <w:sz w:val="24"/>
          <w:szCs w:val="24"/>
        </w:rPr>
      </w:pPr>
    </w:p>
    <w:p w14:paraId="2AC5D8D6" w14:textId="031C5F17" w:rsidR="00BB1915" w:rsidRDefault="00BB1915" w:rsidP="00BB1915">
      <w:pPr>
        <w:spacing w:line="360" w:lineRule="auto"/>
        <w:jc w:val="both"/>
        <w:rPr>
          <w:rFonts w:ascii="Times New Roman" w:hAnsi="Times New Roman" w:cs="Times New Roman"/>
          <w:sz w:val="24"/>
          <w:szCs w:val="24"/>
        </w:rPr>
      </w:pPr>
    </w:p>
    <w:p w14:paraId="7278A48F" w14:textId="194DEC6D" w:rsidR="00BB1915" w:rsidRDefault="00BB1915" w:rsidP="00BB1915">
      <w:pPr>
        <w:spacing w:line="360" w:lineRule="auto"/>
        <w:jc w:val="both"/>
        <w:rPr>
          <w:rFonts w:ascii="Times New Roman" w:hAnsi="Times New Roman" w:cs="Times New Roman"/>
          <w:sz w:val="24"/>
          <w:szCs w:val="24"/>
        </w:rPr>
      </w:pPr>
    </w:p>
    <w:p w14:paraId="5D73E059" w14:textId="41728C80" w:rsidR="00BB1915" w:rsidRDefault="00BB1915" w:rsidP="00BB1915">
      <w:pPr>
        <w:spacing w:line="360" w:lineRule="auto"/>
        <w:jc w:val="both"/>
        <w:rPr>
          <w:rFonts w:ascii="Times New Roman" w:hAnsi="Times New Roman" w:cs="Times New Roman"/>
          <w:sz w:val="24"/>
          <w:szCs w:val="24"/>
        </w:rPr>
      </w:pPr>
    </w:p>
    <w:p w14:paraId="6284DFFE" w14:textId="1E91F6C8" w:rsidR="00BB1915" w:rsidRDefault="00BB1915" w:rsidP="00BB1915">
      <w:pPr>
        <w:spacing w:line="360" w:lineRule="auto"/>
        <w:jc w:val="both"/>
        <w:rPr>
          <w:rFonts w:ascii="Times New Roman" w:hAnsi="Times New Roman" w:cs="Times New Roman"/>
          <w:sz w:val="24"/>
          <w:szCs w:val="24"/>
        </w:rPr>
      </w:pPr>
    </w:p>
    <w:p w14:paraId="60B51286" w14:textId="1D947D8B" w:rsidR="00BB1915" w:rsidRDefault="00BB1915" w:rsidP="00BB1915">
      <w:pPr>
        <w:spacing w:line="360" w:lineRule="auto"/>
        <w:jc w:val="both"/>
        <w:rPr>
          <w:rFonts w:ascii="Times New Roman" w:hAnsi="Times New Roman" w:cs="Times New Roman"/>
          <w:sz w:val="24"/>
          <w:szCs w:val="24"/>
        </w:rPr>
      </w:pPr>
    </w:p>
    <w:p w14:paraId="64A0EF52" w14:textId="0D0A14FA" w:rsidR="00BB1915" w:rsidRDefault="00BB1915" w:rsidP="00BB1915">
      <w:pPr>
        <w:spacing w:line="360" w:lineRule="auto"/>
        <w:jc w:val="both"/>
        <w:rPr>
          <w:rFonts w:ascii="Times New Roman" w:hAnsi="Times New Roman" w:cs="Times New Roman"/>
          <w:sz w:val="24"/>
          <w:szCs w:val="24"/>
        </w:rPr>
      </w:pPr>
    </w:p>
    <w:p w14:paraId="5829B4EF" w14:textId="77777777" w:rsidR="00BB1915" w:rsidRPr="00BB1915" w:rsidRDefault="00BB1915" w:rsidP="00BB1915">
      <w:pPr>
        <w:spacing w:line="360" w:lineRule="auto"/>
        <w:jc w:val="both"/>
        <w:rPr>
          <w:rFonts w:ascii="Times New Roman" w:hAnsi="Times New Roman" w:cs="Times New Roman"/>
          <w:sz w:val="24"/>
          <w:szCs w:val="24"/>
        </w:rPr>
      </w:pPr>
    </w:p>
    <w:p w14:paraId="7B1727E3" w14:textId="77777777" w:rsidR="00543F86" w:rsidRPr="00543F86" w:rsidRDefault="00543F86" w:rsidP="00543F86">
      <w:pPr>
        <w:spacing w:after="0" w:line="360" w:lineRule="auto"/>
        <w:jc w:val="center"/>
        <w:rPr>
          <w:rFonts w:ascii="Times New Roman" w:hAnsi="Times New Roman" w:cs="Times New Roman"/>
        </w:rPr>
      </w:pPr>
      <w:r w:rsidRPr="00543F86">
        <w:rPr>
          <w:rFonts w:ascii="Times New Roman" w:hAnsi="Times New Roman" w:cs="Times New Roman"/>
          <w:b/>
        </w:rPr>
        <w:lastRenderedPageBreak/>
        <w:t>Tabla 2.</w:t>
      </w:r>
      <w:r w:rsidRPr="00543F86">
        <w:rPr>
          <w:rFonts w:ascii="Times New Roman" w:hAnsi="Times New Roman" w:cs="Times New Roman"/>
        </w:rPr>
        <w:t xml:space="preserve"> Cuestionario para el conocimiento de la diabetes </w:t>
      </w:r>
      <w:r w:rsidRPr="00543F86">
        <w:rPr>
          <w:rFonts w:ascii="Times New Roman" w:hAnsi="Times New Roman" w:cs="Times New Roman"/>
          <w:i/>
        </w:rPr>
        <w:t>mellitus</w:t>
      </w:r>
    </w:p>
    <w:tbl>
      <w:tblPr>
        <w:tblW w:w="3040" w:type="dxa"/>
        <w:jc w:val="center"/>
        <w:tblCellMar>
          <w:left w:w="70" w:type="dxa"/>
          <w:right w:w="70" w:type="dxa"/>
        </w:tblCellMar>
        <w:tblLook w:val="04A0" w:firstRow="1" w:lastRow="0" w:firstColumn="1" w:lastColumn="0" w:noHBand="0" w:noVBand="1"/>
      </w:tblPr>
      <w:tblGrid>
        <w:gridCol w:w="1200"/>
        <w:gridCol w:w="820"/>
        <w:gridCol w:w="1020"/>
      </w:tblGrid>
      <w:tr w:rsidR="00543F86" w:rsidRPr="001B76AE" w14:paraId="4AE86F02" w14:textId="77777777" w:rsidTr="00543F86">
        <w:trPr>
          <w:trHeight w:val="960"/>
          <w:jc w:val="center"/>
        </w:trPr>
        <w:tc>
          <w:tcPr>
            <w:tcW w:w="30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6229BF" w14:textId="7A2F4B7E" w:rsidR="00543F86" w:rsidRPr="00A31419" w:rsidRDefault="00543F86" w:rsidP="001359FF">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 xml:space="preserve">Cuestionario para el conocimiento de la diabetes </w:t>
            </w:r>
            <w:r w:rsidRPr="001B76AE">
              <w:rPr>
                <w:rFonts w:ascii="Arial Narrow" w:eastAsia="Times New Roman" w:hAnsi="Arial Narrow" w:cs="Times New Roman"/>
                <w:i/>
                <w:color w:val="000000"/>
                <w:sz w:val="16"/>
                <w:szCs w:val="16"/>
                <w:lang w:eastAsia="es-MX"/>
              </w:rPr>
              <w:t>mellitus</w:t>
            </w:r>
            <w:r w:rsidRPr="00A31419">
              <w:rPr>
                <w:rFonts w:ascii="Arial Narrow" w:eastAsia="Times New Roman" w:hAnsi="Arial Narrow" w:cs="Times New Roman"/>
                <w:color w:val="000000"/>
                <w:sz w:val="16"/>
                <w:szCs w:val="16"/>
                <w:lang w:eastAsia="es-MX"/>
              </w:rPr>
              <w:t xml:space="preserve"> </w:t>
            </w:r>
            <w:r>
              <w:rPr>
                <w:rFonts w:ascii="Arial Narrow" w:eastAsia="Times New Roman" w:hAnsi="Arial Narrow" w:cs="Times New Roman"/>
                <w:color w:val="000000"/>
                <w:sz w:val="16"/>
                <w:szCs w:val="16"/>
                <w:lang w:eastAsia="es-MX"/>
              </w:rPr>
              <w:t>(</w:t>
            </w:r>
            <w:r w:rsidRPr="00A31419">
              <w:rPr>
                <w:rFonts w:ascii="Arial Narrow" w:eastAsia="Times New Roman" w:hAnsi="Arial Narrow" w:cs="Times New Roman"/>
                <w:color w:val="000000"/>
                <w:sz w:val="16"/>
                <w:szCs w:val="16"/>
                <w:lang w:eastAsia="es-MX"/>
              </w:rPr>
              <w:t>Noda</w:t>
            </w:r>
            <w:r w:rsidR="001359FF">
              <w:rPr>
                <w:rFonts w:ascii="Arial Narrow" w:eastAsia="Times New Roman" w:hAnsi="Arial Narrow" w:cs="Times New Roman"/>
                <w:color w:val="000000"/>
                <w:sz w:val="16"/>
                <w:szCs w:val="16"/>
                <w:lang w:eastAsia="es-MX"/>
              </w:rPr>
              <w:t xml:space="preserve"> </w:t>
            </w:r>
            <w:r w:rsidR="001359FF" w:rsidRPr="001359FF">
              <w:rPr>
                <w:rFonts w:ascii="Arial Narrow" w:eastAsia="Times New Roman" w:hAnsi="Arial Narrow" w:cs="Times New Roman"/>
                <w:i/>
                <w:color w:val="000000"/>
                <w:sz w:val="16"/>
                <w:szCs w:val="16"/>
                <w:lang w:eastAsia="es-MX"/>
              </w:rPr>
              <w:t>et al</w:t>
            </w:r>
            <w:r w:rsidR="001359FF">
              <w:rPr>
                <w:rFonts w:ascii="Arial Narrow" w:eastAsia="Times New Roman" w:hAnsi="Arial Narrow" w:cs="Times New Roman"/>
                <w:color w:val="000000"/>
                <w:sz w:val="16"/>
                <w:szCs w:val="16"/>
                <w:lang w:eastAsia="es-MX"/>
              </w:rPr>
              <w:t>.</w:t>
            </w:r>
            <w:r>
              <w:rPr>
                <w:rFonts w:ascii="Arial Narrow" w:eastAsia="Times New Roman" w:hAnsi="Arial Narrow" w:cs="Times New Roman"/>
                <w:color w:val="000000"/>
                <w:sz w:val="16"/>
                <w:szCs w:val="16"/>
                <w:lang w:eastAsia="es-MX"/>
              </w:rPr>
              <w:t xml:space="preserve">, </w:t>
            </w:r>
            <w:r w:rsidRPr="00A31419">
              <w:rPr>
                <w:rFonts w:ascii="Arial Narrow" w:eastAsia="Times New Roman" w:hAnsi="Arial Narrow" w:cs="Times New Roman"/>
                <w:color w:val="000000"/>
                <w:sz w:val="16"/>
                <w:szCs w:val="16"/>
                <w:lang w:eastAsia="es-MX"/>
              </w:rPr>
              <w:t>2008)</w:t>
            </w:r>
          </w:p>
        </w:tc>
      </w:tr>
      <w:tr w:rsidR="00543F86" w:rsidRPr="001B76AE" w14:paraId="20BA01EC" w14:textId="77777777" w:rsidTr="00543F86">
        <w:trPr>
          <w:trHeight w:val="675"/>
          <w:jc w:val="center"/>
        </w:trPr>
        <w:tc>
          <w:tcPr>
            <w:tcW w:w="30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1F78BC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 xml:space="preserve">Nivel de conocimiento de la </w:t>
            </w:r>
            <w:r>
              <w:rPr>
                <w:rFonts w:ascii="Arial Narrow" w:eastAsia="Times New Roman" w:hAnsi="Arial Narrow" w:cs="Times New Roman"/>
                <w:color w:val="000000"/>
                <w:sz w:val="16"/>
                <w:szCs w:val="16"/>
                <w:lang w:eastAsia="es-MX"/>
              </w:rPr>
              <w:t>d</w:t>
            </w:r>
            <w:r w:rsidRPr="00A31419">
              <w:rPr>
                <w:rFonts w:ascii="Arial Narrow" w:eastAsia="Times New Roman" w:hAnsi="Arial Narrow" w:cs="Times New Roman"/>
                <w:color w:val="000000"/>
                <w:sz w:val="16"/>
                <w:szCs w:val="16"/>
                <w:lang w:eastAsia="es-MX"/>
              </w:rPr>
              <w:t>iabetes</w:t>
            </w:r>
          </w:p>
        </w:tc>
      </w:tr>
      <w:tr w:rsidR="00543F86" w:rsidRPr="001B76AE" w14:paraId="275D7E83"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AE8902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N.</w:t>
            </w:r>
            <w:r>
              <w:rPr>
                <w:rFonts w:ascii="Arial Narrow" w:eastAsia="Times New Roman" w:hAnsi="Arial Narrow" w:cs="Times New Roman"/>
                <w:color w:val="000000"/>
                <w:sz w:val="16"/>
                <w:szCs w:val="16"/>
                <w:lang w:eastAsia="es-MX"/>
              </w:rPr>
              <w:t>°</w:t>
            </w:r>
          </w:p>
        </w:tc>
        <w:tc>
          <w:tcPr>
            <w:tcW w:w="820" w:type="dxa"/>
            <w:tcBorders>
              <w:top w:val="nil"/>
              <w:left w:val="nil"/>
              <w:bottom w:val="single" w:sz="8" w:space="0" w:color="auto"/>
              <w:right w:val="single" w:sz="8" w:space="0" w:color="auto"/>
            </w:tcBorders>
            <w:shd w:val="clear" w:color="auto" w:fill="auto"/>
            <w:vAlign w:val="center"/>
            <w:hideMark/>
          </w:tcPr>
          <w:p w14:paraId="66EF04B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ANTES</w:t>
            </w:r>
          </w:p>
        </w:tc>
        <w:tc>
          <w:tcPr>
            <w:tcW w:w="1020" w:type="dxa"/>
            <w:tcBorders>
              <w:top w:val="nil"/>
              <w:left w:val="nil"/>
              <w:bottom w:val="single" w:sz="8" w:space="0" w:color="auto"/>
              <w:right w:val="single" w:sz="8" w:space="0" w:color="auto"/>
            </w:tcBorders>
            <w:shd w:val="clear" w:color="auto" w:fill="auto"/>
            <w:vAlign w:val="center"/>
            <w:hideMark/>
          </w:tcPr>
          <w:p w14:paraId="7A9453B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DESPUÉS</w:t>
            </w:r>
          </w:p>
        </w:tc>
      </w:tr>
      <w:tr w:rsidR="00543F86" w:rsidRPr="001B76AE" w14:paraId="600D3034"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8CB1D0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c>
          <w:tcPr>
            <w:tcW w:w="820" w:type="dxa"/>
            <w:tcBorders>
              <w:top w:val="nil"/>
              <w:left w:val="nil"/>
              <w:bottom w:val="single" w:sz="8" w:space="0" w:color="auto"/>
              <w:right w:val="single" w:sz="8" w:space="0" w:color="auto"/>
            </w:tcBorders>
            <w:shd w:val="clear" w:color="auto" w:fill="auto"/>
            <w:vAlign w:val="center"/>
            <w:hideMark/>
          </w:tcPr>
          <w:p w14:paraId="3324E97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2A1E1B6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610B34E0"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4FF1E2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820" w:type="dxa"/>
            <w:tcBorders>
              <w:top w:val="nil"/>
              <w:left w:val="nil"/>
              <w:bottom w:val="single" w:sz="8" w:space="0" w:color="auto"/>
              <w:right w:val="single" w:sz="8" w:space="0" w:color="auto"/>
            </w:tcBorders>
            <w:shd w:val="clear" w:color="auto" w:fill="auto"/>
            <w:vAlign w:val="center"/>
            <w:hideMark/>
          </w:tcPr>
          <w:p w14:paraId="7A354B4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699700E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731A896C"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5F858B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3</w:t>
            </w:r>
          </w:p>
        </w:tc>
        <w:tc>
          <w:tcPr>
            <w:tcW w:w="820" w:type="dxa"/>
            <w:tcBorders>
              <w:top w:val="nil"/>
              <w:left w:val="nil"/>
              <w:bottom w:val="single" w:sz="8" w:space="0" w:color="auto"/>
              <w:right w:val="single" w:sz="8" w:space="0" w:color="auto"/>
            </w:tcBorders>
            <w:shd w:val="clear" w:color="auto" w:fill="auto"/>
            <w:vAlign w:val="center"/>
            <w:hideMark/>
          </w:tcPr>
          <w:p w14:paraId="2370D23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auto" w:fill="auto"/>
            <w:vAlign w:val="center"/>
            <w:hideMark/>
          </w:tcPr>
          <w:p w14:paraId="3A3DE22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1F076F27"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C16F37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820" w:type="dxa"/>
            <w:tcBorders>
              <w:top w:val="nil"/>
              <w:left w:val="nil"/>
              <w:bottom w:val="single" w:sz="8" w:space="0" w:color="auto"/>
              <w:right w:val="single" w:sz="8" w:space="0" w:color="auto"/>
            </w:tcBorders>
            <w:shd w:val="clear" w:color="auto" w:fill="auto"/>
            <w:vAlign w:val="center"/>
            <w:hideMark/>
          </w:tcPr>
          <w:p w14:paraId="7786E00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0C4DC83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5577E27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B3FFE5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5</w:t>
            </w:r>
          </w:p>
        </w:tc>
        <w:tc>
          <w:tcPr>
            <w:tcW w:w="820" w:type="dxa"/>
            <w:tcBorders>
              <w:top w:val="nil"/>
              <w:left w:val="nil"/>
              <w:bottom w:val="single" w:sz="8" w:space="0" w:color="auto"/>
              <w:right w:val="single" w:sz="8" w:space="0" w:color="auto"/>
            </w:tcBorders>
            <w:shd w:val="clear" w:color="auto" w:fill="auto"/>
            <w:vAlign w:val="center"/>
            <w:hideMark/>
          </w:tcPr>
          <w:p w14:paraId="610D1AE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4ECE254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r>
      <w:tr w:rsidR="00543F86" w:rsidRPr="001B76AE" w14:paraId="3AAF5952"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337BD6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6</w:t>
            </w:r>
          </w:p>
        </w:tc>
        <w:tc>
          <w:tcPr>
            <w:tcW w:w="820" w:type="dxa"/>
            <w:tcBorders>
              <w:top w:val="nil"/>
              <w:left w:val="nil"/>
              <w:bottom w:val="single" w:sz="8" w:space="0" w:color="auto"/>
              <w:right w:val="single" w:sz="8" w:space="0" w:color="auto"/>
            </w:tcBorders>
            <w:shd w:val="clear" w:color="auto" w:fill="auto"/>
            <w:vAlign w:val="center"/>
            <w:hideMark/>
          </w:tcPr>
          <w:p w14:paraId="3C691D6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auto" w:fill="auto"/>
            <w:vAlign w:val="center"/>
            <w:hideMark/>
          </w:tcPr>
          <w:p w14:paraId="27992F1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r>
      <w:tr w:rsidR="00543F86" w:rsidRPr="001B76AE" w14:paraId="3202D9E1"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40276D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7</w:t>
            </w:r>
          </w:p>
        </w:tc>
        <w:tc>
          <w:tcPr>
            <w:tcW w:w="820" w:type="dxa"/>
            <w:tcBorders>
              <w:top w:val="nil"/>
              <w:left w:val="nil"/>
              <w:bottom w:val="single" w:sz="8" w:space="0" w:color="auto"/>
              <w:right w:val="single" w:sz="8" w:space="0" w:color="auto"/>
            </w:tcBorders>
            <w:shd w:val="clear" w:color="auto" w:fill="auto"/>
            <w:vAlign w:val="center"/>
            <w:hideMark/>
          </w:tcPr>
          <w:p w14:paraId="1D958D4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0D5932E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31658B7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26D604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8</w:t>
            </w:r>
          </w:p>
        </w:tc>
        <w:tc>
          <w:tcPr>
            <w:tcW w:w="820" w:type="dxa"/>
            <w:tcBorders>
              <w:top w:val="nil"/>
              <w:left w:val="nil"/>
              <w:bottom w:val="single" w:sz="8" w:space="0" w:color="auto"/>
              <w:right w:val="single" w:sz="8" w:space="0" w:color="auto"/>
            </w:tcBorders>
            <w:shd w:val="clear" w:color="auto" w:fill="auto"/>
            <w:vAlign w:val="center"/>
            <w:hideMark/>
          </w:tcPr>
          <w:p w14:paraId="2913984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6FC69C4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1C6C8615"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FA3EE8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9</w:t>
            </w:r>
          </w:p>
        </w:tc>
        <w:tc>
          <w:tcPr>
            <w:tcW w:w="820" w:type="dxa"/>
            <w:tcBorders>
              <w:top w:val="nil"/>
              <w:left w:val="nil"/>
              <w:bottom w:val="single" w:sz="8" w:space="0" w:color="auto"/>
              <w:right w:val="single" w:sz="8" w:space="0" w:color="auto"/>
            </w:tcBorders>
            <w:shd w:val="clear" w:color="auto" w:fill="auto"/>
            <w:vAlign w:val="center"/>
            <w:hideMark/>
          </w:tcPr>
          <w:p w14:paraId="6F02A7E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auto" w:fill="auto"/>
            <w:vAlign w:val="center"/>
            <w:hideMark/>
          </w:tcPr>
          <w:p w14:paraId="53EF3FB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6A538B75"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A60A05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10</w:t>
            </w:r>
          </w:p>
        </w:tc>
        <w:tc>
          <w:tcPr>
            <w:tcW w:w="820" w:type="dxa"/>
            <w:tcBorders>
              <w:top w:val="nil"/>
              <w:left w:val="nil"/>
              <w:bottom w:val="single" w:sz="8" w:space="0" w:color="auto"/>
              <w:right w:val="single" w:sz="8" w:space="0" w:color="auto"/>
            </w:tcBorders>
            <w:shd w:val="clear" w:color="auto" w:fill="auto"/>
            <w:vAlign w:val="center"/>
            <w:hideMark/>
          </w:tcPr>
          <w:p w14:paraId="37F49CE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auto" w:fill="auto"/>
            <w:vAlign w:val="center"/>
            <w:hideMark/>
          </w:tcPr>
          <w:p w14:paraId="3E33F53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2DAF3AB5"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219FC1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11</w:t>
            </w:r>
          </w:p>
        </w:tc>
        <w:tc>
          <w:tcPr>
            <w:tcW w:w="820" w:type="dxa"/>
            <w:tcBorders>
              <w:top w:val="nil"/>
              <w:left w:val="nil"/>
              <w:bottom w:val="single" w:sz="8" w:space="0" w:color="auto"/>
              <w:right w:val="single" w:sz="8" w:space="0" w:color="auto"/>
            </w:tcBorders>
            <w:shd w:val="clear" w:color="auto" w:fill="auto"/>
            <w:vAlign w:val="center"/>
            <w:hideMark/>
          </w:tcPr>
          <w:p w14:paraId="59E8F07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585E1DE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1375F72D"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66C064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12</w:t>
            </w:r>
          </w:p>
        </w:tc>
        <w:tc>
          <w:tcPr>
            <w:tcW w:w="820" w:type="dxa"/>
            <w:tcBorders>
              <w:top w:val="nil"/>
              <w:left w:val="nil"/>
              <w:bottom w:val="single" w:sz="8" w:space="0" w:color="auto"/>
              <w:right w:val="single" w:sz="8" w:space="0" w:color="auto"/>
            </w:tcBorders>
            <w:shd w:val="clear" w:color="auto" w:fill="auto"/>
            <w:vAlign w:val="center"/>
            <w:hideMark/>
          </w:tcPr>
          <w:p w14:paraId="6939811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5E1980F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7B081355"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F98329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13</w:t>
            </w:r>
          </w:p>
        </w:tc>
        <w:tc>
          <w:tcPr>
            <w:tcW w:w="820" w:type="dxa"/>
            <w:tcBorders>
              <w:top w:val="nil"/>
              <w:left w:val="nil"/>
              <w:bottom w:val="single" w:sz="8" w:space="0" w:color="auto"/>
              <w:right w:val="single" w:sz="8" w:space="0" w:color="auto"/>
            </w:tcBorders>
            <w:shd w:val="clear" w:color="auto" w:fill="auto"/>
            <w:vAlign w:val="center"/>
            <w:hideMark/>
          </w:tcPr>
          <w:p w14:paraId="7CD9C25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49025F1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7F7ADABC"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FDA935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14</w:t>
            </w:r>
          </w:p>
        </w:tc>
        <w:tc>
          <w:tcPr>
            <w:tcW w:w="820" w:type="dxa"/>
            <w:tcBorders>
              <w:top w:val="nil"/>
              <w:left w:val="nil"/>
              <w:bottom w:val="single" w:sz="8" w:space="0" w:color="auto"/>
              <w:right w:val="single" w:sz="8" w:space="0" w:color="auto"/>
            </w:tcBorders>
            <w:shd w:val="clear" w:color="auto" w:fill="auto"/>
            <w:vAlign w:val="center"/>
            <w:hideMark/>
          </w:tcPr>
          <w:p w14:paraId="7F54882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68F7A4D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1B76AE" w14:paraId="2361968E"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726655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15</w:t>
            </w:r>
          </w:p>
        </w:tc>
        <w:tc>
          <w:tcPr>
            <w:tcW w:w="820" w:type="dxa"/>
            <w:tcBorders>
              <w:top w:val="nil"/>
              <w:left w:val="nil"/>
              <w:bottom w:val="single" w:sz="8" w:space="0" w:color="auto"/>
              <w:right w:val="single" w:sz="8" w:space="0" w:color="auto"/>
            </w:tcBorders>
            <w:shd w:val="clear" w:color="auto" w:fill="auto"/>
            <w:vAlign w:val="center"/>
            <w:hideMark/>
          </w:tcPr>
          <w:p w14:paraId="0709BA6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auto" w:fill="auto"/>
            <w:vAlign w:val="center"/>
            <w:hideMark/>
          </w:tcPr>
          <w:p w14:paraId="1B40E36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r>
      <w:tr w:rsidR="00543F86" w:rsidRPr="001B76AE" w14:paraId="55D4C5C7"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1D983C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16</w:t>
            </w:r>
          </w:p>
        </w:tc>
        <w:tc>
          <w:tcPr>
            <w:tcW w:w="820" w:type="dxa"/>
            <w:tcBorders>
              <w:top w:val="nil"/>
              <w:left w:val="nil"/>
              <w:bottom w:val="single" w:sz="8" w:space="0" w:color="auto"/>
              <w:right w:val="single" w:sz="8" w:space="0" w:color="auto"/>
            </w:tcBorders>
            <w:shd w:val="clear" w:color="auto" w:fill="auto"/>
            <w:vAlign w:val="center"/>
            <w:hideMark/>
          </w:tcPr>
          <w:p w14:paraId="40A139F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043A90E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bl>
    <w:p w14:paraId="5EB44C6A" w14:textId="77777777" w:rsidR="00543F86" w:rsidRPr="00543F86" w:rsidRDefault="00543F86" w:rsidP="00543F86">
      <w:pPr>
        <w:spacing w:after="0" w:line="360" w:lineRule="auto"/>
        <w:jc w:val="center"/>
        <w:rPr>
          <w:rFonts w:ascii="Times New Roman" w:hAnsi="Times New Roman" w:cs="Times New Roman"/>
          <w:sz w:val="20"/>
          <w:szCs w:val="24"/>
        </w:rPr>
      </w:pPr>
      <w:r w:rsidRPr="00543F86">
        <w:rPr>
          <w:rFonts w:ascii="Times New Roman" w:hAnsi="Times New Roman" w:cs="Times New Roman"/>
          <w:sz w:val="20"/>
          <w:szCs w:val="24"/>
        </w:rPr>
        <w:t>Fuente: Elaboración propia</w:t>
      </w:r>
    </w:p>
    <w:p w14:paraId="0471B595" w14:textId="2E28567C" w:rsidR="006556E8" w:rsidRPr="00543F86" w:rsidRDefault="006556E8" w:rsidP="001D3EB9">
      <w:pPr>
        <w:pStyle w:val="Prrafodelista"/>
        <w:numPr>
          <w:ilvl w:val="0"/>
          <w:numId w:val="8"/>
        </w:numPr>
        <w:spacing w:line="360" w:lineRule="auto"/>
        <w:jc w:val="both"/>
        <w:rPr>
          <w:rFonts w:ascii="Times New Roman" w:hAnsi="Times New Roman" w:cs="Times New Roman"/>
          <w:sz w:val="24"/>
          <w:szCs w:val="24"/>
        </w:rPr>
      </w:pPr>
      <w:r w:rsidRPr="0010141A">
        <w:rPr>
          <w:rFonts w:ascii="Times New Roman" w:hAnsi="Times New Roman" w:cs="Times New Roman"/>
          <w:sz w:val="24"/>
          <w:szCs w:val="20"/>
        </w:rPr>
        <w:t>Instrumento para medir el estilo de vida (</w:t>
      </w:r>
      <w:r w:rsidR="001D3EB9" w:rsidRPr="0010141A">
        <w:rPr>
          <w:rFonts w:ascii="Times New Roman" w:hAnsi="Times New Roman" w:cs="Times New Roman"/>
          <w:sz w:val="24"/>
          <w:szCs w:val="20"/>
        </w:rPr>
        <w:t>IMEVID</w:t>
      </w:r>
      <w:r w:rsidR="0010141A" w:rsidRPr="0010141A">
        <w:rPr>
          <w:rFonts w:ascii="Times New Roman" w:hAnsi="Times New Roman" w:cs="Times New Roman"/>
          <w:sz w:val="24"/>
          <w:szCs w:val="20"/>
        </w:rPr>
        <w:t>):</w:t>
      </w:r>
      <w:r w:rsidR="00290653">
        <w:rPr>
          <w:rFonts w:ascii="Times New Roman" w:hAnsi="Times New Roman" w:cs="Times New Roman"/>
          <w:sz w:val="24"/>
          <w:szCs w:val="20"/>
        </w:rPr>
        <w:t xml:space="preserve"> L</w:t>
      </w:r>
      <w:r w:rsidRPr="0010141A">
        <w:rPr>
          <w:rFonts w:ascii="Times New Roman" w:hAnsi="Times New Roman" w:cs="Times New Roman"/>
          <w:sz w:val="24"/>
          <w:szCs w:val="20"/>
        </w:rPr>
        <w:t xml:space="preserve">os resultados por dimensión </w:t>
      </w:r>
      <w:r w:rsidR="0010141A" w:rsidRPr="0010141A">
        <w:rPr>
          <w:rFonts w:ascii="Times New Roman" w:hAnsi="Times New Roman" w:cs="Times New Roman"/>
          <w:sz w:val="24"/>
          <w:szCs w:val="20"/>
        </w:rPr>
        <w:t>fueron los siguientes</w:t>
      </w:r>
      <w:r w:rsidRPr="0010141A">
        <w:rPr>
          <w:rFonts w:ascii="Times New Roman" w:hAnsi="Times New Roman" w:cs="Times New Roman"/>
          <w:sz w:val="24"/>
          <w:szCs w:val="20"/>
        </w:rPr>
        <w:t xml:space="preserve">: </w:t>
      </w:r>
      <w:r w:rsidR="0010141A" w:rsidRPr="0010141A">
        <w:rPr>
          <w:rFonts w:ascii="Times New Roman" w:hAnsi="Times New Roman" w:cs="Times New Roman"/>
          <w:sz w:val="24"/>
          <w:szCs w:val="20"/>
        </w:rPr>
        <w:t xml:space="preserve">en la dimensión </w:t>
      </w:r>
      <w:r w:rsidR="0010141A" w:rsidRPr="0010141A">
        <w:rPr>
          <w:rFonts w:ascii="Times New Roman" w:hAnsi="Times New Roman" w:cs="Times New Roman"/>
          <w:i/>
          <w:sz w:val="24"/>
          <w:szCs w:val="20"/>
        </w:rPr>
        <w:t>n</w:t>
      </w:r>
      <w:r w:rsidRPr="0010141A">
        <w:rPr>
          <w:rFonts w:ascii="Times New Roman" w:hAnsi="Times New Roman" w:cs="Times New Roman"/>
          <w:i/>
          <w:sz w:val="24"/>
          <w:szCs w:val="20"/>
        </w:rPr>
        <w:t>utrición</w:t>
      </w:r>
      <w:r w:rsidR="0010141A" w:rsidRPr="0010141A">
        <w:rPr>
          <w:rFonts w:ascii="Times New Roman" w:hAnsi="Times New Roman" w:cs="Times New Roman"/>
          <w:sz w:val="24"/>
          <w:szCs w:val="20"/>
        </w:rPr>
        <w:t xml:space="preserve"> se mantuvo</w:t>
      </w:r>
      <w:r w:rsidR="00B7051E" w:rsidRPr="0010141A">
        <w:rPr>
          <w:rFonts w:ascii="Times New Roman" w:hAnsi="Times New Roman" w:cs="Times New Roman"/>
          <w:sz w:val="24"/>
          <w:szCs w:val="20"/>
        </w:rPr>
        <w:t xml:space="preserve"> el </w:t>
      </w:r>
      <w:r w:rsidR="00290653">
        <w:rPr>
          <w:rFonts w:ascii="Times New Roman" w:hAnsi="Times New Roman" w:cs="Times New Roman"/>
          <w:sz w:val="24"/>
          <w:szCs w:val="20"/>
        </w:rPr>
        <w:t xml:space="preserve">mismo </w:t>
      </w:r>
      <w:r w:rsidR="00B7051E" w:rsidRPr="0010141A">
        <w:rPr>
          <w:rFonts w:ascii="Times New Roman" w:hAnsi="Times New Roman" w:cs="Times New Roman"/>
          <w:sz w:val="24"/>
          <w:szCs w:val="20"/>
        </w:rPr>
        <w:t xml:space="preserve">valor </w:t>
      </w:r>
      <w:r w:rsidR="00290653">
        <w:rPr>
          <w:rFonts w:ascii="Times New Roman" w:hAnsi="Times New Roman" w:cs="Times New Roman"/>
          <w:sz w:val="24"/>
          <w:szCs w:val="20"/>
        </w:rPr>
        <w:t>(</w:t>
      </w:r>
      <w:r w:rsidR="00290653" w:rsidRPr="0010141A">
        <w:rPr>
          <w:rFonts w:ascii="Times New Roman" w:hAnsi="Times New Roman" w:cs="Times New Roman"/>
          <w:sz w:val="24"/>
          <w:szCs w:val="20"/>
        </w:rPr>
        <w:t>22 puntos</w:t>
      </w:r>
      <w:r w:rsidR="00290653">
        <w:rPr>
          <w:rFonts w:ascii="Times New Roman" w:hAnsi="Times New Roman" w:cs="Times New Roman"/>
          <w:sz w:val="24"/>
          <w:szCs w:val="20"/>
        </w:rPr>
        <w:t xml:space="preserve">) </w:t>
      </w:r>
      <w:r w:rsidR="00290653" w:rsidRPr="0010141A">
        <w:rPr>
          <w:rFonts w:ascii="Times New Roman" w:hAnsi="Times New Roman" w:cs="Times New Roman"/>
          <w:sz w:val="24"/>
          <w:szCs w:val="20"/>
        </w:rPr>
        <w:t xml:space="preserve">en el pretest y en el </w:t>
      </w:r>
      <w:proofErr w:type="spellStart"/>
      <w:r w:rsidR="00290653" w:rsidRPr="0010141A">
        <w:rPr>
          <w:rFonts w:ascii="Times New Roman" w:hAnsi="Times New Roman" w:cs="Times New Roman"/>
          <w:sz w:val="24"/>
          <w:szCs w:val="20"/>
        </w:rPr>
        <w:t>postest</w:t>
      </w:r>
      <w:proofErr w:type="spellEnd"/>
      <w:r w:rsidR="0010141A" w:rsidRPr="0010141A">
        <w:rPr>
          <w:rFonts w:ascii="Times New Roman" w:hAnsi="Times New Roman" w:cs="Times New Roman"/>
          <w:sz w:val="24"/>
          <w:szCs w:val="20"/>
        </w:rPr>
        <w:t>.</w:t>
      </w:r>
      <w:r w:rsidRPr="0010141A">
        <w:rPr>
          <w:rFonts w:ascii="Times New Roman" w:hAnsi="Times New Roman" w:cs="Times New Roman"/>
          <w:sz w:val="24"/>
          <w:szCs w:val="20"/>
        </w:rPr>
        <w:t xml:space="preserve"> </w:t>
      </w:r>
      <w:r w:rsidR="0010141A" w:rsidRPr="0010141A">
        <w:rPr>
          <w:rFonts w:ascii="Times New Roman" w:hAnsi="Times New Roman" w:cs="Times New Roman"/>
          <w:sz w:val="24"/>
          <w:szCs w:val="20"/>
        </w:rPr>
        <w:t>En la d</w:t>
      </w:r>
      <w:r w:rsidRPr="0010141A">
        <w:rPr>
          <w:rFonts w:ascii="Times New Roman" w:hAnsi="Times New Roman" w:cs="Times New Roman"/>
          <w:sz w:val="24"/>
          <w:szCs w:val="20"/>
        </w:rPr>
        <w:t xml:space="preserve">imensión </w:t>
      </w:r>
      <w:r w:rsidR="0010141A" w:rsidRPr="0010141A">
        <w:rPr>
          <w:rFonts w:ascii="Times New Roman" w:hAnsi="Times New Roman" w:cs="Times New Roman"/>
          <w:sz w:val="24"/>
          <w:szCs w:val="20"/>
        </w:rPr>
        <w:t>a</w:t>
      </w:r>
      <w:r w:rsidRPr="0010141A">
        <w:rPr>
          <w:rFonts w:ascii="Times New Roman" w:hAnsi="Times New Roman" w:cs="Times New Roman"/>
          <w:i/>
          <w:sz w:val="24"/>
          <w:szCs w:val="20"/>
        </w:rPr>
        <w:t>ctividad física</w:t>
      </w:r>
      <w:r w:rsidR="00B7051E" w:rsidRPr="0010141A">
        <w:rPr>
          <w:rFonts w:ascii="Times New Roman" w:hAnsi="Times New Roman" w:cs="Times New Roman"/>
          <w:sz w:val="24"/>
          <w:szCs w:val="20"/>
        </w:rPr>
        <w:t xml:space="preserve"> </w:t>
      </w:r>
      <w:r w:rsidR="0010141A" w:rsidRPr="0010141A">
        <w:rPr>
          <w:rFonts w:ascii="Times New Roman" w:hAnsi="Times New Roman" w:cs="Times New Roman"/>
          <w:sz w:val="24"/>
          <w:szCs w:val="20"/>
        </w:rPr>
        <w:t>hubo</w:t>
      </w:r>
      <w:r w:rsidR="00B7051E" w:rsidRPr="0010141A">
        <w:rPr>
          <w:rFonts w:ascii="Times New Roman" w:hAnsi="Times New Roman" w:cs="Times New Roman"/>
          <w:sz w:val="24"/>
          <w:szCs w:val="20"/>
        </w:rPr>
        <w:t xml:space="preserve"> un decremento en los valores </w:t>
      </w:r>
      <w:r w:rsidR="0010141A" w:rsidRPr="0010141A">
        <w:rPr>
          <w:rFonts w:ascii="Times New Roman" w:hAnsi="Times New Roman" w:cs="Times New Roman"/>
          <w:sz w:val="24"/>
          <w:szCs w:val="20"/>
        </w:rPr>
        <w:t>(</w:t>
      </w:r>
      <w:r w:rsidR="00290653">
        <w:rPr>
          <w:rFonts w:ascii="Times New Roman" w:hAnsi="Times New Roman" w:cs="Times New Roman"/>
          <w:sz w:val="24"/>
          <w:szCs w:val="20"/>
        </w:rPr>
        <w:t xml:space="preserve">de </w:t>
      </w:r>
      <w:r w:rsidR="00B7051E" w:rsidRPr="0010141A">
        <w:rPr>
          <w:rFonts w:ascii="Times New Roman" w:hAnsi="Times New Roman" w:cs="Times New Roman"/>
          <w:sz w:val="24"/>
          <w:szCs w:val="20"/>
        </w:rPr>
        <w:t xml:space="preserve">10 </w:t>
      </w:r>
      <w:r w:rsidR="00290653">
        <w:rPr>
          <w:rFonts w:ascii="Times New Roman" w:hAnsi="Times New Roman" w:cs="Times New Roman"/>
          <w:sz w:val="24"/>
          <w:szCs w:val="20"/>
        </w:rPr>
        <w:t xml:space="preserve">a </w:t>
      </w:r>
      <w:r w:rsidR="00B7051E" w:rsidRPr="0010141A">
        <w:rPr>
          <w:rFonts w:ascii="Times New Roman" w:hAnsi="Times New Roman" w:cs="Times New Roman"/>
          <w:sz w:val="24"/>
          <w:szCs w:val="20"/>
        </w:rPr>
        <w:t>8 puntos</w:t>
      </w:r>
      <w:r w:rsidR="0010141A" w:rsidRPr="0010141A">
        <w:rPr>
          <w:rFonts w:ascii="Times New Roman" w:hAnsi="Times New Roman" w:cs="Times New Roman"/>
          <w:sz w:val="24"/>
          <w:szCs w:val="20"/>
        </w:rPr>
        <w:t>). En la dimensión</w:t>
      </w:r>
      <w:r w:rsidR="00510D43" w:rsidRPr="0010141A">
        <w:rPr>
          <w:rFonts w:ascii="Times New Roman" w:hAnsi="Times New Roman" w:cs="Times New Roman"/>
          <w:sz w:val="24"/>
          <w:szCs w:val="20"/>
        </w:rPr>
        <w:t xml:space="preserve"> </w:t>
      </w:r>
      <w:r w:rsidR="0010141A" w:rsidRPr="0010141A">
        <w:rPr>
          <w:rFonts w:ascii="Times New Roman" w:hAnsi="Times New Roman" w:cs="Times New Roman"/>
          <w:i/>
          <w:sz w:val="24"/>
          <w:szCs w:val="20"/>
        </w:rPr>
        <w:t>c</w:t>
      </w:r>
      <w:r w:rsidRPr="0010141A">
        <w:rPr>
          <w:rFonts w:ascii="Times New Roman" w:hAnsi="Times New Roman" w:cs="Times New Roman"/>
          <w:i/>
          <w:sz w:val="24"/>
          <w:szCs w:val="20"/>
        </w:rPr>
        <w:t>onsumo de tabaco</w:t>
      </w:r>
      <w:r w:rsidR="00B7051E" w:rsidRPr="0010141A">
        <w:rPr>
          <w:rFonts w:ascii="Times New Roman" w:hAnsi="Times New Roman" w:cs="Times New Roman"/>
          <w:sz w:val="24"/>
          <w:szCs w:val="20"/>
        </w:rPr>
        <w:t xml:space="preserve"> se mant</w:t>
      </w:r>
      <w:r w:rsidR="0010141A" w:rsidRPr="0010141A">
        <w:rPr>
          <w:rFonts w:ascii="Times New Roman" w:hAnsi="Times New Roman" w:cs="Times New Roman"/>
          <w:sz w:val="24"/>
          <w:szCs w:val="20"/>
        </w:rPr>
        <w:t>uvo</w:t>
      </w:r>
      <w:r w:rsidR="00B7051E" w:rsidRPr="0010141A">
        <w:rPr>
          <w:rFonts w:ascii="Times New Roman" w:hAnsi="Times New Roman" w:cs="Times New Roman"/>
          <w:sz w:val="24"/>
          <w:szCs w:val="20"/>
        </w:rPr>
        <w:t xml:space="preserve"> </w:t>
      </w:r>
      <w:r w:rsidR="0010141A" w:rsidRPr="0010141A">
        <w:rPr>
          <w:rFonts w:ascii="Times New Roman" w:hAnsi="Times New Roman" w:cs="Times New Roman"/>
          <w:sz w:val="24"/>
          <w:szCs w:val="20"/>
        </w:rPr>
        <w:t xml:space="preserve">el </w:t>
      </w:r>
      <w:r w:rsidR="00290653">
        <w:rPr>
          <w:rFonts w:ascii="Times New Roman" w:hAnsi="Times New Roman" w:cs="Times New Roman"/>
          <w:sz w:val="24"/>
          <w:szCs w:val="20"/>
        </w:rPr>
        <w:t xml:space="preserve">mismo </w:t>
      </w:r>
      <w:r w:rsidR="0010141A" w:rsidRPr="0010141A">
        <w:rPr>
          <w:rFonts w:ascii="Times New Roman" w:hAnsi="Times New Roman" w:cs="Times New Roman"/>
          <w:sz w:val="24"/>
          <w:szCs w:val="20"/>
        </w:rPr>
        <w:t xml:space="preserve">valor </w:t>
      </w:r>
      <w:r w:rsidR="00290653">
        <w:rPr>
          <w:rFonts w:ascii="Times New Roman" w:hAnsi="Times New Roman" w:cs="Times New Roman"/>
          <w:sz w:val="24"/>
          <w:szCs w:val="20"/>
        </w:rPr>
        <w:t>(</w:t>
      </w:r>
      <w:r w:rsidR="0010141A" w:rsidRPr="0010141A">
        <w:rPr>
          <w:rFonts w:ascii="Times New Roman" w:hAnsi="Times New Roman" w:cs="Times New Roman"/>
          <w:sz w:val="24"/>
          <w:szCs w:val="20"/>
        </w:rPr>
        <w:t>8 puntos</w:t>
      </w:r>
      <w:r w:rsidR="00290653">
        <w:rPr>
          <w:rFonts w:ascii="Times New Roman" w:hAnsi="Times New Roman" w:cs="Times New Roman"/>
          <w:sz w:val="24"/>
          <w:szCs w:val="20"/>
        </w:rPr>
        <w:t>)</w:t>
      </w:r>
      <w:r w:rsidR="0010141A" w:rsidRPr="0010141A">
        <w:rPr>
          <w:rFonts w:ascii="Times New Roman" w:hAnsi="Times New Roman" w:cs="Times New Roman"/>
          <w:sz w:val="24"/>
          <w:szCs w:val="20"/>
        </w:rPr>
        <w:t xml:space="preserve"> </w:t>
      </w:r>
      <w:r w:rsidR="00B7051E" w:rsidRPr="0010141A">
        <w:rPr>
          <w:rFonts w:ascii="Times New Roman" w:hAnsi="Times New Roman" w:cs="Times New Roman"/>
          <w:sz w:val="24"/>
          <w:szCs w:val="20"/>
        </w:rPr>
        <w:t>en pre</w:t>
      </w:r>
      <w:r w:rsidR="0010141A" w:rsidRPr="0010141A">
        <w:rPr>
          <w:rFonts w:ascii="Times New Roman" w:hAnsi="Times New Roman" w:cs="Times New Roman"/>
          <w:sz w:val="24"/>
          <w:szCs w:val="20"/>
        </w:rPr>
        <w:t>test</w:t>
      </w:r>
      <w:r w:rsidR="00B7051E" w:rsidRPr="0010141A">
        <w:rPr>
          <w:rFonts w:ascii="Times New Roman" w:hAnsi="Times New Roman" w:cs="Times New Roman"/>
          <w:sz w:val="24"/>
          <w:szCs w:val="20"/>
        </w:rPr>
        <w:t xml:space="preserve"> y </w:t>
      </w:r>
      <w:r w:rsidR="0010141A" w:rsidRPr="0010141A">
        <w:rPr>
          <w:rFonts w:ascii="Times New Roman" w:hAnsi="Times New Roman" w:cs="Times New Roman"/>
          <w:sz w:val="24"/>
          <w:szCs w:val="20"/>
        </w:rPr>
        <w:t xml:space="preserve">en el </w:t>
      </w:r>
      <w:proofErr w:type="spellStart"/>
      <w:r w:rsidR="00B7051E" w:rsidRPr="0010141A">
        <w:rPr>
          <w:rFonts w:ascii="Times New Roman" w:hAnsi="Times New Roman" w:cs="Times New Roman"/>
          <w:sz w:val="24"/>
          <w:szCs w:val="20"/>
        </w:rPr>
        <w:t>postest</w:t>
      </w:r>
      <w:proofErr w:type="spellEnd"/>
      <w:r w:rsidR="0010141A" w:rsidRPr="0010141A">
        <w:rPr>
          <w:rFonts w:ascii="Times New Roman" w:hAnsi="Times New Roman" w:cs="Times New Roman"/>
          <w:sz w:val="24"/>
          <w:szCs w:val="20"/>
        </w:rPr>
        <w:t>.</w:t>
      </w:r>
      <w:r w:rsidRPr="0010141A">
        <w:rPr>
          <w:rFonts w:ascii="Times New Roman" w:hAnsi="Times New Roman" w:cs="Times New Roman"/>
          <w:sz w:val="24"/>
          <w:szCs w:val="20"/>
        </w:rPr>
        <w:t xml:space="preserve"> </w:t>
      </w:r>
      <w:r w:rsidR="0010141A" w:rsidRPr="0010141A">
        <w:rPr>
          <w:rFonts w:ascii="Times New Roman" w:hAnsi="Times New Roman" w:cs="Times New Roman"/>
          <w:sz w:val="24"/>
          <w:szCs w:val="20"/>
        </w:rPr>
        <w:t>En la d</w:t>
      </w:r>
      <w:r w:rsidRPr="0010141A">
        <w:rPr>
          <w:rFonts w:ascii="Times New Roman" w:hAnsi="Times New Roman" w:cs="Times New Roman"/>
          <w:sz w:val="24"/>
          <w:szCs w:val="20"/>
        </w:rPr>
        <w:t xml:space="preserve">imensión </w:t>
      </w:r>
      <w:r w:rsidR="0010141A" w:rsidRPr="0010141A">
        <w:rPr>
          <w:rFonts w:ascii="Times New Roman" w:hAnsi="Times New Roman" w:cs="Times New Roman"/>
          <w:i/>
          <w:sz w:val="24"/>
          <w:szCs w:val="20"/>
        </w:rPr>
        <w:t>c</w:t>
      </w:r>
      <w:r w:rsidRPr="0010141A">
        <w:rPr>
          <w:rFonts w:ascii="Times New Roman" w:hAnsi="Times New Roman" w:cs="Times New Roman"/>
          <w:i/>
          <w:sz w:val="24"/>
          <w:szCs w:val="20"/>
        </w:rPr>
        <w:t>onsumo de alcohol</w:t>
      </w:r>
      <w:r w:rsidR="0010141A" w:rsidRPr="0010141A">
        <w:rPr>
          <w:rFonts w:ascii="Times New Roman" w:hAnsi="Times New Roman" w:cs="Times New Roman"/>
          <w:sz w:val="24"/>
          <w:szCs w:val="20"/>
        </w:rPr>
        <w:t xml:space="preserve"> se </w:t>
      </w:r>
      <w:r w:rsidR="009872EB" w:rsidRPr="0010141A">
        <w:rPr>
          <w:rFonts w:ascii="Times New Roman" w:hAnsi="Times New Roman" w:cs="Times New Roman"/>
          <w:sz w:val="24"/>
          <w:szCs w:val="20"/>
        </w:rPr>
        <w:t>mantuvo</w:t>
      </w:r>
      <w:r w:rsidR="00290653">
        <w:rPr>
          <w:rFonts w:ascii="Times New Roman" w:hAnsi="Times New Roman" w:cs="Times New Roman"/>
          <w:sz w:val="24"/>
          <w:szCs w:val="20"/>
        </w:rPr>
        <w:t xml:space="preserve"> el mismo valor</w:t>
      </w:r>
      <w:r w:rsidR="0010141A" w:rsidRPr="0010141A">
        <w:rPr>
          <w:rFonts w:ascii="Times New Roman" w:hAnsi="Times New Roman" w:cs="Times New Roman"/>
          <w:sz w:val="24"/>
          <w:szCs w:val="20"/>
        </w:rPr>
        <w:t xml:space="preserve"> </w:t>
      </w:r>
      <w:r w:rsidR="00290653">
        <w:rPr>
          <w:rFonts w:ascii="Times New Roman" w:hAnsi="Times New Roman" w:cs="Times New Roman"/>
          <w:sz w:val="24"/>
          <w:szCs w:val="20"/>
        </w:rPr>
        <w:t>(</w:t>
      </w:r>
      <w:r w:rsidR="0010141A" w:rsidRPr="0010141A">
        <w:rPr>
          <w:rFonts w:ascii="Times New Roman" w:hAnsi="Times New Roman" w:cs="Times New Roman"/>
          <w:sz w:val="24"/>
          <w:szCs w:val="20"/>
        </w:rPr>
        <w:t>8 puntos</w:t>
      </w:r>
      <w:r w:rsidR="00290653">
        <w:rPr>
          <w:rFonts w:ascii="Times New Roman" w:hAnsi="Times New Roman" w:cs="Times New Roman"/>
          <w:sz w:val="24"/>
          <w:szCs w:val="20"/>
        </w:rPr>
        <w:t>)</w:t>
      </w:r>
      <w:r w:rsidR="00B7051E" w:rsidRPr="0010141A">
        <w:rPr>
          <w:rFonts w:ascii="Times New Roman" w:hAnsi="Times New Roman" w:cs="Times New Roman"/>
          <w:sz w:val="24"/>
          <w:szCs w:val="20"/>
        </w:rPr>
        <w:t xml:space="preserve"> </w:t>
      </w:r>
      <w:r w:rsidR="00290653">
        <w:rPr>
          <w:rFonts w:ascii="Times New Roman" w:hAnsi="Times New Roman" w:cs="Times New Roman"/>
          <w:sz w:val="24"/>
          <w:szCs w:val="20"/>
        </w:rPr>
        <w:t xml:space="preserve">en </w:t>
      </w:r>
      <w:r w:rsidR="0010141A" w:rsidRPr="0010141A">
        <w:rPr>
          <w:rFonts w:ascii="Times New Roman" w:hAnsi="Times New Roman" w:cs="Times New Roman"/>
          <w:sz w:val="24"/>
          <w:szCs w:val="20"/>
        </w:rPr>
        <w:t xml:space="preserve">el </w:t>
      </w:r>
      <w:r w:rsidR="00B7051E" w:rsidRPr="0010141A">
        <w:rPr>
          <w:rFonts w:ascii="Times New Roman" w:hAnsi="Times New Roman" w:cs="Times New Roman"/>
          <w:sz w:val="24"/>
          <w:szCs w:val="20"/>
        </w:rPr>
        <w:t>pre</w:t>
      </w:r>
      <w:r w:rsidR="0010141A" w:rsidRPr="0010141A">
        <w:rPr>
          <w:rFonts w:ascii="Times New Roman" w:hAnsi="Times New Roman" w:cs="Times New Roman"/>
          <w:sz w:val="24"/>
          <w:szCs w:val="20"/>
        </w:rPr>
        <w:t>test</w:t>
      </w:r>
      <w:r w:rsidR="00B7051E" w:rsidRPr="0010141A">
        <w:rPr>
          <w:rFonts w:ascii="Times New Roman" w:hAnsi="Times New Roman" w:cs="Times New Roman"/>
          <w:sz w:val="24"/>
          <w:szCs w:val="20"/>
        </w:rPr>
        <w:t xml:space="preserve"> y </w:t>
      </w:r>
      <w:r w:rsidR="00290653">
        <w:rPr>
          <w:rFonts w:ascii="Times New Roman" w:hAnsi="Times New Roman" w:cs="Times New Roman"/>
          <w:sz w:val="24"/>
          <w:szCs w:val="20"/>
        </w:rPr>
        <w:t xml:space="preserve">en </w:t>
      </w:r>
      <w:r w:rsidR="0010141A" w:rsidRPr="0010141A">
        <w:rPr>
          <w:rFonts w:ascii="Times New Roman" w:hAnsi="Times New Roman" w:cs="Times New Roman"/>
          <w:sz w:val="24"/>
          <w:szCs w:val="20"/>
        </w:rPr>
        <w:t xml:space="preserve">el </w:t>
      </w:r>
      <w:proofErr w:type="spellStart"/>
      <w:r w:rsidR="00B7051E" w:rsidRPr="0010141A">
        <w:rPr>
          <w:rFonts w:ascii="Times New Roman" w:hAnsi="Times New Roman" w:cs="Times New Roman"/>
          <w:sz w:val="24"/>
          <w:szCs w:val="20"/>
        </w:rPr>
        <w:t>postest</w:t>
      </w:r>
      <w:proofErr w:type="spellEnd"/>
      <w:r w:rsidR="0010141A" w:rsidRPr="0010141A">
        <w:rPr>
          <w:rFonts w:ascii="Times New Roman" w:hAnsi="Times New Roman" w:cs="Times New Roman"/>
          <w:sz w:val="24"/>
          <w:szCs w:val="20"/>
        </w:rPr>
        <w:t>.</w:t>
      </w:r>
      <w:r w:rsidRPr="0010141A">
        <w:rPr>
          <w:rFonts w:ascii="Times New Roman" w:hAnsi="Times New Roman" w:cs="Times New Roman"/>
          <w:sz w:val="24"/>
          <w:szCs w:val="20"/>
        </w:rPr>
        <w:t xml:space="preserve"> </w:t>
      </w:r>
      <w:r w:rsidR="0010141A" w:rsidRPr="0010141A">
        <w:rPr>
          <w:rFonts w:ascii="Times New Roman" w:hAnsi="Times New Roman" w:cs="Times New Roman"/>
          <w:sz w:val="24"/>
          <w:szCs w:val="20"/>
        </w:rPr>
        <w:t>En la d</w:t>
      </w:r>
      <w:r w:rsidRPr="0010141A">
        <w:rPr>
          <w:rFonts w:ascii="Times New Roman" w:hAnsi="Times New Roman" w:cs="Times New Roman"/>
          <w:sz w:val="24"/>
          <w:szCs w:val="20"/>
        </w:rPr>
        <w:t xml:space="preserve">imensión </w:t>
      </w:r>
      <w:r w:rsidR="0010141A" w:rsidRPr="0010141A">
        <w:rPr>
          <w:rFonts w:ascii="Times New Roman" w:hAnsi="Times New Roman" w:cs="Times New Roman"/>
          <w:i/>
          <w:sz w:val="24"/>
          <w:szCs w:val="20"/>
        </w:rPr>
        <w:t>i</w:t>
      </w:r>
      <w:r w:rsidRPr="0010141A">
        <w:rPr>
          <w:rFonts w:ascii="Times New Roman" w:hAnsi="Times New Roman" w:cs="Times New Roman"/>
          <w:i/>
          <w:sz w:val="24"/>
          <w:szCs w:val="20"/>
        </w:rPr>
        <w:t>nformación sobre diabetes</w:t>
      </w:r>
      <w:r w:rsidR="00B7051E" w:rsidRPr="0010141A">
        <w:rPr>
          <w:rFonts w:ascii="Times New Roman" w:hAnsi="Times New Roman" w:cs="Times New Roman"/>
          <w:i/>
          <w:sz w:val="24"/>
          <w:szCs w:val="20"/>
        </w:rPr>
        <w:t xml:space="preserve"> mellitus</w:t>
      </w:r>
      <w:r w:rsidR="0010141A" w:rsidRPr="0010141A">
        <w:rPr>
          <w:rFonts w:ascii="Times New Roman" w:hAnsi="Times New Roman" w:cs="Times New Roman"/>
          <w:sz w:val="24"/>
          <w:szCs w:val="20"/>
        </w:rPr>
        <w:t xml:space="preserve"> se mantuv</w:t>
      </w:r>
      <w:r w:rsidR="00290653">
        <w:rPr>
          <w:rFonts w:ascii="Times New Roman" w:hAnsi="Times New Roman" w:cs="Times New Roman"/>
          <w:sz w:val="24"/>
          <w:szCs w:val="20"/>
        </w:rPr>
        <w:t>o</w:t>
      </w:r>
      <w:r w:rsidR="00B7051E" w:rsidRPr="0010141A">
        <w:rPr>
          <w:rFonts w:ascii="Times New Roman" w:hAnsi="Times New Roman" w:cs="Times New Roman"/>
          <w:sz w:val="24"/>
          <w:szCs w:val="20"/>
        </w:rPr>
        <w:t xml:space="preserve"> </w:t>
      </w:r>
      <w:r w:rsidR="00290653">
        <w:rPr>
          <w:rFonts w:ascii="Times New Roman" w:hAnsi="Times New Roman" w:cs="Times New Roman"/>
          <w:sz w:val="24"/>
          <w:szCs w:val="20"/>
        </w:rPr>
        <w:t xml:space="preserve">el mismo </w:t>
      </w:r>
      <w:r w:rsidR="00B7051E" w:rsidRPr="0010141A">
        <w:rPr>
          <w:rFonts w:ascii="Times New Roman" w:hAnsi="Times New Roman" w:cs="Times New Roman"/>
          <w:sz w:val="24"/>
          <w:szCs w:val="20"/>
        </w:rPr>
        <w:t xml:space="preserve">valor </w:t>
      </w:r>
      <w:r w:rsidR="00290653">
        <w:rPr>
          <w:rFonts w:ascii="Times New Roman" w:hAnsi="Times New Roman" w:cs="Times New Roman"/>
          <w:sz w:val="24"/>
          <w:szCs w:val="20"/>
        </w:rPr>
        <w:t>(</w:t>
      </w:r>
      <w:r w:rsidR="0010141A" w:rsidRPr="0010141A">
        <w:rPr>
          <w:rFonts w:ascii="Times New Roman" w:hAnsi="Times New Roman" w:cs="Times New Roman"/>
          <w:sz w:val="24"/>
          <w:szCs w:val="20"/>
        </w:rPr>
        <w:t>2 puntos</w:t>
      </w:r>
      <w:r w:rsidR="00290653">
        <w:rPr>
          <w:rFonts w:ascii="Times New Roman" w:hAnsi="Times New Roman" w:cs="Times New Roman"/>
          <w:sz w:val="24"/>
          <w:szCs w:val="20"/>
        </w:rPr>
        <w:t>)</w:t>
      </w:r>
      <w:r w:rsidR="0010141A" w:rsidRPr="0010141A">
        <w:rPr>
          <w:rFonts w:ascii="Times New Roman" w:hAnsi="Times New Roman" w:cs="Times New Roman"/>
          <w:sz w:val="24"/>
          <w:szCs w:val="20"/>
        </w:rPr>
        <w:t xml:space="preserve"> </w:t>
      </w:r>
      <w:r w:rsidR="00290653">
        <w:rPr>
          <w:rFonts w:ascii="Times New Roman" w:hAnsi="Times New Roman" w:cs="Times New Roman"/>
          <w:sz w:val="24"/>
          <w:szCs w:val="20"/>
        </w:rPr>
        <w:t>en</w:t>
      </w:r>
      <w:r w:rsidR="0010141A" w:rsidRPr="0010141A">
        <w:rPr>
          <w:rFonts w:ascii="Times New Roman" w:hAnsi="Times New Roman" w:cs="Times New Roman"/>
          <w:sz w:val="24"/>
          <w:szCs w:val="20"/>
        </w:rPr>
        <w:t xml:space="preserve"> el </w:t>
      </w:r>
      <w:r w:rsidR="00B7051E" w:rsidRPr="0010141A">
        <w:rPr>
          <w:rFonts w:ascii="Times New Roman" w:hAnsi="Times New Roman" w:cs="Times New Roman"/>
          <w:sz w:val="24"/>
          <w:szCs w:val="20"/>
        </w:rPr>
        <w:t>pre</w:t>
      </w:r>
      <w:r w:rsidR="0010141A" w:rsidRPr="0010141A">
        <w:rPr>
          <w:rFonts w:ascii="Times New Roman" w:hAnsi="Times New Roman" w:cs="Times New Roman"/>
          <w:sz w:val="24"/>
          <w:szCs w:val="20"/>
        </w:rPr>
        <w:t>test</w:t>
      </w:r>
      <w:r w:rsidR="00B7051E" w:rsidRPr="0010141A">
        <w:rPr>
          <w:rFonts w:ascii="Times New Roman" w:hAnsi="Times New Roman" w:cs="Times New Roman"/>
          <w:sz w:val="24"/>
          <w:szCs w:val="20"/>
        </w:rPr>
        <w:t xml:space="preserve"> y </w:t>
      </w:r>
      <w:r w:rsidR="00290653">
        <w:rPr>
          <w:rFonts w:ascii="Times New Roman" w:hAnsi="Times New Roman" w:cs="Times New Roman"/>
          <w:sz w:val="24"/>
          <w:szCs w:val="20"/>
        </w:rPr>
        <w:t xml:space="preserve">en </w:t>
      </w:r>
      <w:r w:rsidR="0010141A" w:rsidRPr="0010141A">
        <w:rPr>
          <w:rFonts w:ascii="Times New Roman" w:hAnsi="Times New Roman" w:cs="Times New Roman"/>
          <w:sz w:val="24"/>
          <w:szCs w:val="20"/>
        </w:rPr>
        <w:t xml:space="preserve">el </w:t>
      </w:r>
      <w:proofErr w:type="spellStart"/>
      <w:r w:rsidR="00B7051E" w:rsidRPr="0010141A">
        <w:rPr>
          <w:rFonts w:ascii="Times New Roman" w:hAnsi="Times New Roman" w:cs="Times New Roman"/>
          <w:sz w:val="24"/>
          <w:szCs w:val="20"/>
        </w:rPr>
        <w:t>postest</w:t>
      </w:r>
      <w:proofErr w:type="spellEnd"/>
      <w:r w:rsidR="0010141A" w:rsidRPr="0010141A">
        <w:rPr>
          <w:rFonts w:ascii="Times New Roman" w:hAnsi="Times New Roman" w:cs="Times New Roman"/>
          <w:sz w:val="24"/>
          <w:szCs w:val="20"/>
        </w:rPr>
        <w:t>.</w:t>
      </w:r>
      <w:r w:rsidR="00B7051E" w:rsidRPr="0010141A">
        <w:rPr>
          <w:rFonts w:ascii="Times New Roman" w:hAnsi="Times New Roman" w:cs="Times New Roman"/>
          <w:sz w:val="24"/>
          <w:szCs w:val="20"/>
        </w:rPr>
        <w:t xml:space="preserve"> </w:t>
      </w:r>
      <w:r w:rsidR="0010141A">
        <w:rPr>
          <w:rFonts w:ascii="Times New Roman" w:hAnsi="Times New Roman" w:cs="Times New Roman"/>
          <w:sz w:val="24"/>
          <w:szCs w:val="20"/>
        </w:rPr>
        <w:t>En la d</w:t>
      </w:r>
      <w:r w:rsidRPr="0010141A">
        <w:rPr>
          <w:rFonts w:ascii="Times New Roman" w:hAnsi="Times New Roman" w:cs="Times New Roman"/>
          <w:sz w:val="24"/>
          <w:szCs w:val="20"/>
        </w:rPr>
        <w:t xml:space="preserve">imensión </w:t>
      </w:r>
      <w:r w:rsidR="0010141A" w:rsidRPr="0010141A">
        <w:rPr>
          <w:rFonts w:ascii="Times New Roman" w:hAnsi="Times New Roman" w:cs="Times New Roman"/>
          <w:i/>
          <w:sz w:val="24"/>
          <w:szCs w:val="20"/>
        </w:rPr>
        <w:t>e</w:t>
      </w:r>
      <w:r w:rsidRPr="0010141A">
        <w:rPr>
          <w:rFonts w:ascii="Times New Roman" w:hAnsi="Times New Roman" w:cs="Times New Roman"/>
          <w:i/>
          <w:sz w:val="24"/>
          <w:szCs w:val="20"/>
        </w:rPr>
        <w:t>mociones</w:t>
      </w:r>
      <w:r w:rsidR="00B7051E" w:rsidRPr="0010141A">
        <w:rPr>
          <w:rFonts w:ascii="Times New Roman" w:hAnsi="Times New Roman" w:cs="Times New Roman"/>
          <w:sz w:val="24"/>
          <w:szCs w:val="20"/>
        </w:rPr>
        <w:t xml:space="preserve"> </w:t>
      </w:r>
      <w:r w:rsidR="0010141A">
        <w:rPr>
          <w:rFonts w:ascii="Times New Roman" w:hAnsi="Times New Roman" w:cs="Times New Roman"/>
          <w:sz w:val="24"/>
          <w:szCs w:val="20"/>
        </w:rPr>
        <w:t xml:space="preserve">el valor se mantuvo en 10 puntos para el </w:t>
      </w:r>
      <w:r w:rsidR="00B7051E" w:rsidRPr="0010141A">
        <w:rPr>
          <w:rFonts w:ascii="Times New Roman" w:hAnsi="Times New Roman" w:cs="Times New Roman"/>
          <w:sz w:val="24"/>
          <w:szCs w:val="20"/>
        </w:rPr>
        <w:t>pre</w:t>
      </w:r>
      <w:r w:rsidR="0010141A">
        <w:rPr>
          <w:rFonts w:ascii="Times New Roman" w:hAnsi="Times New Roman" w:cs="Times New Roman"/>
          <w:sz w:val="24"/>
          <w:szCs w:val="20"/>
        </w:rPr>
        <w:t>test</w:t>
      </w:r>
      <w:r w:rsidR="00B7051E" w:rsidRPr="0010141A">
        <w:rPr>
          <w:rFonts w:ascii="Times New Roman" w:hAnsi="Times New Roman" w:cs="Times New Roman"/>
          <w:sz w:val="24"/>
          <w:szCs w:val="20"/>
        </w:rPr>
        <w:t xml:space="preserve"> y </w:t>
      </w:r>
      <w:r w:rsidR="0010141A">
        <w:rPr>
          <w:rFonts w:ascii="Times New Roman" w:hAnsi="Times New Roman" w:cs="Times New Roman"/>
          <w:sz w:val="24"/>
          <w:szCs w:val="20"/>
        </w:rPr>
        <w:t xml:space="preserve">para el </w:t>
      </w:r>
      <w:proofErr w:type="spellStart"/>
      <w:r w:rsidR="00B7051E" w:rsidRPr="0010141A">
        <w:rPr>
          <w:rFonts w:ascii="Times New Roman" w:hAnsi="Times New Roman" w:cs="Times New Roman"/>
          <w:sz w:val="24"/>
          <w:szCs w:val="20"/>
        </w:rPr>
        <w:t>postest</w:t>
      </w:r>
      <w:proofErr w:type="spellEnd"/>
      <w:r w:rsidR="0010141A">
        <w:rPr>
          <w:rFonts w:ascii="Times New Roman" w:hAnsi="Times New Roman" w:cs="Times New Roman"/>
          <w:sz w:val="24"/>
          <w:szCs w:val="20"/>
        </w:rPr>
        <w:t>.</w:t>
      </w:r>
      <w:r w:rsidRPr="0010141A">
        <w:rPr>
          <w:rFonts w:ascii="Times New Roman" w:hAnsi="Times New Roman" w:cs="Times New Roman"/>
          <w:sz w:val="24"/>
          <w:szCs w:val="20"/>
        </w:rPr>
        <w:t xml:space="preserve"> </w:t>
      </w:r>
      <w:r w:rsidR="0010141A">
        <w:rPr>
          <w:rFonts w:ascii="Times New Roman" w:hAnsi="Times New Roman" w:cs="Times New Roman"/>
          <w:sz w:val="24"/>
          <w:szCs w:val="20"/>
        </w:rPr>
        <w:t>Por último, en la d</w:t>
      </w:r>
      <w:r w:rsidRPr="0010141A">
        <w:rPr>
          <w:rFonts w:ascii="Times New Roman" w:hAnsi="Times New Roman" w:cs="Times New Roman"/>
          <w:sz w:val="24"/>
          <w:szCs w:val="20"/>
        </w:rPr>
        <w:t xml:space="preserve">imensión </w:t>
      </w:r>
      <w:r w:rsidR="0010141A" w:rsidRPr="0010141A">
        <w:rPr>
          <w:rFonts w:ascii="Times New Roman" w:hAnsi="Times New Roman" w:cs="Times New Roman"/>
          <w:i/>
          <w:sz w:val="24"/>
          <w:szCs w:val="20"/>
        </w:rPr>
        <w:t>a</w:t>
      </w:r>
      <w:r w:rsidRPr="0010141A">
        <w:rPr>
          <w:rFonts w:ascii="Times New Roman" w:hAnsi="Times New Roman" w:cs="Times New Roman"/>
          <w:i/>
          <w:sz w:val="24"/>
          <w:szCs w:val="20"/>
        </w:rPr>
        <w:t>dherencia terapéutica</w:t>
      </w:r>
      <w:r w:rsidRPr="0010141A">
        <w:rPr>
          <w:rFonts w:ascii="Times New Roman" w:hAnsi="Times New Roman" w:cs="Times New Roman"/>
          <w:sz w:val="24"/>
          <w:szCs w:val="20"/>
        </w:rPr>
        <w:t xml:space="preserve"> </w:t>
      </w:r>
      <w:r w:rsidR="0010141A">
        <w:rPr>
          <w:rFonts w:ascii="Times New Roman" w:hAnsi="Times New Roman" w:cs="Times New Roman"/>
          <w:sz w:val="24"/>
          <w:szCs w:val="20"/>
        </w:rPr>
        <w:t xml:space="preserve">hubo </w:t>
      </w:r>
      <w:r w:rsidR="00E467CE" w:rsidRPr="0010141A">
        <w:rPr>
          <w:rFonts w:ascii="Times New Roman" w:hAnsi="Times New Roman" w:cs="Times New Roman"/>
          <w:sz w:val="24"/>
          <w:szCs w:val="20"/>
        </w:rPr>
        <w:t xml:space="preserve">un incremento </w:t>
      </w:r>
      <w:r w:rsidR="0010141A">
        <w:rPr>
          <w:rFonts w:ascii="Times New Roman" w:hAnsi="Times New Roman" w:cs="Times New Roman"/>
          <w:sz w:val="24"/>
          <w:szCs w:val="20"/>
        </w:rPr>
        <w:t xml:space="preserve">(de </w:t>
      </w:r>
      <w:r w:rsidR="00E467CE" w:rsidRPr="0010141A">
        <w:rPr>
          <w:rFonts w:ascii="Times New Roman" w:hAnsi="Times New Roman" w:cs="Times New Roman"/>
          <w:sz w:val="24"/>
          <w:szCs w:val="20"/>
        </w:rPr>
        <w:t xml:space="preserve">8 </w:t>
      </w:r>
      <w:r w:rsidR="0010141A">
        <w:rPr>
          <w:rFonts w:ascii="Times New Roman" w:hAnsi="Times New Roman" w:cs="Times New Roman"/>
          <w:sz w:val="24"/>
          <w:szCs w:val="20"/>
        </w:rPr>
        <w:t xml:space="preserve">en el pretest </w:t>
      </w:r>
      <w:r w:rsidR="00E467CE" w:rsidRPr="0010141A">
        <w:rPr>
          <w:rFonts w:ascii="Times New Roman" w:hAnsi="Times New Roman" w:cs="Times New Roman"/>
          <w:sz w:val="24"/>
          <w:szCs w:val="20"/>
        </w:rPr>
        <w:t>a 10</w:t>
      </w:r>
      <w:r w:rsidR="0010141A">
        <w:rPr>
          <w:rFonts w:ascii="Times New Roman" w:hAnsi="Times New Roman" w:cs="Times New Roman"/>
          <w:sz w:val="24"/>
          <w:szCs w:val="20"/>
        </w:rPr>
        <w:t xml:space="preserve"> en el </w:t>
      </w:r>
      <w:proofErr w:type="spellStart"/>
      <w:r w:rsidR="0010141A">
        <w:rPr>
          <w:rFonts w:ascii="Times New Roman" w:hAnsi="Times New Roman" w:cs="Times New Roman"/>
          <w:sz w:val="24"/>
          <w:szCs w:val="20"/>
        </w:rPr>
        <w:lastRenderedPageBreak/>
        <w:t>postest</w:t>
      </w:r>
      <w:proofErr w:type="spellEnd"/>
      <w:r w:rsidR="0010141A">
        <w:rPr>
          <w:rFonts w:ascii="Times New Roman" w:hAnsi="Times New Roman" w:cs="Times New Roman"/>
          <w:sz w:val="24"/>
          <w:szCs w:val="20"/>
        </w:rPr>
        <w:t>)</w:t>
      </w:r>
      <w:r w:rsidR="00E467CE" w:rsidRPr="0010141A">
        <w:rPr>
          <w:rFonts w:ascii="Times New Roman" w:hAnsi="Times New Roman" w:cs="Times New Roman"/>
          <w:sz w:val="24"/>
          <w:szCs w:val="20"/>
        </w:rPr>
        <w:t xml:space="preserve">. </w:t>
      </w:r>
      <w:r w:rsidR="0010141A">
        <w:rPr>
          <w:rFonts w:ascii="Times New Roman" w:hAnsi="Times New Roman" w:cs="Times New Roman"/>
          <w:sz w:val="24"/>
          <w:szCs w:val="20"/>
        </w:rPr>
        <w:t>En síntesis, l</w:t>
      </w:r>
      <w:r w:rsidR="00E467CE" w:rsidRPr="0010141A">
        <w:rPr>
          <w:rFonts w:ascii="Times New Roman" w:hAnsi="Times New Roman" w:cs="Times New Roman"/>
          <w:sz w:val="24"/>
          <w:szCs w:val="20"/>
        </w:rPr>
        <w:t>os valores totales de</w:t>
      </w:r>
      <w:r w:rsidR="0010141A">
        <w:rPr>
          <w:rFonts w:ascii="Times New Roman" w:hAnsi="Times New Roman" w:cs="Times New Roman"/>
          <w:sz w:val="24"/>
          <w:szCs w:val="20"/>
        </w:rPr>
        <w:t>l</w:t>
      </w:r>
      <w:r w:rsidR="00E467CE" w:rsidRPr="0010141A">
        <w:rPr>
          <w:rFonts w:ascii="Times New Roman" w:hAnsi="Times New Roman" w:cs="Times New Roman"/>
          <w:sz w:val="24"/>
          <w:szCs w:val="20"/>
        </w:rPr>
        <w:t xml:space="preserve"> pre</w:t>
      </w:r>
      <w:r w:rsidR="0010141A">
        <w:rPr>
          <w:rFonts w:ascii="Times New Roman" w:hAnsi="Times New Roman" w:cs="Times New Roman"/>
          <w:sz w:val="24"/>
          <w:szCs w:val="20"/>
        </w:rPr>
        <w:t>test</w:t>
      </w:r>
      <w:r w:rsidR="00E467CE" w:rsidRPr="0010141A">
        <w:rPr>
          <w:rFonts w:ascii="Times New Roman" w:hAnsi="Times New Roman" w:cs="Times New Roman"/>
          <w:sz w:val="24"/>
          <w:szCs w:val="20"/>
        </w:rPr>
        <w:t xml:space="preserve"> y </w:t>
      </w:r>
      <w:r w:rsidR="0010141A">
        <w:rPr>
          <w:rFonts w:ascii="Times New Roman" w:hAnsi="Times New Roman" w:cs="Times New Roman"/>
          <w:sz w:val="24"/>
          <w:szCs w:val="20"/>
        </w:rPr>
        <w:t xml:space="preserve">del </w:t>
      </w:r>
      <w:proofErr w:type="spellStart"/>
      <w:r w:rsidR="00E467CE" w:rsidRPr="0010141A">
        <w:rPr>
          <w:rFonts w:ascii="Times New Roman" w:hAnsi="Times New Roman" w:cs="Times New Roman"/>
          <w:sz w:val="24"/>
          <w:szCs w:val="20"/>
        </w:rPr>
        <w:t>postest</w:t>
      </w:r>
      <w:proofErr w:type="spellEnd"/>
      <w:r w:rsidR="00E467CE" w:rsidRPr="0010141A">
        <w:rPr>
          <w:rFonts w:ascii="Times New Roman" w:hAnsi="Times New Roman" w:cs="Times New Roman"/>
          <w:sz w:val="24"/>
          <w:szCs w:val="20"/>
        </w:rPr>
        <w:t xml:space="preserve"> </w:t>
      </w:r>
      <w:r w:rsidR="0010141A">
        <w:rPr>
          <w:rFonts w:ascii="Times New Roman" w:hAnsi="Times New Roman" w:cs="Times New Roman"/>
          <w:sz w:val="24"/>
          <w:szCs w:val="20"/>
        </w:rPr>
        <w:t>fueron consistentes</w:t>
      </w:r>
      <w:r w:rsidR="00E467CE" w:rsidRPr="0010141A">
        <w:rPr>
          <w:rFonts w:ascii="Times New Roman" w:hAnsi="Times New Roman" w:cs="Times New Roman"/>
          <w:sz w:val="24"/>
          <w:szCs w:val="20"/>
        </w:rPr>
        <w:t xml:space="preserve">, por lo que </w:t>
      </w:r>
      <w:r w:rsidR="0010141A">
        <w:rPr>
          <w:rFonts w:ascii="Times New Roman" w:hAnsi="Times New Roman" w:cs="Times New Roman"/>
          <w:sz w:val="24"/>
          <w:szCs w:val="20"/>
        </w:rPr>
        <w:t xml:space="preserve">se puede indicar que </w:t>
      </w:r>
      <w:r w:rsidR="00E467CE" w:rsidRPr="0010141A">
        <w:rPr>
          <w:rFonts w:ascii="Times New Roman" w:hAnsi="Times New Roman" w:cs="Times New Roman"/>
          <w:sz w:val="24"/>
          <w:szCs w:val="20"/>
        </w:rPr>
        <w:t xml:space="preserve">no </w:t>
      </w:r>
      <w:r w:rsidR="0010141A">
        <w:rPr>
          <w:rFonts w:ascii="Times New Roman" w:hAnsi="Times New Roman" w:cs="Times New Roman"/>
          <w:sz w:val="24"/>
          <w:szCs w:val="20"/>
        </w:rPr>
        <w:t>hubo</w:t>
      </w:r>
      <w:r w:rsidR="00E467CE" w:rsidRPr="0010141A">
        <w:rPr>
          <w:rFonts w:ascii="Times New Roman" w:hAnsi="Times New Roman" w:cs="Times New Roman"/>
          <w:sz w:val="24"/>
          <w:szCs w:val="20"/>
        </w:rPr>
        <w:t xml:space="preserve"> evidencia de que el tratamiento haya sido útil </w:t>
      </w:r>
      <w:r w:rsidR="0010141A">
        <w:rPr>
          <w:rFonts w:ascii="Times New Roman" w:hAnsi="Times New Roman" w:cs="Times New Roman"/>
          <w:sz w:val="24"/>
          <w:szCs w:val="20"/>
        </w:rPr>
        <w:t xml:space="preserve">para mejorar </w:t>
      </w:r>
      <w:r w:rsidR="00E467CE" w:rsidRPr="0010141A">
        <w:rPr>
          <w:rFonts w:ascii="Times New Roman" w:hAnsi="Times New Roman" w:cs="Times New Roman"/>
          <w:sz w:val="24"/>
          <w:szCs w:val="20"/>
        </w:rPr>
        <w:t>la calidad de vida del paciente</w:t>
      </w:r>
      <w:r w:rsidRPr="0010141A">
        <w:rPr>
          <w:rFonts w:ascii="Times New Roman" w:hAnsi="Times New Roman" w:cs="Times New Roman"/>
          <w:sz w:val="24"/>
          <w:szCs w:val="20"/>
        </w:rPr>
        <w:t xml:space="preserve"> </w:t>
      </w:r>
      <w:r w:rsidR="00B7051E" w:rsidRPr="0010141A">
        <w:rPr>
          <w:rFonts w:ascii="Times New Roman" w:hAnsi="Times New Roman" w:cs="Times New Roman"/>
          <w:sz w:val="24"/>
          <w:szCs w:val="20"/>
        </w:rPr>
        <w:t>(</w:t>
      </w:r>
      <w:r w:rsidR="0010141A">
        <w:rPr>
          <w:rFonts w:ascii="Times New Roman" w:hAnsi="Times New Roman" w:cs="Times New Roman"/>
          <w:sz w:val="24"/>
          <w:szCs w:val="20"/>
        </w:rPr>
        <w:t>t</w:t>
      </w:r>
      <w:r w:rsidR="00B7051E" w:rsidRPr="0010141A">
        <w:rPr>
          <w:rFonts w:ascii="Times New Roman" w:hAnsi="Times New Roman" w:cs="Times New Roman"/>
          <w:sz w:val="24"/>
          <w:szCs w:val="20"/>
        </w:rPr>
        <w:t xml:space="preserve">abla </w:t>
      </w:r>
      <w:r w:rsidR="00AA3BAE" w:rsidRPr="0010141A">
        <w:rPr>
          <w:rFonts w:ascii="Times New Roman" w:hAnsi="Times New Roman" w:cs="Times New Roman"/>
          <w:sz w:val="24"/>
          <w:szCs w:val="20"/>
        </w:rPr>
        <w:t>3</w:t>
      </w:r>
      <w:r w:rsidR="00B7051E" w:rsidRPr="0010141A">
        <w:rPr>
          <w:rFonts w:ascii="Times New Roman" w:hAnsi="Times New Roman" w:cs="Times New Roman"/>
          <w:sz w:val="24"/>
          <w:szCs w:val="20"/>
        </w:rPr>
        <w:t>)</w:t>
      </w:r>
      <w:r w:rsidR="0010141A">
        <w:rPr>
          <w:rFonts w:ascii="Times New Roman" w:hAnsi="Times New Roman" w:cs="Times New Roman"/>
          <w:sz w:val="24"/>
          <w:szCs w:val="20"/>
        </w:rPr>
        <w:t>.</w:t>
      </w:r>
    </w:p>
    <w:p w14:paraId="596F66F6" w14:textId="43B101E2" w:rsidR="00543F86" w:rsidRPr="00543F86" w:rsidRDefault="00543F86" w:rsidP="00543F86">
      <w:pPr>
        <w:spacing w:after="0" w:line="360" w:lineRule="auto"/>
        <w:jc w:val="center"/>
        <w:rPr>
          <w:rFonts w:ascii="Times New Roman" w:hAnsi="Times New Roman" w:cs="Times New Roman"/>
        </w:rPr>
      </w:pPr>
      <w:r w:rsidRPr="00543F86">
        <w:rPr>
          <w:rFonts w:ascii="Times New Roman" w:hAnsi="Times New Roman" w:cs="Times New Roman"/>
          <w:b/>
        </w:rPr>
        <w:t>Tabla 3.</w:t>
      </w:r>
      <w:r w:rsidRPr="00543F86">
        <w:rPr>
          <w:rFonts w:ascii="Times New Roman" w:hAnsi="Times New Roman" w:cs="Times New Roman"/>
        </w:rPr>
        <w:t xml:space="preserve"> Cuestionario IMEVID</w:t>
      </w:r>
    </w:p>
    <w:tbl>
      <w:tblPr>
        <w:tblW w:w="3040" w:type="dxa"/>
        <w:jc w:val="center"/>
        <w:tblCellMar>
          <w:left w:w="70" w:type="dxa"/>
          <w:right w:w="70" w:type="dxa"/>
        </w:tblCellMar>
        <w:tblLook w:val="04A0" w:firstRow="1" w:lastRow="0" w:firstColumn="1" w:lastColumn="0" w:noHBand="0" w:noVBand="1"/>
      </w:tblPr>
      <w:tblGrid>
        <w:gridCol w:w="1200"/>
        <w:gridCol w:w="820"/>
        <w:gridCol w:w="1020"/>
      </w:tblGrid>
      <w:tr w:rsidR="00543F86" w:rsidRPr="00AA3BAE" w14:paraId="6DBD17CE" w14:textId="77777777" w:rsidTr="00543F86">
        <w:trPr>
          <w:trHeight w:val="960"/>
          <w:jc w:val="center"/>
        </w:trPr>
        <w:tc>
          <w:tcPr>
            <w:tcW w:w="30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1CDC2F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 xml:space="preserve">Cuestionario IMEVID </w:t>
            </w:r>
            <w:r>
              <w:rPr>
                <w:rFonts w:ascii="Arial Narrow" w:eastAsia="Times New Roman" w:hAnsi="Arial Narrow" w:cs="Times New Roman"/>
                <w:color w:val="000000"/>
                <w:sz w:val="16"/>
                <w:szCs w:val="16"/>
                <w:lang w:eastAsia="es-MX"/>
              </w:rPr>
              <w:t>(</w:t>
            </w:r>
            <w:r w:rsidRPr="00A31419">
              <w:rPr>
                <w:rFonts w:ascii="Arial Narrow" w:eastAsia="Times New Roman" w:hAnsi="Arial Narrow" w:cs="Times New Roman"/>
                <w:color w:val="000000"/>
                <w:sz w:val="16"/>
                <w:szCs w:val="16"/>
                <w:lang w:eastAsia="es-MX"/>
              </w:rPr>
              <w:t>Lópe</w:t>
            </w:r>
            <w:r>
              <w:rPr>
                <w:rFonts w:ascii="Arial Narrow" w:eastAsia="Times New Roman" w:hAnsi="Arial Narrow" w:cs="Times New Roman"/>
                <w:color w:val="000000"/>
                <w:sz w:val="16"/>
                <w:szCs w:val="16"/>
                <w:lang w:eastAsia="es-MX"/>
              </w:rPr>
              <w:t xml:space="preserve">z, Araiza, Rodríguez y Munguía, </w:t>
            </w:r>
            <w:r w:rsidRPr="00A31419">
              <w:rPr>
                <w:rFonts w:ascii="Arial Narrow" w:eastAsia="Times New Roman" w:hAnsi="Arial Narrow" w:cs="Times New Roman"/>
                <w:color w:val="000000"/>
                <w:sz w:val="16"/>
                <w:szCs w:val="16"/>
                <w:lang w:eastAsia="es-MX"/>
              </w:rPr>
              <w:t>2003)</w:t>
            </w:r>
          </w:p>
        </w:tc>
      </w:tr>
      <w:tr w:rsidR="00543F86" w:rsidRPr="00AA3BAE" w14:paraId="71FA294C"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5F444C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roofErr w:type="spellStart"/>
            <w:r w:rsidRPr="00A31419">
              <w:rPr>
                <w:rFonts w:ascii="Arial Narrow" w:eastAsia="Times New Roman" w:hAnsi="Arial Narrow" w:cs="Times New Roman"/>
                <w:color w:val="000000"/>
                <w:sz w:val="16"/>
                <w:szCs w:val="16"/>
                <w:lang w:eastAsia="es-MX"/>
              </w:rPr>
              <w:t>N.</w:t>
            </w:r>
            <w:r>
              <w:rPr>
                <w:rFonts w:ascii="Arial Narrow" w:eastAsia="Times New Roman" w:hAnsi="Arial Narrow" w:cs="Times New Roman"/>
                <w:color w:val="000000"/>
                <w:sz w:val="16"/>
                <w:szCs w:val="16"/>
                <w:lang w:eastAsia="es-MX"/>
              </w:rPr>
              <w:t>°</w:t>
            </w:r>
            <w:proofErr w:type="spellEnd"/>
          </w:p>
        </w:tc>
        <w:tc>
          <w:tcPr>
            <w:tcW w:w="820" w:type="dxa"/>
            <w:tcBorders>
              <w:top w:val="nil"/>
              <w:left w:val="nil"/>
              <w:bottom w:val="single" w:sz="8" w:space="0" w:color="auto"/>
              <w:right w:val="single" w:sz="8" w:space="0" w:color="auto"/>
            </w:tcBorders>
            <w:shd w:val="clear" w:color="auto" w:fill="auto"/>
            <w:vAlign w:val="center"/>
            <w:hideMark/>
          </w:tcPr>
          <w:p w14:paraId="36FF05C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ANTES</w:t>
            </w:r>
          </w:p>
        </w:tc>
        <w:tc>
          <w:tcPr>
            <w:tcW w:w="1020" w:type="dxa"/>
            <w:tcBorders>
              <w:top w:val="nil"/>
              <w:left w:val="nil"/>
              <w:bottom w:val="single" w:sz="8" w:space="0" w:color="auto"/>
              <w:right w:val="single" w:sz="8" w:space="0" w:color="auto"/>
            </w:tcBorders>
            <w:shd w:val="clear" w:color="auto" w:fill="auto"/>
            <w:vAlign w:val="center"/>
            <w:hideMark/>
          </w:tcPr>
          <w:p w14:paraId="708D261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DESPUÉS</w:t>
            </w:r>
          </w:p>
        </w:tc>
      </w:tr>
      <w:tr w:rsidR="00543F86" w:rsidRPr="00AA3BAE" w14:paraId="75747E1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50F419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c>
          <w:tcPr>
            <w:tcW w:w="820" w:type="dxa"/>
            <w:tcBorders>
              <w:top w:val="nil"/>
              <w:left w:val="nil"/>
              <w:bottom w:val="single" w:sz="8" w:space="0" w:color="auto"/>
              <w:right w:val="single" w:sz="8" w:space="0" w:color="auto"/>
            </w:tcBorders>
            <w:shd w:val="clear" w:color="000000" w:fill="FFFF00"/>
            <w:vAlign w:val="center"/>
            <w:hideMark/>
          </w:tcPr>
          <w:p w14:paraId="555531B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4061728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28DD3E02"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1115FD4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820" w:type="dxa"/>
            <w:tcBorders>
              <w:top w:val="nil"/>
              <w:left w:val="nil"/>
              <w:bottom w:val="single" w:sz="8" w:space="0" w:color="auto"/>
              <w:right w:val="single" w:sz="8" w:space="0" w:color="auto"/>
            </w:tcBorders>
            <w:shd w:val="clear" w:color="000000" w:fill="FFFF00"/>
            <w:vAlign w:val="center"/>
            <w:hideMark/>
          </w:tcPr>
          <w:p w14:paraId="13A2DDE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6A2858A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5D47A3F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4AA08F9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3</w:t>
            </w:r>
          </w:p>
        </w:tc>
        <w:tc>
          <w:tcPr>
            <w:tcW w:w="820" w:type="dxa"/>
            <w:tcBorders>
              <w:top w:val="nil"/>
              <w:left w:val="nil"/>
              <w:bottom w:val="single" w:sz="8" w:space="0" w:color="auto"/>
              <w:right w:val="single" w:sz="8" w:space="0" w:color="auto"/>
            </w:tcBorders>
            <w:shd w:val="clear" w:color="000000" w:fill="FFFF00"/>
            <w:vAlign w:val="center"/>
            <w:hideMark/>
          </w:tcPr>
          <w:p w14:paraId="0CB09A6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000000" w:fill="FFFF00"/>
            <w:vAlign w:val="center"/>
            <w:hideMark/>
          </w:tcPr>
          <w:p w14:paraId="6E20040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1A78FB44"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069F45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820" w:type="dxa"/>
            <w:tcBorders>
              <w:top w:val="nil"/>
              <w:left w:val="nil"/>
              <w:bottom w:val="single" w:sz="8" w:space="0" w:color="auto"/>
              <w:right w:val="single" w:sz="8" w:space="0" w:color="auto"/>
            </w:tcBorders>
            <w:shd w:val="clear" w:color="000000" w:fill="FFFF00"/>
            <w:vAlign w:val="center"/>
            <w:hideMark/>
          </w:tcPr>
          <w:p w14:paraId="1BCFEE5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000000" w:fill="FFFF00"/>
            <w:vAlign w:val="center"/>
            <w:hideMark/>
          </w:tcPr>
          <w:p w14:paraId="12F6A08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55A87672"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E4C173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5</w:t>
            </w:r>
          </w:p>
        </w:tc>
        <w:tc>
          <w:tcPr>
            <w:tcW w:w="820" w:type="dxa"/>
            <w:tcBorders>
              <w:top w:val="nil"/>
              <w:left w:val="nil"/>
              <w:bottom w:val="single" w:sz="8" w:space="0" w:color="auto"/>
              <w:right w:val="single" w:sz="8" w:space="0" w:color="auto"/>
            </w:tcBorders>
            <w:shd w:val="clear" w:color="000000" w:fill="FFFF00"/>
            <w:vAlign w:val="center"/>
            <w:hideMark/>
          </w:tcPr>
          <w:p w14:paraId="3823D66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51E4E81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6A676C0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3AD4E72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6</w:t>
            </w:r>
          </w:p>
        </w:tc>
        <w:tc>
          <w:tcPr>
            <w:tcW w:w="820" w:type="dxa"/>
            <w:tcBorders>
              <w:top w:val="nil"/>
              <w:left w:val="nil"/>
              <w:bottom w:val="single" w:sz="8" w:space="0" w:color="auto"/>
              <w:right w:val="single" w:sz="8" w:space="0" w:color="auto"/>
            </w:tcBorders>
            <w:shd w:val="clear" w:color="000000" w:fill="FFFF00"/>
            <w:vAlign w:val="center"/>
            <w:hideMark/>
          </w:tcPr>
          <w:p w14:paraId="14B59B8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000000" w:fill="FFFF00"/>
            <w:vAlign w:val="center"/>
            <w:hideMark/>
          </w:tcPr>
          <w:p w14:paraId="161CD01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556BCA35"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1CA81D7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7</w:t>
            </w:r>
          </w:p>
        </w:tc>
        <w:tc>
          <w:tcPr>
            <w:tcW w:w="820" w:type="dxa"/>
            <w:tcBorders>
              <w:top w:val="nil"/>
              <w:left w:val="nil"/>
              <w:bottom w:val="single" w:sz="8" w:space="0" w:color="auto"/>
              <w:right w:val="single" w:sz="8" w:space="0" w:color="auto"/>
            </w:tcBorders>
            <w:shd w:val="clear" w:color="000000" w:fill="FFFF00"/>
            <w:vAlign w:val="center"/>
            <w:hideMark/>
          </w:tcPr>
          <w:p w14:paraId="787E23C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1A30990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25ED7FE4"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339283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8</w:t>
            </w:r>
          </w:p>
        </w:tc>
        <w:tc>
          <w:tcPr>
            <w:tcW w:w="820" w:type="dxa"/>
            <w:tcBorders>
              <w:top w:val="nil"/>
              <w:left w:val="nil"/>
              <w:bottom w:val="single" w:sz="8" w:space="0" w:color="auto"/>
              <w:right w:val="single" w:sz="8" w:space="0" w:color="auto"/>
            </w:tcBorders>
            <w:shd w:val="clear" w:color="000000" w:fill="FFFF00"/>
            <w:vAlign w:val="center"/>
            <w:hideMark/>
          </w:tcPr>
          <w:p w14:paraId="62C8EBC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510AC9D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37906060"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350184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9</w:t>
            </w:r>
          </w:p>
        </w:tc>
        <w:tc>
          <w:tcPr>
            <w:tcW w:w="820" w:type="dxa"/>
            <w:tcBorders>
              <w:top w:val="nil"/>
              <w:left w:val="nil"/>
              <w:bottom w:val="single" w:sz="8" w:space="0" w:color="auto"/>
              <w:right w:val="single" w:sz="8" w:space="0" w:color="auto"/>
            </w:tcBorders>
            <w:shd w:val="clear" w:color="000000" w:fill="FFFF00"/>
            <w:vAlign w:val="center"/>
            <w:hideMark/>
          </w:tcPr>
          <w:p w14:paraId="52C1574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000000" w:fill="FFFF00"/>
            <w:vAlign w:val="center"/>
            <w:hideMark/>
          </w:tcPr>
          <w:p w14:paraId="5E3F258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18B3BA33"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8CE07A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10</w:t>
            </w:r>
          </w:p>
        </w:tc>
        <w:tc>
          <w:tcPr>
            <w:tcW w:w="820" w:type="dxa"/>
            <w:tcBorders>
              <w:top w:val="nil"/>
              <w:left w:val="nil"/>
              <w:bottom w:val="single" w:sz="8" w:space="0" w:color="auto"/>
              <w:right w:val="single" w:sz="8" w:space="0" w:color="auto"/>
            </w:tcBorders>
            <w:shd w:val="clear" w:color="auto" w:fill="auto"/>
            <w:vAlign w:val="center"/>
            <w:hideMark/>
          </w:tcPr>
          <w:p w14:paraId="5308AE7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auto" w:fill="auto"/>
            <w:vAlign w:val="center"/>
            <w:hideMark/>
          </w:tcPr>
          <w:p w14:paraId="0F1AF84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6400320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1FAFA6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11</w:t>
            </w:r>
          </w:p>
        </w:tc>
        <w:tc>
          <w:tcPr>
            <w:tcW w:w="820" w:type="dxa"/>
            <w:tcBorders>
              <w:top w:val="nil"/>
              <w:left w:val="nil"/>
              <w:bottom w:val="single" w:sz="8" w:space="0" w:color="auto"/>
              <w:right w:val="single" w:sz="8" w:space="0" w:color="auto"/>
            </w:tcBorders>
            <w:shd w:val="clear" w:color="auto" w:fill="auto"/>
            <w:vAlign w:val="center"/>
            <w:hideMark/>
          </w:tcPr>
          <w:p w14:paraId="54657DB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auto" w:fill="auto"/>
            <w:vAlign w:val="center"/>
            <w:hideMark/>
          </w:tcPr>
          <w:p w14:paraId="54949AB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11A77C99"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68BFE5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12</w:t>
            </w:r>
          </w:p>
        </w:tc>
        <w:tc>
          <w:tcPr>
            <w:tcW w:w="820" w:type="dxa"/>
            <w:tcBorders>
              <w:top w:val="nil"/>
              <w:left w:val="nil"/>
              <w:bottom w:val="single" w:sz="8" w:space="0" w:color="auto"/>
              <w:right w:val="single" w:sz="8" w:space="0" w:color="auto"/>
            </w:tcBorders>
            <w:shd w:val="clear" w:color="auto" w:fill="auto"/>
            <w:vAlign w:val="center"/>
            <w:hideMark/>
          </w:tcPr>
          <w:p w14:paraId="73A8907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24BA143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54C11340"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6163A68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13</w:t>
            </w:r>
          </w:p>
        </w:tc>
        <w:tc>
          <w:tcPr>
            <w:tcW w:w="820" w:type="dxa"/>
            <w:tcBorders>
              <w:top w:val="nil"/>
              <w:left w:val="nil"/>
              <w:bottom w:val="single" w:sz="8" w:space="0" w:color="auto"/>
              <w:right w:val="single" w:sz="8" w:space="0" w:color="auto"/>
            </w:tcBorders>
            <w:shd w:val="clear" w:color="000000" w:fill="FFFF00"/>
            <w:vAlign w:val="center"/>
            <w:hideMark/>
          </w:tcPr>
          <w:p w14:paraId="46F8D55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000000" w:fill="FFFF00"/>
            <w:vAlign w:val="center"/>
            <w:hideMark/>
          </w:tcPr>
          <w:p w14:paraId="531E842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05B13C55"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E0C6FD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14</w:t>
            </w:r>
          </w:p>
        </w:tc>
        <w:tc>
          <w:tcPr>
            <w:tcW w:w="820" w:type="dxa"/>
            <w:tcBorders>
              <w:top w:val="nil"/>
              <w:left w:val="nil"/>
              <w:bottom w:val="single" w:sz="8" w:space="0" w:color="auto"/>
              <w:right w:val="single" w:sz="8" w:space="0" w:color="auto"/>
            </w:tcBorders>
            <w:shd w:val="clear" w:color="000000" w:fill="FFFF00"/>
            <w:vAlign w:val="center"/>
            <w:hideMark/>
          </w:tcPr>
          <w:p w14:paraId="0E2B730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000000" w:fill="FFFF00"/>
            <w:vAlign w:val="center"/>
            <w:hideMark/>
          </w:tcPr>
          <w:p w14:paraId="33E8D14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7D0E80C9"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B642A7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15</w:t>
            </w:r>
          </w:p>
        </w:tc>
        <w:tc>
          <w:tcPr>
            <w:tcW w:w="820" w:type="dxa"/>
            <w:tcBorders>
              <w:top w:val="nil"/>
              <w:left w:val="nil"/>
              <w:bottom w:val="single" w:sz="8" w:space="0" w:color="auto"/>
              <w:right w:val="single" w:sz="8" w:space="0" w:color="auto"/>
            </w:tcBorders>
            <w:shd w:val="clear" w:color="auto" w:fill="auto"/>
            <w:vAlign w:val="center"/>
            <w:hideMark/>
          </w:tcPr>
          <w:p w14:paraId="4CBD3FA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auto" w:fill="auto"/>
            <w:vAlign w:val="center"/>
            <w:hideMark/>
          </w:tcPr>
          <w:p w14:paraId="133F438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4B53720C"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06F8AB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16</w:t>
            </w:r>
          </w:p>
        </w:tc>
        <w:tc>
          <w:tcPr>
            <w:tcW w:w="820" w:type="dxa"/>
            <w:tcBorders>
              <w:top w:val="nil"/>
              <w:left w:val="nil"/>
              <w:bottom w:val="single" w:sz="8" w:space="0" w:color="auto"/>
              <w:right w:val="single" w:sz="8" w:space="0" w:color="auto"/>
            </w:tcBorders>
            <w:shd w:val="clear" w:color="auto" w:fill="auto"/>
            <w:vAlign w:val="center"/>
            <w:hideMark/>
          </w:tcPr>
          <w:p w14:paraId="422882E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auto" w:fill="auto"/>
            <w:vAlign w:val="center"/>
            <w:hideMark/>
          </w:tcPr>
          <w:p w14:paraId="27322F7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27087F4F"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5B4B085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17</w:t>
            </w:r>
          </w:p>
        </w:tc>
        <w:tc>
          <w:tcPr>
            <w:tcW w:w="820" w:type="dxa"/>
            <w:tcBorders>
              <w:top w:val="nil"/>
              <w:left w:val="nil"/>
              <w:bottom w:val="single" w:sz="8" w:space="0" w:color="auto"/>
              <w:right w:val="single" w:sz="8" w:space="0" w:color="auto"/>
            </w:tcBorders>
            <w:shd w:val="clear" w:color="000000" w:fill="FFFF00"/>
            <w:vAlign w:val="center"/>
            <w:hideMark/>
          </w:tcPr>
          <w:p w14:paraId="688B73C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000000" w:fill="FFFF00"/>
            <w:vAlign w:val="center"/>
            <w:hideMark/>
          </w:tcPr>
          <w:p w14:paraId="48E57D6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r>
      <w:tr w:rsidR="00543F86" w:rsidRPr="00AA3BAE" w14:paraId="7C2A51A9"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C08B79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18</w:t>
            </w:r>
          </w:p>
        </w:tc>
        <w:tc>
          <w:tcPr>
            <w:tcW w:w="820" w:type="dxa"/>
            <w:tcBorders>
              <w:top w:val="nil"/>
              <w:left w:val="nil"/>
              <w:bottom w:val="single" w:sz="8" w:space="0" w:color="auto"/>
              <w:right w:val="single" w:sz="8" w:space="0" w:color="auto"/>
            </w:tcBorders>
            <w:shd w:val="clear" w:color="000000" w:fill="FFFF00"/>
            <w:vAlign w:val="center"/>
            <w:hideMark/>
          </w:tcPr>
          <w:p w14:paraId="4577F70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264D3D0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111D0948"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E8BBBB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19</w:t>
            </w:r>
          </w:p>
        </w:tc>
        <w:tc>
          <w:tcPr>
            <w:tcW w:w="820" w:type="dxa"/>
            <w:tcBorders>
              <w:top w:val="nil"/>
              <w:left w:val="nil"/>
              <w:bottom w:val="single" w:sz="8" w:space="0" w:color="auto"/>
              <w:right w:val="single" w:sz="8" w:space="0" w:color="auto"/>
            </w:tcBorders>
            <w:shd w:val="clear" w:color="auto" w:fill="auto"/>
            <w:vAlign w:val="center"/>
            <w:hideMark/>
          </w:tcPr>
          <w:p w14:paraId="51ADA7A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auto" w:fill="auto"/>
            <w:vAlign w:val="center"/>
            <w:hideMark/>
          </w:tcPr>
          <w:p w14:paraId="0E05D73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62C18BDC"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1F9D58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20</w:t>
            </w:r>
          </w:p>
        </w:tc>
        <w:tc>
          <w:tcPr>
            <w:tcW w:w="820" w:type="dxa"/>
            <w:tcBorders>
              <w:top w:val="nil"/>
              <w:left w:val="nil"/>
              <w:bottom w:val="single" w:sz="8" w:space="0" w:color="auto"/>
              <w:right w:val="single" w:sz="8" w:space="0" w:color="auto"/>
            </w:tcBorders>
            <w:shd w:val="clear" w:color="auto" w:fill="auto"/>
            <w:vAlign w:val="center"/>
            <w:hideMark/>
          </w:tcPr>
          <w:p w14:paraId="0880F1F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auto" w:fill="auto"/>
            <w:vAlign w:val="center"/>
            <w:hideMark/>
          </w:tcPr>
          <w:p w14:paraId="55CE348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5CEB5B64"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61F63F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21</w:t>
            </w:r>
          </w:p>
        </w:tc>
        <w:tc>
          <w:tcPr>
            <w:tcW w:w="820" w:type="dxa"/>
            <w:tcBorders>
              <w:top w:val="nil"/>
              <w:left w:val="nil"/>
              <w:bottom w:val="single" w:sz="8" w:space="0" w:color="auto"/>
              <w:right w:val="single" w:sz="8" w:space="0" w:color="auto"/>
            </w:tcBorders>
            <w:shd w:val="clear" w:color="auto" w:fill="auto"/>
            <w:vAlign w:val="center"/>
            <w:hideMark/>
          </w:tcPr>
          <w:p w14:paraId="6D49F96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49F1D0F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273BBE1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4C1DF13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22</w:t>
            </w:r>
          </w:p>
        </w:tc>
        <w:tc>
          <w:tcPr>
            <w:tcW w:w="820" w:type="dxa"/>
            <w:tcBorders>
              <w:top w:val="nil"/>
              <w:left w:val="nil"/>
              <w:bottom w:val="single" w:sz="8" w:space="0" w:color="auto"/>
              <w:right w:val="single" w:sz="8" w:space="0" w:color="auto"/>
            </w:tcBorders>
            <w:shd w:val="clear" w:color="000000" w:fill="FFFF00"/>
            <w:vAlign w:val="center"/>
            <w:hideMark/>
          </w:tcPr>
          <w:p w14:paraId="33BC3F7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57DBD30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7F77FF8D"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39F8263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23</w:t>
            </w:r>
          </w:p>
        </w:tc>
        <w:tc>
          <w:tcPr>
            <w:tcW w:w="820" w:type="dxa"/>
            <w:tcBorders>
              <w:top w:val="nil"/>
              <w:left w:val="nil"/>
              <w:bottom w:val="single" w:sz="8" w:space="0" w:color="auto"/>
              <w:right w:val="single" w:sz="8" w:space="0" w:color="auto"/>
            </w:tcBorders>
            <w:shd w:val="clear" w:color="000000" w:fill="FFFF00"/>
            <w:vAlign w:val="center"/>
            <w:hideMark/>
          </w:tcPr>
          <w:p w14:paraId="7FDEC5B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000000" w:fill="FFFF00"/>
            <w:vAlign w:val="center"/>
            <w:hideMark/>
          </w:tcPr>
          <w:p w14:paraId="2055325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r>
      <w:tr w:rsidR="00543F86" w:rsidRPr="00AA3BAE" w14:paraId="3ABAD7A5"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3993B1E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24</w:t>
            </w:r>
          </w:p>
        </w:tc>
        <w:tc>
          <w:tcPr>
            <w:tcW w:w="820" w:type="dxa"/>
            <w:tcBorders>
              <w:top w:val="nil"/>
              <w:left w:val="nil"/>
              <w:bottom w:val="single" w:sz="8" w:space="0" w:color="auto"/>
              <w:right w:val="single" w:sz="8" w:space="0" w:color="auto"/>
            </w:tcBorders>
            <w:shd w:val="clear" w:color="000000" w:fill="FFFF00"/>
            <w:vAlign w:val="center"/>
            <w:hideMark/>
          </w:tcPr>
          <w:p w14:paraId="721D5B3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1020" w:type="dxa"/>
            <w:tcBorders>
              <w:top w:val="nil"/>
              <w:left w:val="nil"/>
              <w:bottom w:val="single" w:sz="8" w:space="0" w:color="auto"/>
              <w:right w:val="single" w:sz="8" w:space="0" w:color="auto"/>
            </w:tcBorders>
            <w:shd w:val="clear" w:color="000000" w:fill="FFFF00"/>
            <w:vAlign w:val="center"/>
            <w:hideMark/>
          </w:tcPr>
          <w:p w14:paraId="6B41147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r w:rsidR="00543F86" w:rsidRPr="00AA3BAE" w14:paraId="6F59658A"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CEFBA9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25</w:t>
            </w:r>
          </w:p>
        </w:tc>
        <w:tc>
          <w:tcPr>
            <w:tcW w:w="820" w:type="dxa"/>
            <w:tcBorders>
              <w:top w:val="nil"/>
              <w:left w:val="nil"/>
              <w:bottom w:val="single" w:sz="8" w:space="0" w:color="auto"/>
              <w:right w:val="single" w:sz="8" w:space="0" w:color="auto"/>
            </w:tcBorders>
            <w:shd w:val="clear" w:color="000000" w:fill="FFFF00"/>
            <w:vAlign w:val="center"/>
            <w:hideMark/>
          </w:tcPr>
          <w:p w14:paraId="03D72BE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70BBCAA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r>
    </w:tbl>
    <w:p w14:paraId="53996448" w14:textId="77777777" w:rsidR="00543F86" w:rsidRPr="00543F86" w:rsidRDefault="00543F86" w:rsidP="00543F86">
      <w:pPr>
        <w:spacing w:after="0" w:line="360" w:lineRule="auto"/>
        <w:jc w:val="center"/>
        <w:rPr>
          <w:rFonts w:ascii="Times New Roman" w:hAnsi="Times New Roman" w:cs="Times New Roman"/>
          <w:sz w:val="20"/>
          <w:szCs w:val="24"/>
        </w:rPr>
      </w:pPr>
      <w:r w:rsidRPr="00543F86">
        <w:rPr>
          <w:rFonts w:ascii="Times New Roman" w:hAnsi="Times New Roman" w:cs="Times New Roman"/>
          <w:sz w:val="20"/>
          <w:szCs w:val="24"/>
        </w:rPr>
        <w:t>Fuente: Elaboración propia</w:t>
      </w:r>
    </w:p>
    <w:p w14:paraId="55AA6DAC" w14:textId="3562EEFE" w:rsidR="001D3EB9" w:rsidRPr="00543F86" w:rsidRDefault="001D3EB9" w:rsidP="001D3EB9">
      <w:pPr>
        <w:pStyle w:val="Prrafodelista"/>
        <w:numPr>
          <w:ilvl w:val="0"/>
          <w:numId w:val="8"/>
        </w:numPr>
        <w:spacing w:line="360" w:lineRule="auto"/>
        <w:jc w:val="both"/>
        <w:rPr>
          <w:rFonts w:ascii="Times New Roman" w:hAnsi="Times New Roman" w:cs="Times New Roman"/>
          <w:sz w:val="24"/>
          <w:szCs w:val="24"/>
        </w:rPr>
      </w:pPr>
      <w:r w:rsidRPr="00B95C3F">
        <w:rPr>
          <w:rFonts w:ascii="Times New Roman" w:hAnsi="Times New Roman" w:cs="Times New Roman"/>
          <w:sz w:val="24"/>
          <w:szCs w:val="20"/>
        </w:rPr>
        <w:lastRenderedPageBreak/>
        <w:t>Escala para medir la adherencia</w:t>
      </w:r>
      <w:r>
        <w:rPr>
          <w:rFonts w:ascii="Times New Roman" w:hAnsi="Times New Roman" w:cs="Times New Roman"/>
          <w:sz w:val="24"/>
          <w:szCs w:val="20"/>
        </w:rPr>
        <w:t xml:space="preserve"> terapéutica (EAT)</w:t>
      </w:r>
      <w:r w:rsidR="0010141A">
        <w:rPr>
          <w:rFonts w:ascii="Times New Roman" w:hAnsi="Times New Roman" w:cs="Times New Roman"/>
          <w:sz w:val="24"/>
          <w:szCs w:val="20"/>
        </w:rPr>
        <w:t>:</w:t>
      </w:r>
      <w:r w:rsidR="00AA6BE3">
        <w:rPr>
          <w:rFonts w:ascii="Times New Roman" w:hAnsi="Times New Roman" w:cs="Times New Roman"/>
          <w:sz w:val="24"/>
          <w:szCs w:val="20"/>
        </w:rPr>
        <w:t xml:space="preserve"> </w:t>
      </w:r>
      <w:r w:rsidR="0010141A">
        <w:rPr>
          <w:rFonts w:ascii="Times New Roman" w:hAnsi="Times New Roman" w:cs="Times New Roman"/>
          <w:sz w:val="24"/>
          <w:szCs w:val="20"/>
        </w:rPr>
        <w:t xml:space="preserve">En el factor </w:t>
      </w:r>
      <w:r w:rsidR="0010141A" w:rsidRPr="0010141A">
        <w:rPr>
          <w:rFonts w:ascii="Times New Roman" w:hAnsi="Times New Roman" w:cs="Times New Roman"/>
          <w:i/>
          <w:sz w:val="24"/>
          <w:szCs w:val="20"/>
        </w:rPr>
        <w:t>c</w:t>
      </w:r>
      <w:r w:rsidR="00AA6BE3" w:rsidRPr="0010141A">
        <w:rPr>
          <w:rFonts w:ascii="Times New Roman" w:hAnsi="Times New Roman" w:cs="Times New Roman"/>
          <w:i/>
          <w:sz w:val="24"/>
          <w:szCs w:val="20"/>
        </w:rPr>
        <w:t>ontrol sobre la ingesta de medicamentos y alimentos</w:t>
      </w:r>
      <w:r w:rsidR="00AA6BE3">
        <w:rPr>
          <w:rFonts w:ascii="Times New Roman" w:hAnsi="Times New Roman" w:cs="Times New Roman"/>
          <w:sz w:val="24"/>
          <w:szCs w:val="20"/>
        </w:rPr>
        <w:t xml:space="preserve"> </w:t>
      </w:r>
      <w:r w:rsidR="0010141A">
        <w:rPr>
          <w:rFonts w:ascii="Times New Roman" w:hAnsi="Times New Roman" w:cs="Times New Roman"/>
          <w:sz w:val="24"/>
          <w:szCs w:val="20"/>
        </w:rPr>
        <w:t>hubo</w:t>
      </w:r>
      <w:r w:rsidR="00AA6BE3">
        <w:rPr>
          <w:rFonts w:ascii="Times New Roman" w:hAnsi="Times New Roman" w:cs="Times New Roman"/>
          <w:sz w:val="24"/>
          <w:szCs w:val="20"/>
        </w:rPr>
        <w:t xml:space="preserve"> un incremento </w:t>
      </w:r>
      <w:r w:rsidR="0010141A">
        <w:rPr>
          <w:rFonts w:ascii="Times New Roman" w:hAnsi="Times New Roman" w:cs="Times New Roman"/>
          <w:sz w:val="24"/>
          <w:szCs w:val="20"/>
        </w:rPr>
        <w:t>(</w:t>
      </w:r>
      <w:r w:rsidR="00AA6BE3">
        <w:rPr>
          <w:rFonts w:ascii="Times New Roman" w:hAnsi="Times New Roman" w:cs="Times New Roman"/>
          <w:sz w:val="24"/>
          <w:szCs w:val="20"/>
        </w:rPr>
        <w:t xml:space="preserve">de 10 </w:t>
      </w:r>
      <w:r w:rsidR="0010141A">
        <w:rPr>
          <w:rFonts w:ascii="Times New Roman" w:hAnsi="Times New Roman" w:cs="Times New Roman"/>
          <w:sz w:val="24"/>
          <w:szCs w:val="20"/>
        </w:rPr>
        <w:t xml:space="preserve">puntos en el pretest </w:t>
      </w:r>
      <w:r w:rsidR="00AA6BE3">
        <w:rPr>
          <w:rFonts w:ascii="Times New Roman" w:hAnsi="Times New Roman" w:cs="Times New Roman"/>
          <w:sz w:val="24"/>
          <w:szCs w:val="20"/>
        </w:rPr>
        <w:t xml:space="preserve">a 13 puntos en el </w:t>
      </w:r>
      <w:proofErr w:type="spellStart"/>
      <w:r w:rsidR="00AA6BE3">
        <w:rPr>
          <w:rFonts w:ascii="Times New Roman" w:hAnsi="Times New Roman" w:cs="Times New Roman"/>
          <w:sz w:val="24"/>
          <w:szCs w:val="20"/>
        </w:rPr>
        <w:t>postest</w:t>
      </w:r>
      <w:proofErr w:type="spellEnd"/>
      <w:r w:rsidR="0010141A">
        <w:rPr>
          <w:rFonts w:ascii="Times New Roman" w:hAnsi="Times New Roman" w:cs="Times New Roman"/>
          <w:sz w:val="24"/>
          <w:szCs w:val="20"/>
        </w:rPr>
        <w:t>)</w:t>
      </w:r>
      <w:r w:rsidR="00AA6BE3">
        <w:rPr>
          <w:rFonts w:ascii="Times New Roman" w:hAnsi="Times New Roman" w:cs="Times New Roman"/>
          <w:sz w:val="24"/>
          <w:szCs w:val="20"/>
        </w:rPr>
        <w:t>, lo cual representa un cambio favorable de</w:t>
      </w:r>
      <w:r w:rsidR="0010141A">
        <w:rPr>
          <w:rFonts w:ascii="Times New Roman" w:hAnsi="Times New Roman" w:cs="Times New Roman"/>
          <w:sz w:val="24"/>
          <w:szCs w:val="20"/>
        </w:rPr>
        <w:t xml:space="preserve"> 16.67 %. En el f</w:t>
      </w:r>
      <w:r w:rsidR="00AA6BE3">
        <w:rPr>
          <w:rFonts w:ascii="Times New Roman" w:hAnsi="Times New Roman" w:cs="Times New Roman"/>
          <w:sz w:val="24"/>
          <w:szCs w:val="20"/>
        </w:rPr>
        <w:t xml:space="preserve">actor </w:t>
      </w:r>
      <w:r w:rsidR="0010141A" w:rsidRPr="0010141A">
        <w:rPr>
          <w:rFonts w:ascii="Times New Roman" w:hAnsi="Times New Roman" w:cs="Times New Roman"/>
          <w:i/>
          <w:sz w:val="24"/>
          <w:szCs w:val="20"/>
        </w:rPr>
        <w:t>s</w:t>
      </w:r>
      <w:r w:rsidR="00AA6BE3" w:rsidRPr="0010141A">
        <w:rPr>
          <w:rFonts w:ascii="Times New Roman" w:hAnsi="Times New Roman" w:cs="Times New Roman"/>
          <w:i/>
          <w:sz w:val="24"/>
          <w:szCs w:val="20"/>
        </w:rPr>
        <w:t>eguimiento médico conductual</w:t>
      </w:r>
      <w:r w:rsidR="00AA6BE3">
        <w:rPr>
          <w:rFonts w:ascii="Times New Roman" w:hAnsi="Times New Roman" w:cs="Times New Roman"/>
          <w:sz w:val="24"/>
          <w:szCs w:val="20"/>
        </w:rPr>
        <w:t xml:space="preserve"> </w:t>
      </w:r>
      <w:r w:rsidR="00290653">
        <w:rPr>
          <w:rFonts w:ascii="Times New Roman" w:hAnsi="Times New Roman" w:cs="Times New Roman"/>
          <w:sz w:val="24"/>
          <w:szCs w:val="20"/>
        </w:rPr>
        <w:t>también hubo</w:t>
      </w:r>
      <w:r w:rsidR="00AA6BE3">
        <w:rPr>
          <w:rFonts w:ascii="Times New Roman" w:hAnsi="Times New Roman" w:cs="Times New Roman"/>
          <w:sz w:val="24"/>
          <w:szCs w:val="20"/>
        </w:rPr>
        <w:t xml:space="preserve"> un </w:t>
      </w:r>
      <w:r w:rsidR="00290653">
        <w:rPr>
          <w:rFonts w:ascii="Times New Roman" w:hAnsi="Times New Roman" w:cs="Times New Roman"/>
          <w:sz w:val="24"/>
          <w:szCs w:val="20"/>
        </w:rPr>
        <w:t>aumento</w:t>
      </w:r>
      <w:r w:rsidR="00AA6BE3">
        <w:rPr>
          <w:rFonts w:ascii="Times New Roman" w:hAnsi="Times New Roman" w:cs="Times New Roman"/>
          <w:sz w:val="24"/>
          <w:szCs w:val="20"/>
        </w:rPr>
        <w:t xml:space="preserve"> </w:t>
      </w:r>
      <w:r w:rsidR="00290653">
        <w:rPr>
          <w:rFonts w:ascii="Times New Roman" w:hAnsi="Times New Roman" w:cs="Times New Roman"/>
          <w:sz w:val="24"/>
          <w:szCs w:val="20"/>
        </w:rPr>
        <w:t>(</w:t>
      </w:r>
      <w:r w:rsidR="00AA6BE3">
        <w:rPr>
          <w:rFonts w:ascii="Times New Roman" w:hAnsi="Times New Roman" w:cs="Times New Roman"/>
          <w:sz w:val="24"/>
          <w:szCs w:val="20"/>
        </w:rPr>
        <w:t>de 9</w:t>
      </w:r>
      <w:r w:rsidR="00290653">
        <w:rPr>
          <w:rFonts w:ascii="Times New Roman" w:hAnsi="Times New Roman" w:cs="Times New Roman"/>
          <w:sz w:val="24"/>
          <w:szCs w:val="20"/>
        </w:rPr>
        <w:t xml:space="preserve"> </w:t>
      </w:r>
      <w:r w:rsidR="00AA6BE3">
        <w:rPr>
          <w:rFonts w:ascii="Times New Roman" w:hAnsi="Times New Roman" w:cs="Times New Roman"/>
          <w:sz w:val="24"/>
          <w:szCs w:val="20"/>
        </w:rPr>
        <w:t>a 11 puntos</w:t>
      </w:r>
      <w:r w:rsidR="00290653">
        <w:rPr>
          <w:rFonts w:ascii="Times New Roman" w:hAnsi="Times New Roman" w:cs="Times New Roman"/>
          <w:sz w:val="24"/>
          <w:szCs w:val="20"/>
        </w:rPr>
        <w:t>), lo que implica</w:t>
      </w:r>
      <w:r w:rsidR="00AA6BE3">
        <w:rPr>
          <w:rFonts w:ascii="Times New Roman" w:hAnsi="Times New Roman" w:cs="Times New Roman"/>
          <w:sz w:val="24"/>
          <w:szCs w:val="20"/>
        </w:rPr>
        <w:t xml:space="preserve"> 40</w:t>
      </w:r>
      <w:r w:rsidR="00290653">
        <w:rPr>
          <w:rFonts w:ascii="Times New Roman" w:hAnsi="Times New Roman" w:cs="Times New Roman"/>
          <w:sz w:val="24"/>
          <w:szCs w:val="20"/>
        </w:rPr>
        <w:t xml:space="preserve"> % de cambio favorable. F</w:t>
      </w:r>
      <w:r w:rsidR="00AA6BE3">
        <w:rPr>
          <w:rFonts w:ascii="Times New Roman" w:hAnsi="Times New Roman" w:cs="Times New Roman"/>
          <w:sz w:val="24"/>
          <w:szCs w:val="20"/>
        </w:rPr>
        <w:t>inalmente</w:t>
      </w:r>
      <w:r w:rsidR="00290653">
        <w:rPr>
          <w:rFonts w:ascii="Times New Roman" w:hAnsi="Times New Roman" w:cs="Times New Roman"/>
          <w:sz w:val="24"/>
          <w:szCs w:val="20"/>
        </w:rPr>
        <w:t>,</w:t>
      </w:r>
      <w:r w:rsidR="00AA6BE3">
        <w:rPr>
          <w:rFonts w:ascii="Times New Roman" w:hAnsi="Times New Roman" w:cs="Times New Roman"/>
          <w:sz w:val="24"/>
          <w:szCs w:val="20"/>
        </w:rPr>
        <w:t xml:space="preserve"> </w:t>
      </w:r>
      <w:r w:rsidR="00290653">
        <w:rPr>
          <w:rFonts w:ascii="Times New Roman" w:hAnsi="Times New Roman" w:cs="Times New Roman"/>
          <w:sz w:val="24"/>
          <w:szCs w:val="20"/>
        </w:rPr>
        <w:t>en e</w:t>
      </w:r>
      <w:r w:rsidR="00AA6BE3">
        <w:rPr>
          <w:rFonts w:ascii="Times New Roman" w:hAnsi="Times New Roman" w:cs="Times New Roman"/>
          <w:sz w:val="24"/>
          <w:szCs w:val="20"/>
        </w:rPr>
        <w:t xml:space="preserve">l </w:t>
      </w:r>
      <w:r w:rsidR="00290653">
        <w:rPr>
          <w:rFonts w:ascii="Times New Roman" w:hAnsi="Times New Roman" w:cs="Times New Roman"/>
          <w:sz w:val="24"/>
          <w:szCs w:val="20"/>
        </w:rPr>
        <w:t>fa</w:t>
      </w:r>
      <w:r w:rsidR="00AA6BE3">
        <w:rPr>
          <w:rFonts w:ascii="Times New Roman" w:hAnsi="Times New Roman" w:cs="Times New Roman"/>
          <w:sz w:val="24"/>
          <w:szCs w:val="20"/>
        </w:rPr>
        <w:t xml:space="preserve">ctor </w:t>
      </w:r>
      <w:r w:rsidR="00290653" w:rsidRPr="00290653">
        <w:rPr>
          <w:rFonts w:ascii="Times New Roman" w:hAnsi="Times New Roman" w:cs="Times New Roman"/>
          <w:i/>
          <w:sz w:val="24"/>
          <w:szCs w:val="20"/>
        </w:rPr>
        <w:t>a</w:t>
      </w:r>
      <w:r w:rsidR="00AA6BE3" w:rsidRPr="00290653">
        <w:rPr>
          <w:rFonts w:ascii="Times New Roman" w:hAnsi="Times New Roman" w:cs="Times New Roman"/>
          <w:i/>
          <w:sz w:val="24"/>
          <w:szCs w:val="20"/>
        </w:rPr>
        <w:t>utoeficacia</w:t>
      </w:r>
      <w:r w:rsidR="00AA6BE3">
        <w:rPr>
          <w:rFonts w:ascii="Times New Roman" w:hAnsi="Times New Roman" w:cs="Times New Roman"/>
          <w:sz w:val="24"/>
          <w:szCs w:val="20"/>
        </w:rPr>
        <w:t xml:space="preserve"> </w:t>
      </w:r>
      <w:r w:rsidR="00290653">
        <w:rPr>
          <w:rFonts w:ascii="Times New Roman" w:hAnsi="Times New Roman" w:cs="Times New Roman"/>
          <w:sz w:val="24"/>
          <w:szCs w:val="20"/>
        </w:rPr>
        <w:t>hubo</w:t>
      </w:r>
      <w:r w:rsidR="00AA6BE3">
        <w:rPr>
          <w:rFonts w:ascii="Times New Roman" w:hAnsi="Times New Roman" w:cs="Times New Roman"/>
          <w:sz w:val="24"/>
          <w:szCs w:val="20"/>
        </w:rPr>
        <w:t xml:space="preserve"> un ligero incremento</w:t>
      </w:r>
      <w:r w:rsidR="00290653">
        <w:rPr>
          <w:rFonts w:ascii="Times New Roman" w:hAnsi="Times New Roman" w:cs="Times New Roman"/>
          <w:sz w:val="24"/>
          <w:szCs w:val="20"/>
        </w:rPr>
        <w:t xml:space="preserve"> (de </w:t>
      </w:r>
      <w:r w:rsidR="00AA6BE3">
        <w:rPr>
          <w:rFonts w:ascii="Times New Roman" w:hAnsi="Times New Roman" w:cs="Times New Roman"/>
          <w:sz w:val="24"/>
          <w:szCs w:val="20"/>
        </w:rPr>
        <w:t>7 a 8 puntos</w:t>
      </w:r>
      <w:r w:rsidR="00290653">
        <w:rPr>
          <w:rFonts w:ascii="Times New Roman" w:hAnsi="Times New Roman" w:cs="Times New Roman"/>
          <w:sz w:val="24"/>
          <w:szCs w:val="20"/>
        </w:rPr>
        <w:t>)</w:t>
      </w:r>
      <w:r w:rsidR="00AA6BE3">
        <w:rPr>
          <w:rFonts w:ascii="Times New Roman" w:hAnsi="Times New Roman" w:cs="Times New Roman"/>
          <w:sz w:val="24"/>
          <w:szCs w:val="20"/>
        </w:rPr>
        <w:t xml:space="preserve">, </w:t>
      </w:r>
      <w:r w:rsidR="00290653">
        <w:rPr>
          <w:rFonts w:ascii="Times New Roman" w:hAnsi="Times New Roman" w:cs="Times New Roman"/>
          <w:sz w:val="24"/>
          <w:szCs w:val="20"/>
        </w:rPr>
        <w:t xml:space="preserve">lo que representa </w:t>
      </w:r>
      <w:r w:rsidR="00AA6BE3">
        <w:rPr>
          <w:rFonts w:ascii="Times New Roman" w:hAnsi="Times New Roman" w:cs="Times New Roman"/>
          <w:sz w:val="24"/>
          <w:szCs w:val="20"/>
        </w:rPr>
        <w:t>25</w:t>
      </w:r>
      <w:r w:rsidR="00290653">
        <w:rPr>
          <w:rFonts w:ascii="Times New Roman" w:hAnsi="Times New Roman" w:cs="Times New Roman"/>
          <w:sz w:val="24"/>
          <w:szCs w:val="20"/>
        </w:rPr>
        <w:t xml:space="preserve"> </w:t>
      </w:r>
      <w:r w:rsidR="00AA6BE3">
        <w:rPr>
          <w:rFonts w:ascii="Times New Roman" w:hAnsi="Times New Roman" w:cs="Times New Roman"/>
          <w:sz w:val="24"/>
          <w:szCs w:val="20"/>
        </w:rPr>
        <w:t>% de cambio fa</w:t>
      </w:r>
      <w:r w:rsidR="001B71A1">
        <w:rPr>
          <w:rFonts w:ascii="Times New Roman" w:hAnsi="Times New Roman" w:cs="Times New Roman"/>
          <w:sz w:val="24"/>
          <w:szCs w:val="20"/>
        </w:rPr>
        <w:t>v</w:t>
      </w:r>
      <w:r w:rsidR="00AA6BE3">
        <w:rPr>
          <w:rFonts w:ascii="Times New Roman" w:hAnsi="Times New Roman" w:cs="Times New Roman"/>
          <w:sz w:val="24"/>
          <w:szCs w:val="20"/>
        </w:rPr>
        <w:t>orable</w:t>
      </w:r>
      <w:r w:rsidR="00290653">
        <w:rPr>
          <w:rFonts w:ascii="Times New Roman" w:hAnsi="Times New Roman" w:cs="Times New Roman"/>
          <w:sz w:val="24"/>
          <w:szCs w:val="20"/>
        </w:rPr>
        <w:t>. E</w:t>
      </w:r>
      <w:r w:rsidR="001B71A1">
        <w:rPr>
          <w:rFonts w:ascii="Times New Roman" w:hAnsi="Times New Roman" w:cs="Times New Roman"/>
          <w:sz w:val="24"/>
          <w:szCs w:val="20"/>
        </w:rPr>
        <w:t xml:space="preserve">n </w:t>
      </w:r>
      <w:r w:rsidR="00290653">
        <w:rPr>
          <w:rFonts w:ascii="Times New Roman" w:hAnsi="Times New Roman" w:cs="Times New Roman"/>
          <w:sz w:val="24"/>
          <w:szCs w:val="20"/>
        </w:rPr>
        <w:t xml:space="preserve">resumen, </w:t>
      </w:r>
      <w:r w:rsidR="001B71A1">
        <w:rPr>
          <w:rFonts w:ascii="Times New Roman" w:hAnsi="Times New Roman" w:cs="Times New Roman"/>
          <w:sz w:val="24"/>
          <w:szCs w:val="20"/>
        </w:rPr>
        <w:t xml:space="preserve">se </w:t>
      </w:r>
      <w:r w:rsidR="00290653">
        <w:rPr>
          <w:rFonts w:ascii="Times New Roman" w:hAnsi="Times New Roman" w:cs="Times New Roman"/>
          <w:sz w:val="24"/>
          <w:szCs w:val="20"/>
        </w:rPr>
        <w:t xml:space="preserve">puede afirmar que hubo </w:t>
      </w:r>
      <w:r w:rsidR="001B71A1">
        <w:rPr>
          <w:rFonts w:ascii="Times New Roman" w:hAnsi="Times New Roman" w:cs="Times New Roman"/>
          <w:sz w:val="24"/>
          <w:szCs w:val="20"/>
        </w:rPr>
        <w:t>23.08</w:t>
      </w:r>
      <w:r w:rsidR="00290653">
        <w:rPr>
          <w:rFonts w:ascii="Times New Roman" w:hAnsi="Times New Roman" w:cs="Times New Roman"/>
          <w:sz w:val="24"/>
          <w:szCs w:val="20"/>
        </w:rPr>
        <w:t xml:space="preserve"> </w:t>
      </w:r>
      <w:r w:rsidR="001B71A1">
        <w:rPr>
          <w:rFonts w:ascii="Times New Roman" w:hAnsi="Times New Roman" w:cs="Times New Roman"/>
          <w:sz w:val="24"/>
          <w:szCs w:val="20"/>
        </w:rPr>
        <w:t>% de</w:t>
      </w:r>
      <w:r w:rsidR="00AA6BE3">
        <w:rPr>
          <w:rFonts w:ascii="Times New Roman" w:hAnsi="Times New Roman" w:cs="Times New Roman"/>
          <w:sz w:val="24"/>
          <w:szCs w:val="20"/>
        </w:rPr>
        <w:t xml:space="preserve"> mayor adherencia al tratamiento</w:t>
      </w:r>
      <w:r w:rsidR="00510D43">
        <w:rPr>
          <w:rFonts w:ascii="Times New Roman" w:hAnsi="Times New Roman" w:cs="Times New Roman"/>
          <w:sz w:val="24"/>
          <w:szCs w:val="20"/>
        </w:rPr>
        <w:t xml:space="preserve"> </w:t>
      </w:r>
      <w:r w:rsidR="001B71A1">
        <w:rPr>
          <w:rFonts w:ascii="Times New Roman" w:hAnsi="Times New Roman" w:cs="Times New Roman"/>
          <w:sz w:val="24"/>
          <w:szCs w:val="20"/>
        </w:rPr>
        <w:t>(</w:t>
      </w:r>
      <w:r w:rsidR="00290653">
        <w:rPr>
          <w:rFonts w:ascii="Times New Roman" w:hAnsi="Times New Roman" w:cs="Times New Roman"/>
          <w:sz w:val="24"/>
          <w:szCs w:val="20"/>
        </w:rPr>
        <w:t>t</w:t>
      </w:r>
      <w:r w:rsidR="001B71A1">
        <w:rPr>
          <w:rFonts w:ascii="Times New Roman" w:hAnsi="Times New Roman" w:cs="Times New Roman"/>
          <w:sz w:val="24"/>
          <w:szCs w:val="20"/>
        </w:rPr>
        <w:t xml:space="preserve">abla </w:t>
      </w:r>
      <w:r w:rsidR="00AA3BAE">
        <w:rPr>
          <w:rFonts w:ascii="Times New Roman" w:hAnsi="Times New Roman" w:cs="Times New Roman"/>
          <w:sz w:val="24"/>
          <w:szCs w:val="20"/>
        </w:rPr>
        <w:t>4</w:t>
      </w:r>
      <w:r w:rsidR="001B71A1">
        <w:rPr>
          <w:rFonts w:ascii="Times New Roman" w:hAnsi="Times New Roman" w:cs="Times New Roman"/>
          <w:sz w:val="24"/>
          <w:szCs w:val="20"/>
        </w:rPr>
        <w:t>)</w:t>
      </w:r>
      <w:r w:rsidR="00290653">
        <w:rPr>
          <w:rFonts w:ascii="Times New Roman" w:hAnsi="Times New Roman" w:cs="Times New Roman"/>
          <w:sz w:val="24"/>
          <w:szCs w:val="20"/>
        </w:rPr>
        <w:t>.</w:t>
      </w:r>
    </w:p>
    <w:p w14:paraId="00953CF7" w14:textId="77777777" w:rsidR="00543F86" w:rsidRPr="00543F86" w:rsidRDefault="00543F86" w:rsidP="00543F86">
      <w:pPr>
        <w:spacing w:after="0" w:line="360" w:lineRule="auto"/>
        <w:jc w:val="center"/>
        <w:rPr>
          <w:rFonts w:ascii="Times New Roman" w:hAnsi="Times New Roman" w:cs="Times New Roman"/>
        </w:rPr>
      </w:pPr>
      <w:r w:rsidRPr="00543F86">
        <w:rPr>
          <w:rFonts w:ascii="Times New Roman" w:hAnsi="Times New Roman" w:cs="Times New Roman"/>
          <w:b/>
        </w:rPr>
        <w:t>Tabla 4.</w:t>
      </w:r>
      <w:r w:rsidRPr="00543F86">
        <w:rPr>
          <w:rFonts w:ascii="Times New Roman" w:hAnsi="Times New Roman" w:cs="Times New Roman"/>
        </w:rPr>
        <w:t xml:space="preserve"> Escala para medir la adherencia terapéutica (EAT)</w:t>
      </w:r>
    </w:p>
    <w:tbl>
      <w:tblPr>
        <w:tblW w:w="3040" w:type="dxa"/>
        <w:jc w:val="center"/>
        <w:tblCellMar>
          <w:left w:w="70" w:type="dxa"/>
          <w:right w:w="70" w:type="dxa"/>
        </w:tblCellMar>
        <w:tblLook w:val="04A0" w:firstRow="1" w:lastRow="0" w:firstColumn="1" w:lastColumn="0" w:noHBand="0" w:noVBand="1"/>
      </w:tblPr>
      <w:tblGrid>
        <w:gridCol w:w="1200"/>
        <w:gridCol w:w="820"/>
        <w:gridCol w:w="1020"/>
      </w:tblGrid>
      <w:tr w:rsidR="00543F86" w:rsidRPr="00AA3BAE" w14:paraId="0D9720D2" w14:textId="77777777" w:rsidTr="00543F86">
        <w:trPr>
          <w:trHeight w:val="675"/>
          <w:jc w:val="center"/>
        </w:trPr>
        <w:tc>
          <w:tcPr>
            <w:tcW w:w="30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5BD634B" w14:textId="1C8A66AA" w:rsidR="00543F86" w:rsidRPr="00A31419" w:rsidRDefault="00543F86" w:rsidP="00696BDD">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 xml:space="preserve">Escala para medir la adherencia terapéutica </w:t>
            </w:r>
            <w:r>
              <w:rPr>
                <w:rFonts w:ascii="Arial Narrow" w:eastAsia="Times New Roman" w:hAnsi="Arial Narrow" w:cs="Times New Roman"/>
                <w:color w:val="000000"/>
                <w:sz w:val="16"/>
                <w:szCs w:val="16"/>
                <w:lang w:eastAsia="es-MX"/>
              </w:rPr>
              <w:t>(</w:t>
            </w:r>
            <w:r w:rsidRPr="00A31419">
              <w:rPr>
                <w:rFonts w:ascii="Arial Narrow" w:eastAsia="Times New Roman" w:hAnsi="Arial Narrow" w:cs="Times New Roman"/>
                <w:color w:val="000000"/>
                <w:sz w:val="16"/>
                <w:szCs w:val="16"/>
                <w:lang w:eastAsia="es-MX"/>
              </w:rPr>
              <w:t>Soria</w:t>
            </w:r>
            <w:r w:rsidR="00696BDD">
              <w:rPr>
                <w:rFonts w:ascii="Arial Narrow" w:eastAsia="Times New Roman" w:hAnsi="Arial Narrow" w:cs="Times New Roman"/>
                <w:color w:val="000000"/>
                <w:sz w:val="16"/>
                <w:szCs w:val="16"/>
                <w:lang w:eastAsia="es-MX"/>
              </w:rPr>
              <w:t xml:space="preserve"> </w:t>
            </w:r>
            <w:r w:rsidR="00696BDD" w:rsidRPr="00696BDD">
              <w:rPr>
                <w:rFonts w:ascii="Arial Narrow" w:eastAsia="Times New Roman" w:hAnsi="Arial Narrow" w:cs="Times New Roman"/>
                <w:i/>
                <w:color w:val="000000"/>
                <w:sz w:val="16"/>
                <w:szCs w:val="16"/>
                <w:lang w:eastAsia="es-MX"/>
              </w:rPr>
              <w:t>et al.</w:t>
            </w:r>
            <w:r>
              <w:rPr>
                <w:rFonts w:ascii="Arial Narrow" w:eastAsia="Times New Roman" w:hAnsi="Arial Narrow" w:cs="Times New Roman"/>
                <w:color w:val="000000"/>
                <w:sz w:val="16"/>
                <w:szCs w:val="16"/>
                <w:lang w:eastAsia="es-MX"/>
              </w:rPr>
              <w:t>, 2009)</w:t>
            </w:r>
          </w:p>
        </w:tc>
      </w:tr>
      <w:tr w:rsidR="00543F86" w:rsidRPr="00AA3BAE" w14:paraId="5626DAC7"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9D2D354" w14:textId="4BF27659" w:rsidR="00543F86" w:rsidRPr="00A31419" w:rsidRDefault="00543F86" w:rsidP="009872EB">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N.</w:t>
            </w:r>
            <w:r w:rsidR="009872EB">
              <w:rPr>
                <w:rFonts w:ascii="Arial Narrow" w:eastAsia="Times New Roman" w:hAnsi="Arial Narrow" w:cs="Times New Roman"/>
                <w:color w:val="000000"/>
                <w:sz w:val="16"/>
                <w:szCs w:val="16"/>
                <w:lang w:eastAsia="es-MX"/>
              </w:rPr>
              <w:t>°</w:t>
            </w:r>
          </w:p>
        </w:tc>
        <w:tc>
          <w:tcPr>
            <w:tcW w:w="820" w:type="dxa"/>
            <w:tcBorders>
              <w:top w:val="nil"/>
              <w:left w:val="nil"/>
              <w:bottom w:val="single" w:sz="8" w:space="0" w:color="auto"/>
              <w:right w:val="single" w:sz="8" w:space="0" w:color="auto"/>
            </w:tcBorders>
            <w:shd w:val="clear" w:color="auto" w:fill="auto"/>
            <w:vAlign w:val="center"/>
            <w:hideMark/>
          </w:tcPr>
          <w:p w14:paraId="280242D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ANTES</w:t>
            </w:r>
          </w:p>
        </w:tc>
        <w:tc>
          <w:tcPr>
            <w:tcW w:w="1020" w:type="dxa"/>
            <w:tcBorders>
              <w:top w:val="nil"/>
              <w:left w:val="nil"/>
              <w:bottom w:val="single" w:sz="8" w:space="0" w:color="auto"/>
              <w:right w:val="single" w:sz="8" w:space="0" w:color="auto"/>
            </w:tcBorders>
            <w:shd w:val="clear" w:color="auto" w:fill="auto"/>
            <w:vAlign w:val="center"/>
            <w:hideMark/>
          </w:tcPr>
          <w:p w14:paraId="79CA04C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DESPUÉS</w:t>
            </w:r>
          </w:p>
        </w:tc>
      </w:tr>
      <w:tr w:rsidR="00543F86" w:rsidRPr="00AA3BAE" w14:paraId="10B1DCA1"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BA3E7E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c>
          <w:tcPr>
            <w:tcW w:w="820" w:type="dxa"/>
            <w:tcBorders>
              <w:top w:val="nil"/>
              <w:left w:val="nil"/>
              <w:bottom w:val="single" w:sz="8" w:space="0" w:color="auto"/>
              <w:right w:val="single" w:sz="8" w:space="0" w:color="auto"/>
            </w:tcBorders>
            <w:shd w:val="clear" w:color="000000" w:fill="FFFF00"/>
            <w:vAlign w:val="center"/>
            <w:hideMark/>
          </w:tcPr>
          <w:p w14:paraId="4A033F3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c>
          <w:tcPr>
            <w:tcW w:w="1020" w:type="dxa"/>
            <w:tcBorders>
              <w:top w:val="nil"/>
              <w:left w:val="nil"/>
              <w:bottom w:val="single" w:sz="8" w:space="0" w:color="auto"/>
              <w:right w:val="single" w:sz="8" w:space="0" w:color="auto"/>
            </w:tcBorders>
            <w:shd w:val="clear" w:color="000000" w:fill="FFFF00"/>
            <w:vAlign w:val="center"/>
            <w:hideMark/>
          </w:tcPr>
          <w:p w14:paraId="799CD55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20E3B447"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1269B46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820" w:type="dxa"/>
            <w:tcBorders>
              <w:top w:val="nil"/>
              <w:left w:val="nil"/>
              <w:bottom w:val="single" w:sz="8" w:space="0" w:color="auto"/>
              <w:right w:val="single" w:sz="8" w:space="0" w:color="auto"/>
            </w:tcBorders>
            <w:shd w:val="clear" w:color="000000" w:fill="FFFF00"/>
            <w:vAlign w:val="center"/>
            <w:hideMark/>
          </w:tcPr>
          <w:p w14:paraId="7C3B8C5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c>
          <w:tcPr>
            <w:tcW w:w="1020" w:type="dxa"/>
            <w:tcBorders>
              <w:top w:val="nil"/>
              <w:left w:val="nil"/>
              <w:bottom w:val="single" w:sz="8" w:space="0" w:color="auto"/>
              <w:right w:val="single" w:sz="8" w:space="0" w:color="auto"/>
            </w:tcBorders>
            <w:shd w:val="clear" w:color="000000" w:fill="FFFF00"/>
            <w:vAlign w:val="center"/>
            <w:hideMark/>
          </w:tcPr>
          <w:p w14:paraId="1382EDA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688CF6E0"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5A87B96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3</w:t>
            </w:r>
          </w:p>
        </w:tc>
        <w:tc>
          <w:tcPr>
            <w:tcW w:w="820" w:type="dxa"/>
            <w:tcBorders>
              <w:top w:val="nil"/>
              <w:left w:val="nil"/>
              <w:bottom w:val="single" w:sz="8" w:space="0" w:color="auto"/>
              <w:right w:val="single" w:sz="8" w:space="0" w:color="auto"/>
            </w:tcBorders>
            <w:shd w:val="clear" w:color="000000" w:fill="FFFF00"/>
            <w:vAlign w:val="center"/>
            <w:hideMark/>
          </w:tcPr>
          <w:p w14:paraId="23E03AF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6C432FC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08215933"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2E7ECE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w:t>
            </w:r>
          </w:p>
        </w:tc>
        <w:tc>
          <w:tcPr>
            <w:tcW w:w="820" w:type="dxa"/>
            <w:tcBorders>
              <w:top w:val="nil"/>
              <w:left w:val="nil"/>
              <w:bottom w:val="single" w:sz="8" w:space="0" w:color="auto"/>
              <w:right w:val="single" w:sz="8" w:space="0" w:color="auto"/>
            </w:tcBorders>
            <w:shd w:val="clear" w:color="000000" w:fill="FFFF00"/>
            <w:vAlign w:val="center"/>
            <w:hideMark/>
          </w:tcPr>
          <w:p w14:paraId="1677571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7B55080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0FDFDCCE"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267A19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5</w:t>
            </w:r>
          </w:p>
        </w:tc>
        <w:tc>
          <w:tcPr>
            <w:tcW w:w="820" w:type="dxa"/>
            <w:tcBorders>
              <w:top w:val="nil"/>
              <w:left w:val="nil"/>
              <w:bottom w:val="single" w:sz="8" w:space="0" w:color="auto"/>
              <w:right w:val="single" w:sz="8" w:space="0" w:color="auto"/>
            </w:tcBorders>
            <w:shd w:val="clear" w:color="000000" w:fill="FFFF00"/>
            <w:vAlign w:val="center"/>
            <w:hideMark/>
          </w:tcPr>
          <w:p w14:paraId="5CAFE4B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000000" w:fill="FFFF00"/>
            <w:vAlign w:val="center"/>
            <w:hideMark/>
          </w:tcPr>
          <w:p w14:paraId="62E5404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r>
      <w:tr w:rsidR="00543F86" w:rsidRPr="00AA3BAE" w14:paraId="15E8477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1A268BB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6</w:t>
            </w:r>
          </w:p>
        </w:tc>
        <w:tc>
          <w:tcPr>
            <w:tcW w:w="820" w:type="dxa"/>
            <w:tcBorders>
              <w:top w:val="nil"/>
              <w:left w:val="nil"/>
              <w:bottom w:val="single" w:sz="8" w:space="0" w:color="auto"/>
              <w:right w:val="single" w:sz="8" w:space="0" w:color="auto"/>
            </w:tcBorders>
            <w:shd w:val="clear" w:color="000000" w:fill="FFFF00"/>
            <w:vAlign w:val="center"/>
            <w:hideMark/>
          </w:tcPr>
          <w:p w14:paraId="53CB1D9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323AD41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54092334"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B0A351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7</w:t>
            </w:r>
          </w:p>
        </w:tc>
        <w:tc>
          <w:tcPr>
            <w:tcW w:w="820" w:type="dxa"/>
            <w:tcBorders>
              <w:top w:val="nil"/>
              <w:left w:val="nil"/>
              <w:bottom w:val="single" w:sz="8" w:space="0" w:color="auto"/>
              <w:right w:val="single" w:sz="8" w:space="0" w:color="auto"/>
            </w:tcBorders>
            <w:shd w:val="clear" w:color="000000" w:fill="FFFF00"/>
            <w:vAlign w:val="center"/>
            <w:hideMark/>
          </w:tcPr>
          <w:p w14:paraId="21A26D5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6F48B9B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605EF0E8"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D98629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8</w:t>
            </w:r>
          </w:p>
        </w:tc>
        <w:tc>
          <w:tcPr>
            <w:tcW w:w="820" w:type="dxa"/>
            <w:tcBorders>
              <w:top w:val="nil"/>
              <w:left w:val="nil"/>
              <w:bottom w:val="single" w:sz="8" w:space="0" w:color="auto"/>
              <w:right w:val="single" w:sz="8" w:space="0" w:color="auto"/>
            </w:tcBorders>
            <w:shd w:val="clear" w:color="auto" w:fill="auto"/>
            <w:vAlign w:val="center"/>
            <w:hideMark/>
          </w:tcPr>
          <w:p w14:paraId="5A0C5AB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2700AFA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75E08DAB"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54CD55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9</w:t>
            </w:r>
          </w:p>
        </w:tc>
        <w:tc>
          <w:tcPr>
            <w:tcW w:w="820" w:type="dxa"/>
            <w:tcBorders>
              <w:top w:val="nil"/>
              <w:left w:val="nil"/>
              <w:bottom w:val="single" w:sz="8" w:space="0" w:color="auto"/>
              <w:right w:val="single" w:sz="8" w:space="0" w:color="auto"/>
            </w:tcBorders>
            <w:shd w:val="clear" w:color="auto" w:fill="auto"/>
            <w:vAlign w:val="center"/>
            <w:hideMark/>
          </w:tcPr>
          <w:p w14:paraId="5FA0408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21D7FBB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077FE97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2A7D26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10</w:t>
            </w:r>
          </w:p>
        </w:tc>
        <w:tc>
          <w:tcPr>
            <w:tcW w:w="820" w:type="dxa"/>
            <w:tcBorders>
              <w:top w:val="nil"/>
              <w:left w:val="nil"/>
              <w:bottom w:val="single" w:sz="8" w:space="0" w:color="auto"/>
              <w:right w:val="single" w:sz="8" w:space="0" w:color="auto"/>
            </w:tcBorders>
            <w:shd w:val="clear" w:color="auto" w:fill="auto"/>
            <w:vAlign w:val="center"/>
            <w:hideMark/>
          </w:tcPr>
          <w:p w14:paraId="3B40A2C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c>
          <w:tcPr>
            <w:tcW w:w="1020" w:type="dxa"/>
            <w:tcBorders>
              <w:top w:val="nil"/>
              <w:left w:val="nil"/>
              <w:bottom w:val="single" w:sz="8" w:space="0" w:color="auto"/>
              <w:right w:val="single" w:sz="8" w:space="0" w:color="auto"/>
            </w:tcBorders>
            <w:shd w:val="clear" w:color="auto" w:fill="auto"/>
            <w:vAlign w:val="center"/>
            <w:hideMark/>
          </w:tcPr>
          <w:p w14:paraId="39B247F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r>
      <w:tr w:rsidR="00543F86" w:rsidRPr="00AA3BAE" w14:paraId="13B83972"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12C0AB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11</w:t>
            </w:r>
          </w:p>
        </w:tc>
        <w:tc>
          <w:tcPr>
            <w:tcW w:w="820" w:type="dxa"/>
            <w:tcBorders>
              <w:top w:val="nil"/>
              <w:left w:val="nil"/>
              <w:bottom w:val="single" w:sz="8" w:space="0" w:color="auto"/>
              <w:right w:val="single" w:sz="8" w:space="0" w:color="auto"/>
            </w:tcBorders>
            <w:shd w:val="clear" w:color="auto" w:fill="auto"/>
            <w:vAlign w:val="center"/>
            <w:hideMark/>
          </w:tcPr>
          <w:p w14:paraId="21A3E6D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27DAE60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0E92552B"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D80912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12</w:t>
            </w:r>
          </w:p>
        </w:tc>
        <w:tc>
          <w:tcPr>
            <w:tcW w:w="820" w:type="dxa"/>
            <w:tcBorders>
              <w:top w:val="nil"/>
              <w:left w:val="nil"/>
              <w:bottom w:val="single" w:sz="8" w:space="0" w:color="auto"/>
              <w:right w:val="single" w:sz="8" w:space="0" w:color="auto"/>
            </w:tcBorders>
            <w:shd w:val="clear" w:color="auto" w:fill="auto"/>
            <w:vAlign w:val="center"/>
            <w:hideMark/>
          </w:tcPr>
          <w:p w14:paraId="684D244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auto" w:fill="auto"/>
            <w:vAlign w:val="center"/>
            <w:hideMark/>
          </w:tcPr>
          <w:p w14:paraId="727506C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r>
      <w:tr w:rsidR="00543F86" w:rsidRPr="00AA3BAE" w14:paraId="405CC68D"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EDA07B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13</w:t>
            </w:r>
          </w:p>
        </w:tc>
        <w:tc>
          <w:tcPr>
            <w:tcW w:w="820" w:type="dxa"/>
            <w:tcBorders>
              <w:top w:val="nil"/>
              <w:left w:val="nil"/>
              <w:bottom w:val="single" w:sz="8" w:space="0" w:color="auto"/>
              <w:right w:val="single" w:sz="8" w:space="0" w:color="auto"/>
            </w:tcBorders>
            <w:shd w:val="clear" w:color="auto" w:fill="auto"/>
            <w:vAlign w:val="center"/>
            <w:hideMark/>
          </w:tcPr>
          <w:p w14:paraId="2D67FBE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auto" w:fill="auto"/>
            <w:vAlign w:val="center"/>
            <w:hideMark/>
          </w:tcPr>
          <w:p w14:paraId="0937E51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2A8D40C4"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239DA3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14</w:t>
            </w:r>
          </w:p>
        </w:tc>
        <w:tc>
          <w:tcPr>
            <w:tcW w:w="820" w:type="dxa"/>
            <w:tcBorders>
              <w:top w:val="nil"/>
              <w:left w:val="nil"/>
              <w:bottom w:val="single" w:sz="8" w:space="0" w:color="auto"/>
              <w:right w:val="single" w:sz="8" w:space="0" w:color="auto"/>
            </w:tcBorders>
            <w:shd w:val="clear" w:color="auto" w:fill="auto"/>
            <w:vAlign w:val="center"/>
            <w:hideMark/>
          </w:tcPr>
          <w:p w14:paraId="4075B61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auto" w:fill="auto"/>
            <w:vAlign w:val="center"/>
            <w:hideMark/>
          </w:tcPr>
          <w:p w14:paraId="7ED7741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r>
      <w:tr w:rsidR="00543F86" w:rsidRPr="00AA3BAE" w14:paraId="317C7CF2"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7FA71B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15</w:t>
            </w:r>
          </w:p>
        </w:tc>
        <w:tc>
          <w:tcPr>
            <w:tcW w:w="820" w:type="dxa"/>
            <w:tcBorders>
              <w:top w:val="nil"/>
              <w:left w:val="nil"/>
              <w:bottom w:val="single" w:sz="8" w:space="0" w:color="auto"/>
              <w:right w:val="single" w:sz="8" w:space="0" w:color="auto"/>
            </w:tcBorders>
            <w:shd w:val="clear" w:color="000000" w:fill="FFFF00"/>
            <w:vAlign w:val="center"/>
            <w:hideMark/>
          </w:tcPr>
          <w:p w14:paraId="2DE8B95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541B2C3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59564DD8"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FD21B8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16</w:t>
            </w:r>
          </w:p>
        </w:tc>
        <w:tc>
          <w:tcPr>
            <w:tcW w:w="820" w:type="dxa"/>
            <w:tcBorders>
              <w:top w:val="nil"/>
              <w:left w:val="nil"/>
              <w:bottom w:val="single" w:sz="8" w:space="0" w:color="auto"/>
              <w:right w:val="single" w:sz="8" w:space="0" w:color="auto"/>
            </w:tcBorders>
            <w:shd w:val="clear" w:color="000000" w:fill="FFFF00"/>
            <w:vAlign w:val="center"/>
            <w:hideMark/>
          </w:tcPr>
          <w:p w14:paraId="0A767B5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c>
          <w:tcPr>
            <w:tcW w:w="1020" w:type="dxa"/>
            <w:tcBorders>
              <w:top w:val="nil"/>
              <w:left w:val="nil"/>
              <w:bottom w:val="single" w:sz="8" w:space="0" w:color="auto"/>
              <w:right w:val="single" w:sz="8" w:space="0" w:color="auto"/>
            </w:tcBorders>
            <w:shd w:val="clear" w:color="000000" w:fill="FFFF00"/>
            <w:vAlign w:val="center"/>
            <w:hideMark/>
          </w:tcPr>
          <w:p w14:paraId="7E673B2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r>
      <w:tr w:rsidR="00543F86" w:rsidRPr="00AA3BAE" w14:paraId="14EDD1ED"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5EF5342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17</w:t>
            </w:r>
          </w:p>
        </w:tc>
        <w:tc>
          <w:tcPr>
            <w:tcW w:w="820" w:type="dxa"/>
            <w:tcBorders>
              <w:top w:val="nil"/>
              <w:left w:val="nil"/>
              <w:bottom w:val="single" w:sz="8" w:space="0" w:color="auto"/>
              <w:right w:val="single" w:sz="8" w:space="0" w:color="auto"/>
            </w:tcBorders>
            <w:shd w:val="clear" w:color="000000" w:fill="FFFF00"/>
            <w:vAlign w:val="center"/>
            <w:hideMark/>
          </w:tcPr>
          <w:p w14:paraId="7FDEB07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000000" w:fill="FFFF00"/>
            <w:vAlign w:val="center"/>
            <w:hideMark/>
          </w:tcPr>
          <w:p w14:paraId="1D244EC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r>
      <w:tr w:rsidR="00543F86" w:rsidRPr="00AA3BAE" w14:paraId="47B93356"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29B311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18</w:t>
            </w:r>
          </w:p>
        </w:tc>
        <w:tc>
          <w:tcPr>
            <w:tcW w:w="820" w:type="dxa"/>
            <w:tcBorders>
              <w:top w:val="nil"/>
              <w:left w:val="nil"/>
              <w:bottom w:val="single" w:sz="8" w:space="0" w:color="auto"/>
              <w:right w:val="single" w:sz="8" w:space="0" w:color="auto"/>
            </w:tcBorders>
            <w:shd w:val="clear" w:color="000000" w:fill="FFFF00"/>
            <w:vAlign w:val="center"/>
            <w:hideMark/>
          </w:tcPr>
          <w:p w14:paraId="16B6F77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000000" w:fill="FFFF00"/>
            <w:vAlign w:val="center"/>
            <w:hideMark/>
          </w:tcPr>
          <w:p w14:paraId="0440DF0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r>
      <w:tr w:rsidR="00543F86" w:rsidRPr="00AA3BAE" w14:paraId="2F8F9EE8"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6F346A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19</w:t>
            </w:r>
          </w:p>
        </w:tc>
        <w:tc>
          <w:tcPr>
            <w:tcW w:w="820" w:type="dxa"/>
            <w:tcBorders>
              <w:top w:val="nil"/>
              <w:left w:val="nil"/>
              <w:bottom w:val="single" w:sz="8" w:space="0" w:color="auto"/>
              <w:right w:val="single" w:sz="8" w:space="0" w:color="auto"/>
            </w:tcBorders>
            <w:shd w:val="clear" w:color="000000" w:fill="FFFF00"/>
            <w:vAlign w:val="center"/>
            <w:hideMark/>
          </w:tcPr>
          <w:p w14:paraId="5DE966E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w:t>
            </w:r>
          </w:p>
        </w:tc>
        <w:tc>
          <w:tcPr>
            <w:tcW w:w="1020" w:type="dxa"/>
            <w:tcBorders>
              <w:top w:val="nil"/>
              <w:left w:val="nil"/>
              <w:bottom w:val="single" w:sz="8" w:space="0" w:color="auto"/>
              <w:right w:val="single" w:sz="8" w:space="0" w:color="auto"/>
            </w:tcBorders>
            <w:shd w:val="clear" w:color="000000" w:fill="FFFF00"/>
            <w:vAlign w:val="center"/>
            <w:hideMark/>
          </w:tcPr>
          <w:p w14:paraId="5E1D92A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w:t>
            </w:r>
          </w:p>
        </w:tc>
      </w:tr>
      <w:tr w:rsidR="00543F86" w:rsidRPr="00AA3BAE" w14:paraId="7D7C3583"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33CFF16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20</w:t>
            </w:r>
          </w:p>
        </w:tc>
        <w:tc>
          <w:tcPr>
            <w:tcW w:w="820" w:type="dxa"/>
            <w:tcBorders>
              <w:top w:val="nil"/>
              <w:left w:val="nil"/>
              <w:bottom w:val="single" w:sz="8" w:space="0" w:color="auto"/>
              <w:right w:val="single" w:sz="8" w:space="0" w:color="auto"/>
            </w:tcBorders>
            <w:shd w:val="clear" w:color="000000" w:fill="FFFF00"/>
            <w:vAlign w:val="center"/>
            <w:hideMark/>
          </w:tcPr>
          <w:p w14:paraId="4B6C4B4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1490438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r w:rsidR="00543F86" w:rsidRPr="00AA3BAE" w14:paraId="72BDA010" w14:textId="77777777" w:rsidTr="00543F86">
        <w:trPr>
          <w:trHeight w:val="345"/>
          <w:jc w:val="center"/>
        </w:trPr>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211DD2C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21</w:t>
            </w:r>
          </w:p>
        </w:tc>
        <w:tc>
          <w:tcPr>
            <w:tcW w:w="820" w:type="dxa"/>
            <w:tcBorders>
              <w:top w:val="nil"/>
              <w:left w:val="nil"/>
              <w:bottom w:val="single" w:sz="8" w:space="0" w:color="auto"/>
              <w:right w:val="single" w:sz="8" w:space="0" w:color="auto"/>
            </w:tcBorders>
            <w:shd w:val="clear" w:color="000000" w:fill="FFFF00"/>
            <w:vAlign w:val="center"/>
            <w:hideMark/>
          </w:tcPr>
          <w:p w14:paraId="102B332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c>
          <w:tcPr>
            <w:tcW w:w="1020" w:type="dxa"/>
            <w:tcBorders>
              <w:top w:val="nil"/>
              <w:left w:val="nil"/>
              <w:bottom w:val="single" w:sz="8" w:space="0" w:color="auto"/>
              <w:right w:val="single" w:sz="8" w:space="0" w:color="auto"/>
            </w:tcBorders>
            <w:shd w:val="clear" w:color="000000" w:fill="FFFF00"/>
            <w:vAlign w:val="center"/>
            <w:hideMark/>
          </w:tcPr>
          <w:p w14:paraId="6456D88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w:t>
            </w:r>
          </w:p>
        </w:tc>
      </w:tr>
    </w:tbl>
    <w:p w14:paraId="6FB26AAA" w14:textId="77777777" w:rsidR="00543F86" w:rsidRPr="00543F86" w:rsidRDefault="00543F86" w:rsidP="00543F86">
      <w:pPr>
        <w:spacing w:after="0" w:line="360" w:lineRule="auto"/>
        <w:jc w:val="center"/>
        <w:rPr>
          <w:rFonts w:ascii="Times New Roman" w:hAnsi="Times New Roman" w:cs="Times New Roman"/>
          <w:sz w:val="20"/>
          <w:szCs w:val="24"/>
        </w:rPr>
      </w:pPr>
      <w:r w:rsidRPr="00543F86">
        <w:rPr>
          <w:rFonts w:ascii="Times New Roman" w:hAnsi="Times New Roman" w:cs="Times New Roman"/>
          <w:sz w:val="20"/>
          <w:szCs w:val="24"/>
        </w:rPr>
        <w:t>Fuente: Elaboración propia</w:t>
      </w:r>
    </w:p>
    <w:p w14:paraId="7381650E" w14:textId="477841AC" w:rsidR="001D3EB9" w:rsidRPr="001D3EB9" w:rsidRDefault="001D3EB9" w:rsidP="001D3EB9">
      <w:pPr>
        <w:pStyle w:val="Prrafodelista"/>
        <w:numPr>
          <w:ilvl w:val="0"/>
          <w:numId w:val="8"/>
        </w:numPr>
        <w:spacing w:line="360" w:lineRule="auto"/>
        <w:jc w:val="both"/>
        <w:rPr>
          <w:rFonts w:ascii="Times New Roman" w:hAnsi="Times New Roman" w:cs="Times New Roman"/>
          <w:sz w:val="24"/>
          <w:szCs w:val="24"/>
        </w:rPr>
      </w:pPr>
      <w:r w:rsidRPr="00B95C3F">
        <w:rPr>
          <w:rFonts w:ascii="Times New Roman" w:hAnsi="Times New Roman" w:cs="Times New Roman"/>
          <w:sz w:val="24"/>
        </w:rPr>
        <w:lastRenderedPageBreak/>
        <w:t>Escala de calidad de vida WHOQOL-BREF</w:t>
      </w:r>
      <w:r w:rsidR="00290653">
        <w:rPr>
          <w:rFonts w:ascii="Times New Roman" w:hAnsi="Times New Roman" w:cs="Times New Roman"/>
          <w:sz w:val="24"/>
        </w:rPr>
        <w:t>: D</w:t>
      </w:r>
      <w:r w:rsidR="001B71A1">
        <w:rPr>
          <w:rFonts w:ascii="Times New Roman" w:hAnsi="Times New Roman" w:cs="Times New Roman"/>
          <w:sz w:val="24"/>
        </w:rPr>
        <w:t xml:space="preserve">e los cuatro dominios </w:t>
      </w:r>
      <w:r w:rsidR="00290653">
        <w:rPr>
          <w:rFonts w:ascii="Times New Roman" w:hAnsi="Times New Roman" w:cs="Times New Roman"/>
          <w:sz w:val="24"/>
        </w:rPr>
        <w:t>evaluados, se obtuvo</w:t>
      </w:r>
      <w:r w:rsidR="001B71A1">
        <w:rPr>
          <w:rFonts w:ascii="Times New Roman" w:hAnsi="Times New Roman" w:cs="Times New Roman"/>
          <w:sz w:val="24"/>
        </w:rPr>
        <w:t xml:space="preserve"> un ligero incremento en dos </w:t>
      </w:r>
      <w:r w:rsidR="00290653">
        <w:rPr>
          <w:rFonts w:ascii="Times New Roman" w:hAnsi="Times New Roman" w:cs="Times New Roman"/>
          <w:sz w:val="24"/>
        </w:rPr>
        <w:t>de ellos</w:t>
      </w:r>
      <w:r w:rsidR="001B71A1">
        <w:rPr>
          <w:rFonts w:ascii="Times New Roman" w:hAnsi="Times New Roman" w:cs="Times New Roman"/>
          <w:sz w:val="24"/>
        </w:rPr>
        <w:t xml:space="preserve">: </w:t>
      </w:r>
      <w:r w:rsidR="00290653">
        <w:rPr>
          <w:rFonts w:ascii="Times New Roman" w:hAnsi="Times New Roman" w:cs="Times New Roman"/>
          <w:sz w:val="24"/>
        </w:rPr>
        <w:t xml:space="preserve">por ejemplo, en </w:t>
      </w:r>
      <w:r w:rsidR="001B71A1" w:rsidRPr="00290653">
        <w:rPr>
          <w:rFonts w:ascii="Times New Roman" w:hAnsi="Times New Roman" w:cs="Times New Roman"/>
          <w:i/>
          <w:sz w:val="24"/>
        </w:rPr>
        <w:t>salud física</w:t>
      </w:r>
      <w:r w:rsidR="001B71A1">
        <w:rPr>
          <w:rFonts w:ascii="Times New Roman" w:hAnsi="Times New Roman" w:cs="Times New Roman"/>
          <w:sz w:val="24"/>
        </w:rPr>
        <w:t xml:space="preserve"> </w:t>
      </w:r>
      <w:r w:rsidR="00290653">
        <w:rPr>
          <w:rFonts w:ascii="Times New Roman" w:hAnsi="Times New Roman" w:cs="Times New Roman"/>
          <w:sz w:val="24"/>
        </w:rPr>
        <w:t xml:space="preserve">se </w:t>
      </w:r>
      <w:r w:rsidR="001B71A1">
        <w:rPr>
          <w:rFonts w:ascii="Times New Roman" w:hAnsi="Times New Roman" w:cs="Times New Roman"/>
          <w:sz w:val="24"/>
        </w:rPr>
        <w:t>pas</w:t>
      </w:r>
      <w:r w:rsidR="00290653">
        <w:rPr>
          <w:rFonts w:ascii="Times New Roman" w:hAnsi="Times New Roman" w:cs="Times New Roman"/>
          <w:sz w:val="24"/>
        </w:rPr>
        <w:t>ó</w:t>
      </w:r>
      <w:r w:rsidR="001B71A1">
        <w:rPr>
          <w:rFonts w:ascii="Times New Roman" w:hAnsi="Times New Roman" w:cs="Times New Roman"/>
          <w:sz w:val="24"/>
        </w:rPr>
        <w:t xml:space="preserve"> de 22 </w:t>
      </w:r>
      <w:r w:rsidR="00290653">
        <w:rPr>
          <w:rFonts w:ascii="Times New Roman" w:hAnsi="Times New Roman" w:cs="Times New Roman"/>
          <w:sz w:val="24"/>
        </w:rPr>
        <w:t xml:space="preserve">puntos en el pretest </w:t>
      </w:r>
      <w:r w:rsidR="001B71A1">
        <w:rPr>
          <w:rFonts w:ascii="Times New Roman" w:hAnsi="Times New Roman" w:cs="Times New Roman"/>
          <w:sz w:val="24"/>
        </w:rPr>
        <w:t xml:space="preserve">a 24 puntos en el </w:t>
      </w:r>
      <w:proofErr w:type="spellStart"/>
      <w:r w:rsidR="001B71A1">
        <w:rPr>
          <w:rFonts w:ascii="Times New Roman" w:hAnsi="Times New Roman" w:cs="Times New Roman"/>
          <w:sz w:val="24"/>
        </w:rPr>
        <w:t>postest</w:t>
      </w:r>
      <w:proofErr w:type="spellEnd"/>
      <w:r w:rsidR="00290653">
        <w:rPr>
          <w:rFonts w:ascii="Times New Roman" w:hAnsi="Times New Roman" w:cs="Times New Roman"/>
          <w:sz w:val="24"/>
        </w:rPr>
        <w:t>. Igualmente, en</w:t>
      </w:r>
      <w:r w:rsidR="001B71A1">
        <w:rPr>
          <w:rFonts w:ascii="Times New Roman" w:hAnsi="Times New Roman" w:cs="Times New Roman"/>
          <w:sz w:val="24"/>
        </w:rPr>
        <w:t xml:space="preserve"> </w:t>
      </w:r>
      <w:r w:rsidR="001B71A1" w:rsidRPr="00290653">
        <w:rPr>
          <w:rFonts w:ascii="Times New Roman" w:hAnsi="Times New Roman" w:cs="Times New Roman"/>
          <w:i/>
          <w:sz w:val="24"/>
        </w:rPr>
        <w:t>ambiente</w:t>
      </w:r>
      <w:r w:rsidR="001B71A1">
        <w:rPr>
          <w:rFonts w:ascii="Times New Roman" w:hAnsi="Times New Roman" w:cs="Times New Roman"/>
          <w:sz w:val="24"/>
        </w:rPr>
        <w:t xml:space="preserve"> el incremento fue de 1 punto, </w:t>
      </w:r>
      <w:r w:rsidR="00290653">
        <w:rPr>
          <w:rFonts w:ascii="Times New Roman" w:hAnsi="Times New Roman" w:cs="Times New Roman"/>
          <w:sz w:val="24"/>
        </w:rPr>
        <w:t xml:space="preserve">pues se </w:t>
      </w:r>
      <w:r w:rsidR="001B71A1">
        <w:rPr>
          <w:rFonts w:ascii="Times New Roman" w:hAnsi="Times New Roman" w:cs="Times New Roman"/>
          <w:sz w:val="24"/>
        </w:rPr>
        <w:t>pas</w:t>
      </w:r>
      <w:r w:rsidR="00290653">
        <w:rPr>
          <w:rFonts w:ascii="Times New Roman" w:hAnsi="Times New Roman" w:cs="Times New Roman"/>
          <w:sz w:val="24"/>
        </w:rPr>
        <w:t>ó de 23 a 24 puntos.</w:t>
      </w:r>
      <w:r w:rsidR="001B71A1">
        <w:rPr>
          <w:rFonts w:ascii="Times New Roman" w:hAnsi="Times New Roman" w:cs="Times New Roman"/>
          <w:sz w:val="24"/>
        </w:rPr>
        <w:t xml:space="preserve"> </w:t>
      </w:r>
      <w:r w:rsidR="00290653">
        <w:rPr>
          <w:rFonts w:ascii="Times New Roman" w:hAnsi="Times New Roman" w:cs="Times New Roman"/>
          <w:sz w:val="24"/>
        </w:rPr>
        <w:t>En definitiva, e</w:t>
      </w:r>
      <w:r w:rsidR="001B71A1">
        <w:rPr>
          <w:rFonts w:ascii="Times New Roman" w:hAnsi="Times New Roman" w:cs="Times New Roman"/>
          <w:sz w:val="24"/>
        </w:rPr>
        <w:t xml:space="preserve">l total de puntos obtenidos en el pretest </w:t>
      </w:r>
      <w:r w:rsidR="00290653">
        <w:rPr>
          <w:rFonts w:ascii="Times New Roman" w:hAnsi="Times New Roman" w:cs="Times New Roman"/>
          <w:sz w:val="24"/>
        </w:rPr>
        <w:t>fue de</w:t>
      </w:r>
      <w:r w:rsidR="001B71A1">
        <w:rPr>
          <w:rFonts w:ascii="Times New Roman" w:hAnsi="Times New Roman" w:cs="Times New Roman"/>
          <w:sz w:val="24"/>
        </w:rPr>
        <w:t xml:space="preserve"> 81 </w:t>
      </w:r>
      <w:r w:rsidR="00290653">
        <w:rPr>
          <w:rFonts w:ascii="Times New Roman" w:hAnsi="Times New Roman" w:cs="Times New Roman"/>
          <w:sz w:val="24"/>
        </w:rPr>
        <w:t xml:space="preserve">puntos, mientras que </w:t>
      </w:r>
      <w:r w:rsidR="001B71A1">
        <w:rPr>
          <w:rFonts w:ascii="Times New Roman" w:hAnsi="Times New Roman" w:cs="Times New Roman"/>
          <w:sz w:val="24"/>
        </w:rPr>
        <w:t xml:space="preserve">en el </w:t>
      </w:r>
      <w:proofErr w:type="spellStart"/>
      <w:r w:rsidR="001B71A1">
        <w:rPr>
          <w:rFonts w:ascii="Times New Roman" w:hAnsi="Times New Roman" w:cs="Times New Roman"/>
          <w:sz w:val="24"/>
        </w:rPr>
        <w:t>postest</w:t>
      </w:r>
      <w:proofErr w:type="spellEnd"/>
      <w:r w:rsidR="001B71A1">
        <w:rPr>
          <w:rFonts w:ascii="Times New Roman" w:hAnsi="Times New Roman" w:cs="Times New Roman"/>
          <w:sz w:val="24"/>
        </w:rPr>
        <w:t xml:space="preserve"> </w:t>
      </w:r>
      <w:r w:rsidR="00290653">
        <w:rPr>
          <w:rFonts w:ascii="Times New Roman" w:hAnsi="Times New Roman" w:cs="Times New Roman"/>
          <w:sz w:val="24"/>
        </w:rPr>
        <w:t>fue de</w:t>
      </w:r>
      <w:r w:rsidR="001B71A1">
        <w:rPr>
          <w:rFonts w:ascii="Times New Roman" w:hAnsi="Times New Roman" w:cs="Times New Roman"/>
          <w:sz w:val="24"/>
        </w:rPr>
        <w:t xml:space="preserve"> 84 puntos. El beneficio obtenido</w:t>
      </w:r>
      <w:r w:rsidR="00290653">
        <w:rPr>
          <w:rFonts w:ascii="Times New Roman" w:hAnsi="Times New Roman" w:cs="Times New Roman"/>
          <w:sz w:val="24"/>
        </w:rPr>
        <w:t>, por tanto,</w:t>
      </w:r>
      <w:r w:rsidR="001B71A1">
        <w:rPr>
          <w:rFonts w:ascii="Times New Roman" w:hAnsi="Times New Roman" w:cs="Times New Roman"/>
          <w:sz w:val="24"/>
        </w:rPr>
        <w:t xml:space="preserve"> no </w:t>
      </w:r>
      <w:r w:rsidR="00290653">
        <w:rPr>
          <w:rFonts w:ascii="Times New Roman" w:hAnsi="Times New Roman" w:cs="Times New Roman"/>
          <w:sz w:val="24"/>
        </w:rPr>
        <w:t xml:space="preserve">se puede considerar </w:t>
      </w:r>
      <w:r w:rsidR="001B71A1">
        <w:rPr>
          <w:rFonts w:ascii="Times New Roman" w:hAnsi="Times New Roman" w:cs="Times New Roman"/>
          <w:sz w:val="24"/>
        </w:rPr>
        <w:t>significativo debido a que solo representa 3.70</w:t>
      </w:r>
      <w:r w:rsidR="00290653">
        <w:rPr>
          <w:rFonts w:ascii="Times New Roman" w:hAnsi="Times New Roman" w:cs="Times New Roman"/>
          <w:sz w:val="24"/>
        </w:rPr>
        <w:t xml:space="preserve"> </w:t>
      </w:r>
      <w:r w:rsidR="001B71A1">
        <w:rPr>
          <w:rFonts w:ascii="Times New Roman" w:hAnsi="Times New Roman" w:cs="Times New Roman"/>
          <w:sz w:val="24"/>
        </w:rPr>
        <w:t>%</w:t>
      </w:r>
      <w:r w:rsidR="00510D43">
        <w:rPr>
          <w:rFonts w:ascii="Times New Roman" w:hAnsi="Times New Roman" w:cs="Times New Roman"/>
          <w:sz w:val="24"/>
        </w:rPr>
        <w:t xml:space="preserve"> </w:t>
      </w:r>
      <w:r w:rsidR="001B71A1">
        <w:rPr>
          <w:rFonts w:ascii="Times New Roman" w:hAnsi="Times New Roman" w:cs="Times New Roman"/>
          <w:sz w:val="24"/>
        </w:rPr>
        <w:t>(</w:t>
      </w:r>
      <w:r w:rsidR="00290653">
        <w:rPr>
          <w:rFonts w:ascii="Times New Roman" w:hAnsi="Times New Roman" w:cs="Times New Roman"/>
          <w:sz w:val="24"/>
        </w:rPr>
        <w:t>t</w:t>
      </w:r>
      <w:r w:rsidR="001B71A1">
        <w:rPr>
          <w:rFonts w:ascii="Times New Roman" w:hAnsi="Times New Roman" w:cs="Times New Roman"/>
          <w:sz w:val="24"/>
        </w:rPr>
        <w:t xml:space="preserve">abla </w:t>
      </w:r>
      <w:r w:rsidR="00AA3BAE">
        <w:rPr>
          <w:rFonts w:ascii="Times New Roman" w:hAnsi="Times New Roman" w:cs="Times New Roman"/>
          <w:sz w:val="24"/>
        </w:rPr>
        <w:t>5</w:t>
      </w:r>
      <w:r w:rsidR="001B71A1">
        <w:rPr>
          <w:rFonts w:ascii="Times New Roman" w:hAnsi="Times New Roman" w:cs="Times New Roman"/>
          <w:sz w:val="24"/>
        </w:rPr>
        <w:t>)</w:t>
      </w:r>
      <w:r w:rsidR="00290653">
        <w:rPr>
          <w:rFonts w:ascii="Times New Roman" w:hAnsi="Times New Roman" w:cs="Times New Roman"/>
          <w:sz w:val="24"/>
        </w:rPr>
        <w:t>.</w:t>
      </w:r>
    </w:p>
    <w:p w14:paraId="6187CBEB" w14:textId="77777777" w:rsidR="00543F86" w:rsidRPr="00543F86" w:rsidRDefault="00543F86" w:rsidP="00543F86">
      <w:pPr>
        <w:spacing w:after="0" w:line="360" w:lineRule="auto"/>
        <w:jc w:val="center"/>
        <w:rPr>
          <w:rFonts w:ascii="Times New Roman" w:hAnsi="Times New Roman" w:cs="Times New Roman"/>
          <w:lang w:val="es-VE"/>
        </w:rPr>
      </w:pPr>
      <w:r w:rsidRPr="00543F86">
        <w:rPr>
          <w:rFonts w:ascii="Times New Roman" w:hAnsi="Times New Roman" w:cs="Times New Roman"/>
          <w:b/>
          <w:lang w:val="es-VE"/>
        </w:rPr>
        <w:t>Tabla 5.</w:t>
      </w:r>
      <w:r w:rsidRPr="00543F86">
        <w:rPr>
          <w:rFonts w:ascii="Times New Roman" w:hAnsi="Times New Roman" w:cs="Times New Roman"/>
          <w:lang w:val="es-VE"/>
        </w:rPr>
        <w:t xml:space="preserve"> Escala de calidad de vida WHOQOL-BREF</w:t>
      </w:r>
    </w:p>
    <w:tbl>
      <w:tblPr>
        <w:tblW w:w="8280" w:type="dxa"/>
        <w:jc w:val="center"/>
        <w:tblCellMar>
          <w:left w:w="70" w:type="dxa"/>
          <w:right w:w="70" w:type="dxa"/>
        </w:tblCellMar>
        <w:tblLook w:val="04A0" w:firstRow="1" w:lastRow="0" w:firstColumn="1" w:lastColumn="0" w:noHBand="0" w:noVBand="1"/>
      </w:tblPr>
      <w:tblGrid>
        <w:gridCol w:w="2320"/>
        <w:gridCol w:w="2360"/>
        <w:gridCol w:w="1200"/>
        <w:gridCol w:w="1200"/>
        <w:gridCol w:w="1200"/>
      </w:tblGrid>
      <w:tr w:rsidR="00543F86" w:rsidRPr="006A3CF0" w14:paraId="159D6640" w14:textId="77777777" w:rsidTr="009872EB">
        <w:trPr>
          <w:trHeight w:val="675"/>
          <w:jc w:val="center"/>
        </w:trPr>
        <w:tc>
          <w:tcPr>
            <w:tcW w:w="2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A6CF16"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ANTES</w:t>
            </w:r>
          </w:p>
        </w:tc>
        <w:tc>
          <w:tcPr>
            <w:tcW w:w="2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635B3A" w14:textId="77777777" w:rsidR="00543F86" w:rsidRPr="004659C2"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4659C2">
              <w:rPr>
                <w:rFonts w:ascii="Arial Narrow" w:eastAsia="Times New Roman" w:hAnsi="Arial Narrow" w:cs="Times New Roman"/>
                <w:color w:val="000000"/>
                <w:sz w:val="16"/>
                <w:szCs w:val="16"/>
                <w:lang w:val="en-US" w:eastAsia="es-MX"/>
              </w:rPr>
              <w:t>Equiations or computing domain scores</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AFB0E9"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Raw score</w:t>
            </w:r>
          </w:p>
        </w:tc>
        <w:tc>
          <w:tcPr>
            <w:tcW w:w="2400" w:type="dxa"/>
            <w:gridSpan w:val="2"/>
            <w:tcBorders>
              <w:top w:val="single" w:sz="8" w:space="0" w:color="auto"/>
              <w:left w:val="single" w:sz="8" w:space="0" w:color="auto"/>
              <w:bottom w:val="nil"/>
              <w:right w:val="single" w:sz="8" w:space="0" w:color="000000"/>
            </w:tcBorders>
            <w:shd w:val="clear" w:color="auto" w:fill="auto"/>
            <w:vAlign w:val="center"/>
            <w:hideMark/>
          </w:tcPr>
          <w:p w14:paraId="1422C99E"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Transformed scores</w:t>
            </w:r>
          </w:p>
        </w:tc>
      </w:tr>
      <w:tr w:rsidR="00543F86" w:rsidRPr="006A3CF0" w14:paraId="7FBFBBE4" w14:textId="77777777" w:rsidTr="009872EB">
        <w:trPr>
          <w:trHeight w:val="345"/>
          <w:jc w:val="center"/>
        </w:trPr>
        <w:tc>
          <w:tcPr>
            <w:tcW w:w="2320" w:type="dxa"/>
            <w:vMerge/>
            <w:tcBorders>
              <w:top w:val="single" w:sz="8" w:space="0" w:color="auto"/>
              <w:left w:val="single" w:sz="8" w:space="0" w:color="auto"/>
              <w:bottom w:val="single" w:sz="8" w:space="0" w:color="000000"/>
              <w:right w:val="single" w:sz="8" w:space="0" w:color="auto"/>
            </w:tcBorders>
            <w:vAlign w:val="center"/>
            <w:hideMark/>
          </w:tcPr>
          <w:p w14:paraId="52687366" w14:textId="77777777" w:rsidR="00543F86" w:rsidRPr="006A3CF0" w:rsidRDefault="00543F86" w:rsidP="00543F86">
            <w:pPr>
              <w:spacing w:after="0" w:line="240" w:lineRule="auto"/>
              <w:rPr>
                <w:rFonts w:ascii="Arial Narrow" w:eastAsia="Times New Roman" w:hAnsi="Arial Narrow" w:cs="Times New Roman"/>
                <w:color w:val="000000"/>
                <w:sz w:val="16"/>
                <w:szCs w:val="16"/>
                <w:lang w:val="en-US" w:eastAsia="es-MX"/>
              </w:rPr>
            </w:pP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0C1FFB35" w14:textId="77777777" w:rsidR="00543F86" w:rsidRPr="006A3CF0" w:rsidRDefault="00543F86" w:rsidP="00543F86">
            <w:pPr>
              <w:spacing w:after="0" w:line="240" w:lineRule="auto"/>
              <w:rPr>
                <w:rFonts w:ascii="Arial Narrow" w:eastAsia="Times New Roman" w:hAnsi="Arial Narrow" w:cs="Times New Roman"/>
                <w:color w:val="000000"/>
                <w:sz w:val="16"/>
                <w:szCs w:val="16"/>
                <w:lang w:val="en-US"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1F4C9FD" w14:textId="77777777" w:rsidR="00543F86" w:rsidRPr="006A3CF0" w:rsidRDefault="00543F86" w:rsidP="00543F86">
            <w:pPr>
              <w:spacing w:after="0" w:line="240" w:lineRule="auto"/>
              <w:rPr>
                <w:rFonts w:ascii="Arial Narrow" w:eastAsia="Times New Roman" w:hAnsi="Arial Narrow" w:cs="Times New Roman"/>
                <w:color w:val="000000"/>
                <w:sz w:val="16"/>
                <w:szCs w:val="16"/>
                <w:lang w:val="en-US" w:eastAsia="es-MX"/>
              </w:rPr>
            </w:pPr>
          </w:p>
        </w:tc>
        <w:tc>
          <w:tcPr>
            <w:tcW w:w="1200" w:type="dxa"/>
            <w:tcBorders>
              <w:top w:val="nil"/>
              <w:left w:val="nil"/>
              <w:bottom w:val="single" w:sz="8" w:space="0" w:color="auto"/>
              <w:right w:val="single" w:sz="8" w:space="0" w:color="auto"/>
            </w:tcBorders>
            <w:shd w:val="clear" w:color="auto" w:fill="auto"/>
            <w:vAlign w:val="center"/>
            <w:hideMark/>
          </w:tcPr>
          <w:p w14:paraId="66F5CF6A"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4 - 20</w:t>
            </w:r>
          </w:p>
        </w:tc>
        <w:tc>
          <w:tcPr>
            <w:tcW w:w="1200" w:type="dxa"/>
            <w:tcBorders>
              <w:top w:val="nil"/>
              <w:left w:val="nil"/>
              <w:bottom w:val="single" w:sz="8" w:space="0" w:color="auto"/>
              <w:right w:val="single" w:sz="8" w:space="0" w:color="auto"/>
            </w:tcBorders>
            <w:shd w:val="clear" w:color="auto" w:fill="auto"/>
            <w:vAlign w:val="center"/>
            <w:hideMark/>
          </w:tcPr>
          <w:p w14:paraId="7F2313E9"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0 - 100</w:t>
            </w:r>
          </w:p>
        </w:tc>
      </w:tr>
      <w:tr w:rsidR="00543F86" w:rsidRPr="006A3CF0" w14:paraId="1CF910D5"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79980965"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Domain 1</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AD535D"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3+1+3+5+3+4+3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C63F160"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22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12FBA80"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13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F12BD68" w14:textId="77777777" w:rsidR="00543F86" w:rsidRPr="006A3CF0"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6A3CF0">
              <w:rPr>
                <w:rFonts w:ascii="Arial Narrow" w:eastAsia="Times New Roman" w:hAnsi="Arial Narrow" w:cs="Times New Roman"/>
                <w:color w:val="000000"/>
                <w:sz w:val="16"/>
                <w:szCs w:val="16"/>
                <w:lang w:val="en-US" w:eastAsia="es-MX"/>
              </w:rPr>
              <w:t>56</w:t>
            </w:r>
          </w:p>
        </w:tc>
      </w:tr>
      <w:tr w:rsidR="00543F86" w:rsidRPr="00AA3BAE" w14:paraId="62548FB5"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1A076AE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6A3CF0">
              <w:rPr>
                <w:rFonts w:ascii="Arial Narrow" w:eastAsia="Times New Roman" w:hAnsi="Arial Narrow" w:cs="Times New Roman"/>
                <w:color w:val="000000"/>
                <w:sz w:val="16"/>
                <w:szCs w:val="16"/>
                <w:lang w:val="en-US" w:eastAsia="es-MX"/>
              </w:rPr>
              <w:t>S</w:t>
            </w:r>
            <w:r w:rsidRPr="00A31419">
              <w:rPr>
                <w:rFonts w:ascii="Arial Narrow" w:eastAsia="Times New Roman" w:hAnsi="Arial Narrow" w:cs="Times New Roman"/>
                <w:color w:val="000000"/>
                <w:sz w:val="16"/>
                <w:szCs w:val="16"/>
                <w:lang w:eastAsia="es-MX"/>
              </w:rPr>
              <w:t>alud física</w:t>
            </w:r>
          </w:p>
        </w:tc>
        <w:tc>
          <w:tcPr>
            <w:tcW w:w="2360" w:type="dxa"/>
            <w:vMerge/>
            <w:tcBorders>
              <w:top w:val="nil"/>
              <w:left w:val="single" w:sz="8" w:space="0" w:color="auto"/>
              <w:bottom w:val="single" w:sz="8" w:space="0" w:color="000000"/>
              <w:right w:val="single" w:sz="8" w:space="0" w:color="auto"/>
            </w:tcBorders>
            <w:vAlign w:val="center"/>
            <w:hideMark/>
          </w:tcPr>
          <w:p w14:paraId="299C4016"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6A53599E"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1AA1E322"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4F9355EF"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r>
      <w:tr w:rsidR="00543F86" w:rsidRPr="00AA3BAE" w14:paraId="7541542F"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611A037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Domain 2</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3E030D7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3+4+4+5+5+3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627B0D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24</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BB9286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16</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950365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75</w:t>
            </w:r>
          </w:p>
        </w:tc>
      </w:tr>
      <w:tr w:rsidR="00543F86" w:rsidRPr="00AA3BAE" w14:paraId="0BA9EF17"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6647923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Psicología</w:t>
            </w:r>
          </w:p>
        </w:tc>
        <w:tc>
          <w:tcPr>
            <w:tcW w:w="2360" w:type="dxa"/>
            <w:vMerge/>
            <w:tcBorders>
              <w:top w:val="nil"/>
              <w:left w:val="single" w:sz="8" w:space="0" w:color="auto"/>
              <w:bottom w:val="single" w:sz="8" w:space="0" w:color="000000"/>
              <w:right w:val="single" w:sz="8" w:space="0" w:color="auto"/>
            </w:tcBorders>
            <w:vAlign w:val="center"/>
            <w:hideMark/>
          </w:tcPr>
          <w:p w14:paraId="62C0836B"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0E7E985C"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29A7B7E5"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2246A80E"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r>
      <w:tr w:rsidR="00543F86" w:rsidRPr="00AA3BAE" w14:paraId="2D9F80FD"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1145FC3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roofErr w:type="spellStart"/>
            <w:r w:rsidRPr="00A31419">
              <w:rPr>
                <w:rFonts w:ascii="Arial Narrow" w:eastAsia="Times New Roman" w:hAnsi="Arial Narrow" w:cs="Times New Roman"/>
                <w:color w:val="000000"/>
                <w:sz w:val="16"/>
                <w:szCs w:val="16"/>
                <w:lang w:eastAsia="es-MX"/>
              </w:rPr>
              <w:t>Domain</w:t>
            </w:r>
            <w:proofErr w:type="spellEnd"/>
            <w:r w:rsidRPr="00A31419">
              <w:rPr>
                <w:rFonts w:ascii="Arial Narrow" w:eastAsia="Times New Roman" w:hAnsi="Arial Narrow" w:cs="Times New Roman"/>
                <w:color w:val="000000"/>
                <w:sz w:val="16"/>
                <w:szCs w:val="16"/>
                <w:lang w:eastAsia="es-MX"/>
              </w:rPr>
              <w:t xml:space="preserve"> 3</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E92F3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5+4+2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0C5CA3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11</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EEA98E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F8033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69</w:t>
            </w:r>
          </w:p>
        </w:tc>
      </w:tr>
      <w:tr w:rsidR="00543F86" w:rsidRPr="00AA3BAE" w14:paraId="058ED46B"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5B242BF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Relaciones sociales</w:t>
            </w:r>
          </w:p>
        </w:tc>
        <w:tc>
          <w:tcPr>
            <w:tcW w:w="2360" w:type="dxa"/>
            <w:vMerge/>
            <w:tcBorders>
              <w:top w:val="nil"/>
              <w:left w:val="single" w:sz="8" w:space="0" w:color="auto"/>
              <w:bottom w:val="single" w:sz="8" w:space="0" w:color="000000"/>
              <w:right w:val="single" w:sz="8" w:space="0" w:color="auto"/>
            </w:tcBorders>
            <w:vAlign w:val="center"/>
            <w:hideMark/>
          </w:tcPr>
          <w:p w14:paraId="15B8B76C"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6A615F48"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34913E13"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43072E7A"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r>
      <w:tr w:rsidR="00543F86" w:rsidRPr="00AA3BAE" w14:paraId="35A9CC66"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5377B50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roofErr w:type="spellStart"/>
            <w:r w:rsidRPr="00A31419">
              <w:rPr>
                <w:rFonts w:ascii="Arial Narrow" w:eastAsia="Times New Roman" w:hAnsi="Arial Narrow" w:cs="Times New Roman"/>
                <w:color w:val="000000"/>
                <w:sz w:val="16"/>
                <w:szCs w:val="16"/>
                <w:lang w:eastAsia="es-MX"/>
              </w:rPr>
              <w:t>Domain</w:t>
            </w:r>
            <w:proofErr w:type="spellEnd"/>
            <w:r w:rsidRPr="00A31419">
              <w:rPr>
                <w:rFonts w:ascii="Arial Narrow" w:eastAsia="Times New Roman" w:hAnsi="Arial Narrow" w:cs="Times New Roman"/>
                <w:color w:val="000000"/>
                <w:sz w:val="16"/>
                <w:szCs w:val="16"/>
                <w:lang w:eastAsia="es-MX"/>
              </w:rPr>
              <w:t xml:space="preserve"> 4</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3268DB8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2+3+3+3+3+5+2+3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BBAD24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24</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92136B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A3D1DB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50</w:t>
            </w:r>
          </w:p>
        </w:tc>
      </w:tr>
      <w:tr w:rsidR="00543F86" w:rsidRPr="00AA3BAE" w14:paraId="2F4BA13C"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4E133381"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Ambiente</w:t>
            </w:r>
          </w:p>
        </w:tc>
        <w:tc>
          <w:tcPr>
            <w:tcW w:w="2360" w:type="dxa"/>
            <w:vMerge/>
            <w:tcBorders>
              <w:top w:val="nil"/>
              <w:left w:val="single" w:sz="8" w:space="0" w:color="auto"/>
              <w:bottom w:val="single" w:sz="8" w:space="0" w:color="000000"/>
              <w:right w:val="single" w:sz="8" w:space="0" w:color="auto"/>
            </w:tcBorders>
            <w:vAlign w:val="center"/>
            <w:hideMark/>
          </w:tcPr>
          <w:p w14:paraId="51ABBC85"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446C204B"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031FBF42"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73F8EA91"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r>
      <w:tr w:rsidR="00543F86" w:rsidRPr="00AA3BAE" w14:paraId="61E74A98" w14:textId="77777777" w:rsidTr="009872EB">
        <w:trPr>
          <w:trHeight w:val="345"/>
          <w:jc w:val="center"/>
        </w:trPr>
        <w:tc>
          <w:tcPr>
            <w:tcW w:w="2320" w:type="dxa"/>
            <w:tcBorders>
              <w:top w:val="nil"/>
              <w:left w:val="nil"/>
              <w:bottom w:val="nil"/>
              <w:right w:val="nil"/>
            </w:tcBorders>
            <w:shd w:val="clear" w:color="auto" w:fill="auto"/>
            <w:vAlign w:val="center"/>
            <w:hideMark/>
          </w:tcPr>
          <w:p w14:paraId="03753C1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
        </w:tc>
        <w:tc>
          <w:tcPr>
            <w:tcW w:w="2360" w:type="dxa"/>
            <w:tcBorders>
              <w:top w:val="nil"/>
              <w:left w:val="nil"/>
              <w:bottom w:val="nil"/>
              <w:right w:val="nil"/>
            </w:tcBorders>
            <w:shd w:val="clear" w:color="auto" w:fill="auto"/>
            <w:vAlign w:val="center"/>
            <w:hideMark/>
          </w:tcPr>
          <w:p w14:paraId="438DED4E" w14:textId="77777777" w:rsidR="00543F86" w:rsidRPr="00A31419" w:rsidRDefault="00543F86" w:rsidP="00543F86">
            <w:pPr>
              <w:spacing w:after="0" w:line="240" w:lineRule="auto"/>
              <w:jc w:val="center"/>
              <w:rPr>
                <w:rFonts w:ascii="Times New Roman" w:eastAsia="Times New Roman" w:hAnsi="Times New Roman" w:cs="Times New Roman"/>
                <w:sz w:val="16"/>
                <w:szCs w:val="16"/>
                <w:lang w:eastAsia="es-MX"/>
              </w:rPr>
            </w:pP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36D5ABB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81</w:t>
            </w:r>
          </w:p>
        </w:tc>
        <w:tc>
          <w:tcPr>
            <w:tcW w:w="1200" w:type="dxa"/>
            <w:tcBorders>
              <w:top w:val="nil"/>
              <w:left w:val="nil"/>
              <w:bottom w:val="nil"/>
              <w:right w:val="nil"/>
            </w:tcBorders>
            <w:shd w:val="clear" w:color="auto" w:fill="auto"/>
            <w:vAlign w:val="center"/>
            <w:hideMark/>
          </w:tcPr>
          <w:p w14:paraId="3E297847"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
        </w:tc>
        <w:tc>
          <w:tcPr>
            <w:tcW w:w="1200" w:type="dxa"/>
            <w:tcBorders>
              <w:top w:val="nil"/>
              <w:left w:val="nil"/>
              <w:bottom w:val="nil"/>
              <w:right w:val="nil"/>
            </w:tcBorders>
            <w:shd w:val="clear" w:color="auto" w:fill="auto"/>
            <w:vAlign w:val="center"/>
            <w:hideMark/>
          </w:tcPr>
          <w:p w14:paraId="57F80BBE" w14:textId="77777777" w:rsidR="00543F86" w:rsidRPr="00A31419" w:rsidRDefault="00543F86" w:rsidP="00543F86">
            <w:pPr>
              <w:spacing w:after="0" w:line="240" w:lineRule="auto"/>
              <w:jc w:val="center"/>
              <w:rPr>
                <w:rFonts w:ascii="Times New Roman" w:eastAsia="Times New Roman" w:hAnsi="Times New Roman" w:cs="Times New Roman"/>
                <w:sz w:val="16"/>
                <w:szCs w:val="16"/>
                <w:lang w:eastAsia="es-MX"/>
              </w:rPr>
            </w:pPr>
          </w:p>
        </w:tc>
      </w:tr>
      <w:tr w:rsidR="00543F86" w:rsidRPr="00AA3BAE" w14:paraId="4E1A4606" w14:textId="77777777" w:rsidTr="009872EB">
        <w:trPr>
          <w:trHeight w:val="345"/>
          <w:jc w:val="center"/>
        </w:trPr>
        <w:tc>
          <w:tcPr>
            <w:tcW w:w="2320" w:type="dxa"/>
            <w:tcBorders>
              <w:top w:val="nil"/>
              <w:left w:val="nil"/>
              <w:bottom w:val="nil"/>
              <w:right w:val="nil"/>
            </w:tcBorders>
            <w:shd w:val="clear" w:color="auto" w:fill="auto"/>
            <w:noWrap/>
            <w:vAlign w:val="center"/>
            <w:hideMark/>
          </w:tcPr>
          <w:p w14:paraId="01258981"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c>
          <w:tcPr>
            <w:tcW w:w="2360" w:type="dxa"/>
            <w:tcBorders>
              <w:top w:val="nil"/>
              <w:left w:val="nil"/>
              <w:bottom w:val="nil"/>
              <w:right w:val="nil"/>
            </w:tcBorders>
            <w:shd w:val="clear" w:color="auto" w:fill="auto"/>
            <w:noWrap/>
            <w:vAlign w:val="center"/>
            <w:hideMark/>
          </w:tcPr>
          <w:p w14:paraId="1818DD00"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center"/>
            <w:hideMark/>
          </w:tcPr>
          <w:p w14:paraId="0CE31941"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center"/>
            <w:hideMark/>
          </w:tcPr>
          <w:p w14:paraId="7F4C7FD4"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center"/>
            <w:hideMark/>
          </w:tcPr>
          <w:p w14:paraId="34D0ECD4"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r>
      <w:tr w:rsidR="00543F86" w:rsidRPr="00AA3BAE" w14:paraId="43483DC3" w14:textId="77777777" w:rsidTr="009872EB">
        <w:trPr>
          <w:trHeight w:val="345"/>
          <w:jc w:val="center"/>
        </w:trPr>
        <w:tc>
          <w:tcPr>
            <w:tcW w:w="2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FD392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DESPUÉS</w:t>
            </w:r>
          </w:p>
        </w:tc>
        <w:tc>
          <w:tcPr>
            <w:tcW w:w="2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879437" w14:textId="77777777" w:rsidR="00543F86" w:rsidRPr="004659C2" w:rsidRDefault="00543F86" w:rsidP="00543F86">
            <w:pPr>
              <w:spacing w:after="0" w:line="240" w:lineRule="auto"/>
              <w:jc w:val="center"/>
              <w:rPr>
                <w:rFonts w:ascii="Arial Narrow" w:eastAsia="Times New Roman" w:hAnsi="Arial Narrow" w:cs="Times New Roman"/>
                <w:color w:val="000000"/>
                <w:sz w:val="16"/>
                <w:szCs w:val="16"/>
                <w:lang w:val="en-US" w:eastAsia="es-MX"/>
              </w:rPr>
            </w:pPr>
            <w:r w:rsidRPr="004659C2">
              <w:rPr>
                <w:rFonts w:ascii="Arial Narrow" w:eastAsia="Times New Roman" w:hAnsi="Arial Narrow" w:cs="Times New Roman"/>
                <w:color w:val="000000"/>
                <w:sz w:val="16"/>
                <w:szCs w:val="16"/>
                <w:lang w:val="en-US" w:eastAsia="es-MX"/>
              </w:rPr>
              <w:t>Equiations or computing domain scores</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4E018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Raw score</w:t>
            </w:r>
          </w:p>
        </w:tc>
        <w:tc>
          <w:tcPr>
            <w:tcW w:w="2400" w:type="dxa"/>
            <w:gridSpan w:val="2"/>
            <w:tcBorders>
              <w:top w:val="single" w:sz="8" w:space="0" w:color="auto"/>
              <w:left w:val="single" w:sz="8" w:space="0" w:color="auto"/>
              <w:bottom w:val="nil"/>
              <w:right w:val="single" w:sz="8" w:space="0" w:color="000000"/>
            </w:tcBorders>
            <w:shd w:val="clear" w:color="auto" w:fill="auto"/>
            <w:vAlign w:val="center"/>
            <w:hideMark/>
          </w:tcPr>
          <w:p w14:paraId="1C9CB7E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Transformed scores</w:t>
            </w:r>
          </w:p>
        </w:tc>
      </w:tr>
      <w:tr w:rsidR="00543F86" w:rsidRPr="00AA3BAE" w14:paraId="2E04B7CE" w14:textId="77777777" w:rsidTr="009872EB">
        <w:trPr>
          <w:trHeight w:val="345"/>
          <w:jc w:val="center"/>
        </w:trPr>
        <w:tc>
          <w:tcPr>
            <w:tcW w:w="2320" w:type="dxa"/>
            <w:vMerge/>
            <w:tcBorders>
              <w:top w:val="single" w:sz="8" w:space="0" w:color="auto"/>
              <w:left w:val="single" w:sz="8" w:space="0" w:color="auto"/>
              <w:bottom w:val="single" w:sz="8" w:space="0" w:color="000000"/>
              <w:right w:val="single" w:sz="8" w:space="0" w:color="auto"/>
            </w:tcBorders>
            <w:vAlign w:val="center"/>
            <w:hideMark/>
          </w:tcPr>
          <w:p w14:paraId="45762CB1"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619D6DBF"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F88245B"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tcBorders>
              <w:top w:val="nil"/>
              <w:left w:val="nil"/>
              <w:bottom w:val="single" w:sz="8" w:space="0" w:color="auto"/>
              <w:right w:val="single" w:sz="8" w:space="0" w:color="auto"/>
            </w:tcBorders>
            <w:shd w:val="clear" w:color="auto" w:fill="auto"/>
            <w:vAlign w:val="center"/>
            <w:hideMark/>
          </w:tcPr>
          <w:p w14:paraId="54E7AD72"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4 - 20</w:t>
            </w:r>
          </w:p>
        </w:tc>
        <w:tc>
          <w:tcPr>
            <w:tcW w:w="1200" w:type="dxa"/>
            <w:tcBorders>
              <w:top w:val="nil"/>
              <w:left w:val="nil"/>
              <w:bottom w:val="single" w:sz="8" w:space="0" w:color="auto"/>
              <w:right w:val="single" w:sz="8" w:space="0" w:color="auto"/>
            </w:tcBorders>
            <w:shd w:val="clear" w:color="auto" w:fill="auto"/>
            <w:vAlign w:val="center"/>
            <w:hideMark/>
          </w:tcPr>
          <w:p w14:paraId="56F5C7F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0 - 100</w:t>
            </w:r>
          </w:p>
        </w:tc>
      </w:tr>
      <w:tr w:rsidR="00543F86" w:rsidRPr="00AA3BAE" w14:paraId="3226F60C"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060C1D5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roofErr w:type="spellStart"/>
            <w:r w:rsidRPr="00A31419">
              <w:rPr>
                <w:rFonts w:ascii="Arial Narrow" w:eastAsia="Times New Roman" w:hAnsi="Arial Narrow" w:cs="Times New Roman"/>
                <w:color w:val="000000"/>
                <w:sz w:val="16"/>
                <w:szCs w:val="16"/>
                <w:lang w:eastAsia="es-MX"/>
              </w:rPr>
              <w:t>Domain</w:t>
            </w:r>
            <w:proofErr w:type="spellEnd"/>
            <w:r w:rsidRPr="00A31419">
              <w:rPr>
                <w:rFonts w:ascii="Arial Narrow" w:eastAsia="Times New Roman" w:hAnsi="Arial Narrow" w:cs="Times New Roman"/>
                <w:color w:val="000000"/>
                <w:sz w:val="16"/>
                <w:szCs w:val="16"/>
                <w:lang w:eastAsia="es-MX"/>
              </w:rPr>
              <w:t xml:space="preserve"> 1</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19CEAC1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3+5+2+5+2+4+4</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8AB954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98B098E"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14</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5FA65FA"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63</w:t>
            </w:r>
          </w:p>
        </w:tc>
      </w:tr>
      <w:tr w:rsidR="00543F86" w:rsidRPr="00AA3BAE" w14:paraId="463829CF"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1BB9F61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Salud física</w:t>
            </w:r>
          </w:p>
        </w:tc>
        <w:tc>
          <w:tcPr>
            <w:tcW w:w="2360" w:type="dxa"/>
            <w:vMerge/>
            <w:tcBorders>
              <w:top w:val="nil"/>
              <w:left w:val="single" w:sz="8" w:space="0" w:color="auto"/>
              <w:bottom w:val="single" w:sz="8" w:space="0" w:color="000000"/>
              <w:right w:val="single" w:sz="8" w:space="0" w:color="auto"/>
            </w:tcBorders>
            <w:vAlign w:val="center"/>
            <w:hideMark/>
          </w:tcPr>
          <w:p w14:paraId="48238283"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1552BC7A"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2215427A"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24A417F7"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r>
      <w:tr w:rsidR="00543F86" w:rsidRPr="00AA3BAE" w14:paraId="3A295013"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73A8C42F"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roofErr w:type="spellStart"/>
            <w:r w:rsidRPr="00A31419">
              <w:rPr>
                <w:rFonts w:ascii="Arial Narrow" w:eastAsia="Times New Roman" w:hAnsi="Arial Narrow" w:cs="Times New Roman"/>
                <w:color w:val="000000"/>
                <w:sz w:val="16"/>
                <w:szCs w:val="16"/>
                <w:lang w:eastAsia="es-MX"/>
              </w:rPr>
              <w:t>Domain</w:t>
            </w:r>
            <w:proofErr w:type="spellEnd"/>
            <w:r w:rsidRPr="00A31419">
              <w:rPr>
                <w:rFonts w:ascii="Arial Narrow" w:eastAsia="Times New Roman" w:hAnsi="Arial Narrow" w:cs="Times New Roman"/>
                <w:color w:val="000000"/>
                <w:sz w:val="16"/>
                <w:szCs w:val="16"/>
                <w:lang w:eastAsia="es-MX"/>
              </w:rPr>
              <w:t xml:space="preserve"> 2</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2C7B450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3+4+4+5+5+2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014AE8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4778034"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77E0F99"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69</w:t>
            </w:r>
          </w:p>
        </w:tc>
      </w:tr>
      <w:tr w:rsidR="00543F86" w:rsidRPr="00AA3BAE" w14:paraId="35DA696E"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5DF1CD8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Psicología</w:t>
            </w:r>
          </w:p>
        </w:tc>
        <w:tc>
          <w:tcPr>
            <w:tcW w:w="2360" w:type="dxa"/>
            <w:vMerge/>
            <w:tcBorders>
              <w:top w:val="nil"/>
              <w:left w:val="single" w:sz="8" w:space="0" w:color="auto"/>
              <w:bottom w:val="single" w:sz="8" w:space="0" w:color="000000"/>
              <w:right w:val="single" w:sz="8" w:space="0" w:color="auto"/>
            </w:tcBorders>
            <w:vAlign w:val="center"/>
            <w:hideMark/>
          </w:tcPr>
          <w:p w14:paraId="2066B213"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1ECA4A50"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51919682"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5947E2F3"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r>
      <w:tr w:rsidR="00543F86" w:rsidRPr="00AA3BAE" w14:paraId="4171F093"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170B830B"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roofErr w:type="spellStart"/>
            <w:r w:rsidRPr="00A31419">
              <w:rPr>
                <w:rFonts w:ascii="Arial Narrow" w:eastAsia="Times New Roman" w:hAnsi="Arial Narrow" w:cs="Times New Roman"/>
                <w:color w:val="000000"/>
                <w:sz w:val="16"/>
                <w:szCs w:val="16"/>
                <w:lang w:eastAsia="es-MX"/>
              </w:rPr>
              <w:t>Domain</w:t>
            </w:r>
            <w:proofErr w:type="spellEnd"/>
            <w:r w:rsidRPr="00A31419">
              <w:rPr>
                <w:rFonts w:ascii="Arial Narrow" w:eastAsia="Times New Roman" w:hAnsi="Arial Narrow" w:cs="Times New Roman"/>
                <w:color w:val="000000"/>
                <w:sz w:val="16"/>
                <w:szCs w:val="16"/>
                <w:lang w:eastAsia="es-MX"/>
              </w:rPr>
              <w:t xml:space="preserve"> 3</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2FAF0DEC"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5+4+2</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9B5D0C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11</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183FE8"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05895A6"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69</w:t>
            </w:r>
          </w:p>
        </w:tc>
      </w:tr>
      <w:tr w:rsidR="00543F86" w:rsidRPr="00AA3BAE" w14:paraId="69672B08"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4B27072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Relaciones sociales</w:t>
            </w:r>
          </w:p>
        </w:tc>
        <w:tc>
          <w:tcPr>
            <w:tcW w:w="2360" w:type="dxa"/>
            <w:vMerge/>
            <w:tcBorders>
              <w:top w:val="nil"/>
              <w:left w:val="single" w:sz="8" w:space="0" w:color="auto"/>
              <w:bottom w:val="single" w:sz="8" w:space="0" w:color="000000"/>
              <w:right w:val="single" w:sz="8" w:space="0" w:color="auto"/>
            </w:tcBorders>
            <w:vAlign w:val="center"/>
            <w:hideMark/>
          </w:tcPr>
          <w:p w14:paraId="33493AA8"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1B5C0551"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3444B670"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4B17C180" w14:textId="77777777" w:rsidR="00543F86" w:rsidRPr="00A31419" w:rsidRDefault="00543F86" w:rsidP="00543F86">
            <w:pPr>
              <w:spacing w:after="0" w:line="240" w:lineRule="auto"/>
              <w:rPr>
                <w:rFonts w:ascii="Arial Narrow" w:eastAsia="Times New Roman" w:hAnsi="Arial Narrow" w:cs="Times New Roman"/>
                <w:color w:val="000000"/>
                <w:sz w:val="16"/>
                <w:szCs w:val="16"/>
                <w:lang w:eastAsia="es-MX"/>
              </w:rPr>
            </w:pPr>
          </w:p>
        </w:tc>
      </w:tr>
      <w:tr w:rsidR="00543F86" w:rsidRPr="00AA3BAE" w14:paraId="0998697C" w14:textId="77777777" w:rsidTr="009872EB">
        <w:trPr>
          <w:trHeight w:val="345"/>
          <w:jc w:val="center"/>
        </w:trPr>
        <w:tc>
          <w:tcPr>
            <w:tcW w:w="2320" w:type="dxa"/>
            <w:tcBorders>
              <w:top w:val="nil"/>
              <w:left w:val="single" w:sz="8" w:space="0" w:color="auto"/>
              <w:bottom w:val="nil"/>
              <w:right w:val="single" w:sz="8" w:space="0" w:color="auto"/>
            </w:tcBorders>
            <w:shd w:val="clear" w:color="auto" w:fill="auto"/>
            <w:vAlign w:val="center"/>
            <w:hideMark/>
          </w:tcPr>
          <w:p w14:paraId="35EAC27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proofErr w:type="spellStart"/>
            <w:r w:rsidRPr="00A31419">
              <w:rPr>
                <w:rFonts w:ascii="Arial Narrow" w:eastAsia="Times New Roman" w:hAnsi="Arial Narrow" w:cs="Times New Roman"/>
                <w:color w:val="000000"/>
                <w:sz w:val="16"/>
                <w:szCs w:val="16"/>
                <w:lang w:eastAsia="es-MX"/>
              </w:rPr>
              <w:t>Domain</w:t>
            </w:r>
            <w:proofErr w:type="spellEnd"/>
            <w:r w:rsidRPr="00A31419">
              <w:rPr>
                <w:rFonts w:ascii="Arial Narrow" w:eastAsia="Times New Roman" w:hAnsi="Arial Narrow" w:cs="Times New Roman"/>
                <w:color w:val="000000"/>
                <w:sz w:val="16"/>
                <w:szCs w:val="16"/>
                <w:lang w:eastAsia="es-MX"/>
              </w:rPr>
              <w:t xml:space="preserve"> 4</w:t>
            </w:r>
          </w:p>
        </w:tc>
        <w:tc>
          <w:tcPr>
            <w:tcW w:w="2360" w:type="dxa"/>
            <w:vMerge w:val="restart"/>
            <w:tcBorders>
              <w:top w:val="nil"/>
              <w:left w:val="single" w:sz="8" w:space="0" w:color="auto"/>
              <w:bottom w:val="single" w:sz="8" w:space="0" w:color="000000"/>
              <w:right w:val="single" w:sz="8" w:space="0" w:color="auto"/>
            </w:tcBorders>
            <w:shd w:val="clear" w:color="auto" w:fill="auto"/>
            <w:vAlign w:val="center"/>
            <w:hideMark/>
          </w:tcPr>
          <w:p w14:paraId="0A3288E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3+3+3+3+3+5+2+3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FB9BDB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25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3AFBBC5"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13</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7C34770"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56</w:t>
            </w:r>
          </w:p>
        </w:tc>
      </w:tr>
      <w:tr w:rsidR="00543F86" w:rsidRPr="00AA3BAE" w14:paraId="7975E216" w14:textId="77777777" w:rsidTr="009872EB">
        <w:trPr>
          <w:trHeight w:val="345"/>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37136CB3"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lang w:eastAsia="es-MX"/>
              </w:rPr>
              <w:t>Ambiente</w:t>
            </w:r>
          </w:p>
        </w:tc>
        <w:tc>
          <w:tcPr>
            <w:tcW w:w="2360" w:type="dxa"/>
            <w:vMerge/>
            <w:tcBorders>
              <w:top w:val="nil"/>
              <w:left w:val="single" w:sz="8" w:space="0" w:color="auto"/>
              <w:bottom w:val="single" w:sz="8" w:space="0" w:color="000000"/>
              <w:right w:val="single" w:sz="8" w:space="0" w:color="auto"/>
            </w:tcBorders>
            <w:vAlign w:val="center"/>
            <w:hideMark/>
          </w:tcPr>
          <w:p w14:paraId="7F3DE0C5" w14:textId="77777777" w:rsidR="00543F86" w:rsidRPr="00AA3BAE" w:rsidRDefault="00543F86" w:rsidP="00543F86">
            <w:pPr>
              <w:spacing w:after="0" w:line="240" w:lineRule="auto"/>
              <w:rPr>
                <w:rFonts w:ascii="Arial Narrow" w:eastAsia="Times New Roman" w:hAnsi="Arial Narrow" w:cs="Times New Roman"/>
                <w:color w:val="000000"/>
                <w:sz w:val="24"/>
                <w:szCs w:val="24"/>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03E4EC4B" w14:textId="77777777" w:rsidR="00543F86" w:rsidRPr="00AA3BAE" w:rsidRDefault="00543F86" w:rsidP="00543F86">
            <w:pPr>
              <w:spacing w:after="0" w:line="240" w:lineRule="auto"/>
              <w:rPr>
                <w:rFonts w:ascii="Arial Narrow" w:eastAsia="Times New Roman" w:hAnsi="Arial Narrow" w:cs="Times New Roman"/>
                <w:color w:val="000000"/>
                <w:sz w:val="24"/>
                <w:szCs w:val="24"/>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00499CFE" w14:textId="77777777" w:rsidR="00543F86" w:rsidRPr="00AA3BAE" w:rsidRDefault="00543F86" w:rsidP="00543F86">
            <w:pPr>
              <w:spacing w:after="0" w:line="240" w:lineRule="auto"/>
              <w:rPr>
                <w:rFonts w:ascii="Arial Narrow" w:eastAsia="Times New Roman" w:hAnsi="Arial Narrow" w:cs="Times New Roman"/>
                <w:color w:val="000000"/>
                <w:sz w:val="24"/>
                <w:szCs w:val="24"/>
                <w:lang w:eastAsia="es-MX"/>
              </w:rPr>
            </w:pPr>
          </w:p>
        </w:tc>
        <w:tc>
          <w:tcPr>
            <w:tcW w:w="1200" w:type="dxa"/>
            <w:vMerge/>
            <w:tcBorders>
              <w:top w:val="nil"/>
              <w:left w:val="single" w:sz="8" w:space="0" w:color="auto"/>
              <w:bottom w:val="single" w:sz="8" w:space="0" w:color="000000"/>
              <w:right w:val="single" w:sz="8" w:space="0" w:color="auto"/>
            </w:tcBorders>
            <w:vAlign w:val="center"/>
            <w:hideMark/>
          </w:tcPr>
          <w:p w14:paraId="2318620A" w14:textId="77777777" w:rsidR="00543F86" w:rsidRPr="00AA3BAE" w:rsidRDefault="00543F86" w:rsidP="00543F86">
            <w:pPr>
              <w:spacing w:after="0" w:line="240" w:lineRule="auto"/>
              <w:rPr>
                <w:rFonts w:ascii="Arial Narrow" w:eastAsia="Times New Roman" w:hAnsi="Arial Narrow" w:cs="Times New Roman"/>
                <w:color w:val="000000"/>
                <w:sz w:val="24"/>
                <w:szCs w:val="24"/>
                <w:lang w:eastAsia="es-MX"/>
              </w:rPr>
            </w:pPr>
          </w:p>
        </w:tc>
      </w:tr>
      <w:tr w:rsidR="00543F86" w:rsidRPr="00AA3BAE" w14:paraId="09EE0924" w14:textId="77777777" w:rsidTr="009872EB">
        <w:trPr>
          <w:trHeight w:val="345"/>
          <w:jc w:val="center"/>
        </w:trPr>
        <w:tc>
          <w:tcPr>
            <w:tcW w:w="2320" w:type="dxa"/>
            <w:tcBorders>
              <w:top w:val="nil"/>
              <w:left w:val="nil"/>
              <w:bottom w:val="nil"/>
              <w:right w:val="nil"/>
            </w:tcBorders>
            <w:shd w:val="clear" w:color="auto" w:fill="auto"/>
            <w:noWrap/>
            <w:vAlign w:val="center"/>
            <w:hideMark/>
          </w:tcPr>
          <w:p w14:paraId="3A6F6705" w14:textId="77777777" w:rsidR="00543F86" w:rsidRPr="00AA3BAE" w:rsidRDefault="00543F86" w:rsidP="00543F86">
            <w:pPr>
              <w:spacing w:after="0" w:line="240" w:lineRule="auto"/>
              <w:jc w:val="center"/>
              <w:rPr>
                <w:rFonts w:ascii="Arial Narrow" w:eastAsia="Times New Roman" w:hAnsi="Arial Narrow" w:cs="Times New Roman"/>
                <w:color w:val="000000"/>
                <w:lang w:eastAsia="es-MX"/>
              </w:rPr>
            </w:pPr>
          </w:p>
        </w:tc>
        <w:tc>
          <w:tcPr>
            <w:tcW w:w="2360" w:type="dxa"/>
            <w:tcBorders>
              <w:top w:val="nil"/>
              <w:left w:val="nil"/>
              <w:bottom w:val="nil"/>
              <w:right w:val="nil"/>
            </w:tcBorders>
            <w:shd w:val="clear" w:color="auto" w:fill="auto"/>
            <w:noWrap/>
            <w:vAlign w:val="center"/>
            <w:hideMark/>
          </w:tcPr>
          <w:p w14:paraId="5ECFFC69"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C1340ED" w14:textId="77777777" w:rsidR="00543F86" w:rsidRPr="00A31419" w:rsidRDefault="00543F86" w:rsidP="00543F86">
            <w:pPr>
              <w:spacing w:after="0" w:line="240" w:lineRule="auto"/>
              <w:jc w:val="center"/>
              <w:rPr>
                <w:rFonts w:ascii="Arial Narrow" w:eastAsia="Times New Roman" w:hAnsi="Arial Narrow" w:cs="Times New Roman"/>
                <w:color w:val="000000"/>
                <w:sz w:val="16"/>
                <w:szCs w:val="16"/>
                <w:lang w:eastAsia="es-MX"/>
              </w:rPr>
            </w:pPr>
            <w:r w:rsidRPr="00A31419">
              <w:rPr>
                <w:rFonts w:ascii="Arial Narrow" w:eastAsia="Times New Roman" w:hAnsi="Arial Narrow" w:cs="Times New Roman"/>
                <w:color w:val="000000"/>
                <w:sz w:val="16"/>
                <w:szCs w:val="16"/>
                <w:lang w:eastAsia="es-MX"/>
              </w:rPr>
              <w:t>84</w:t>
            </w:r>
          </w:p>
        </w:tc>
        <w:tc>
          <w:tcPr>
            <w:tcW w:w="1200" w:type="dxa"/>
            <w:tcBorders>
              <w:top w:val="nil"/>
              <w:left w:val="nil"/>
              <w:bottom w:val="nil"/>
              <w:right w:val="nil"/>
            </w:tcBorders>
            <w:shd w:val="clear" w:color="auto" w:fill="auto"/>
            <w:noWrap/>
            <w:vAlign w:val="center"/>
            <w:hideMark/>
          </w:tcPr>
          <w:p w14:paraId="39AEBCCF" w14:textId="77777777" w:rsidR="00543F86" w:rsidRPr="00AA3BAE" w:rsidRDefault="00543F86" w:rsidP="00543F86">
            <w:pPr>
              <w:spacing w:after="0" w:line="240" w:lineRule="auto"/>
              <w:jc w:val="center"/>
              <w:rPr>
                <w:rFonts w:ascii="Arial Narrow" w:eastAsia="Times New Roman" w:hAnsi="Arial Narrow" w:cs="Times New Roman"/>
                <w:color w:val="000000"/>
                <w:sz w:val="24"/>
                <w:szCs w:val="24"/>
                <w:lang w:eastAsia="es-MX"/>
              </w:rPr>
            </w:pPr>
          </w:p>
        </w:tc>
        <w:tc>
          <w:tcPr>
            <w:tcW w:w="1200" w:type="dxa"/>
            <w:tcBorders>
              <w:top w:val="nil"/>
              <w:left w:val="nil"/>
              <w:bottom w:val="nil"/>
              <w:right w:val="nil"/>
            </w:tcBorders>
            <w:shd w:val="clear" w:color="auto" w:fill="auto"/>
            <w:noWrap/>
            <w:vAlign w:val="center"/>
            <w:hideMark/>
          </w:tcPr>
          <w:p w14:paraId="7F8E1CA6"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r>
      <w:tr w:rsidR="00543F86" w:rsidRPr="00AA3BAE" w14:paraId="5454F104" w14:textId="77777777" w:rsidTr="009872EB">
        <w:trPr>
          <w:trHeight w:val="551"/>
          <w:jc w:val="center"/>
        </w:trPr>
        <w:tc>
          <w:tcPr>
            <w:tcW w:w="8280" w:type="dxa"/>
            <w:gridSpan w:val="5"/>
            <w:tcBorders>
              <w:top w:val="nil"/>
              <w:left w:val="nil"/>
              <w:bottom w:val="nil"/>
              <w:right w:val="nil"/>
            </w:tcBorders>
            <w:shd w:val="clear" w:color="auto" w:fill="auto"/>
            <w:noWrap/>
            <w:vAlign w:val="center"/>
            <w:hideMark/>
          </w:tcPr>
          <w:p w14:paraId="0BE14EB9" w14:textId="77777777" w:rsidR="00543F86" w:rsidRPr="009971B3" w:rsidRDefault="00543F86" w:rsidP="00543F86">
            <w:pPr>
              <w:spacing w:after="0" w:line="360" w:lineRule="auto"/>
              <w:jc w:val="center"/>
              <w:rPr>
                <w:rFonts w:ascii="Times New Roman" w:hAnsi="Times New Roman" w:cs="Times New Roman"/>
                <w:sz w:val="20"/>
                <w:szCs w:val="24"/>
              </w:rPr>
            </w:pPr>
            <w:r w:rsidRPr="009971B3">
              <w:rPr>
                <w:rFonts w:ascii="Times New Roman" w:hAnsi="Times New Roman" w:cs="Times New Roman"/>
                <w:sz w:val="20"/>
                <w:szCs w:val="24"/>
              </w:rPr>
              <w:t xml:space="preserve">Fuente: </w:t>
            </w:r>
            <w:r>
              <w:rPr>
                <w:rFonts w:ascii="Times New Roman" w:hAnsi="Times New Roman" w:cs="Times New Roman"/>
                <w:sz w:val="20"/>
                <w:szCs w:val="24"/>
              </w:rPr>
              <w:t>Elaboración</w:t>
            </w:r>
            <w:r w:rsidRPr="009971B3">
              <w:rPr>
                <w:rFonts w:ascii="Times New Roman" w:hAnsi="Times New Roman" w:cs="Times New Roman"/>
                <w:sz w:val="20"/>
                <w:szCs w:val="24"/>
              </w:rPr>
              <w:t xml:space="preserve"> propia</w:t>
            </w:r>
          </w:p>
          <w:p w14:paraId="5D95BBDD" w14:textId="77777777" w:rsidR="00543F86" w:rsidRPr="00AA3BAE" w:rsidRDefault="00543F86" w:rsidP="00543F86">
            <w:pPr>
              <w:spacing w:after="0" w:line="240" w:lineRule="auto"/>
              <w:jc w:val="center"/>
              <w:rPr>
                <w:rFonts w:ascii="Times New Roman" w:eastAsia="Times New Roman" w:hAnsi="Times New Roman" w:cs="Times New Roman"/>
                <w:sz w:val="20"/>
                <w:szCs w:val="20"/>
                <w:lang w:eastAsia="es-MX"/>
              </w:rPr>
            </w:pPr>
          </w:p>
        </w:tc>
      </w:tr>
    </w:tbl>
    <w:p w14:paraId="43941A74" w14:textId="16554154" w:rsidR="00F57D19" w:rsidRPr="00DD01D9" w:rsidRDefault="00290653" w:rsidP="00290653">
      <w:pPr>
        <w:pStyle w:val="Ttulo1"/>
        <w:rPr>
          <w:rFonts w:ascii="Calibri" w:eastAsia="Times New Roman" w:hAnsi="Calibri" w:cs="Calibri"/>
          <w:color w:val="000000" w:themeColor="text1"/>
          <w:sz w:val="28"/>
          <w:szCs w:val="28"/>
          <w:lang w:val="es-ES" w:eastAsia="es-ES"/>
        </w:rPr>
      </w:pPr>
      <w:r w:rsidRPr="00DD01D9">
        <w:rPr>
          <w:rFonts w:ascii="Calibri" w:eastAsia="Times New Roman" w:hAnsi="Calibri" w:cs="Calibri"/>
          <w:color w:val="000000" w:themeColor="text1"/>
          <w:sz w:val="28"/>
          <w:szCs w:val="28"/>
          <w:lang w:val="es-ES" w:eastAsia="es-ES"/>
        </w:rPr>
        <w:lastRenderedPageBreak/>
        <w:t>Discusión</w:t>
      </w:r>
    </w:p>
    <w:p w14:paraId="2CBB828B" w14:textId="0F0F39B5" w:rsidR="00223B55" w:rsidRDefault="00223B55" w:rsidP="00223B5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4"/>
        </w:rPr>
        <w:t xml:space="preserve">Los resultados conseguidos concuerdan con lo expresado en la </w:t>
      </w:r>
      <w:r w:rsidRPr="00C26893">
        <w:rPr>
          <w:rFonts w:ascii="Times New Roman" w:hAnsi="Times New Roman" w:cs="Times New Roman"/>
          <w:bCs/>
          <w:color w:val="000000"/>
          <w:sz w:val="24"/>
          <w:szCs w:val="24"/>
        </w:rPr>
        <w:t>NOM-015-SSA2-2010</w:t>
      </w:r>
      <w:r>
        <w:rPr>
          <w:rFonts w:ascii="Times New Roman" w:hAnsi="Times New Roman" w:cs="Times New Roman"/>
          <w:bCs/>
          <w:color w:val="000000"/>
          <w:sz w:val="24"/>
          <w:szCs w:val="24"/>
        </w:rPr>
        <w:t xml:space="preserve">, especialmente en el sentido de que </w:t>
      </w:r>
      <w:r>
        <w:rPr>
          <w:rFonts w:ascii="Times New Roman" w:hAnsi="Times New Roman" w:cs="Times New Roman"/>
          <w:sz w:val="24"/>
          <w:szCs w:val="20"/>
        </w:rPr>
        <w:t xml:space="preserve">la diabetes </w:t>
      </w:r>
      <w:r w:rsidRPr="00C64598">
        <w:rPr>
          <w:rFonts w:ascii="Times New Roman" w:hAnsi="Times New Roman" w:cs="Times New Roman"/>
          <w:i/>
          <w:sz w:val="24"/>
          <w:szCs w:val="20"/>
        </w:rPr>
        <w:t>mellitus</w:t>
      </w:r>
      <w:r>
        <w:rPr>
          <w:rFonts w:ascii="Times New Roman" w:hAnsi="Times New Roman" w:cs="Times New Roman"/>
          <w:sz w:val="24"/>
          <w:szCs w:val="20"/>
        </w:rPr>
        <w:t xml:space="preserve"> es un padecimiento complejo que puede ser generado e </w:t>
      </w:r>
      <w:r w:rsidR="009872EB">
        <w:rPr>
          <w:rFonts w:ascii="Times New Roman" w:hAnsi="Times New Roman" w:cs="Times New Roman"/>
          <w:sz w:val="24"/>
          <w:szCs w:val="20"/>
        </w:rPr>
        <w:t>agravado</w:t>
      </w:r>
      <w:r>
        <w:rPr>
          <w:rFonts w:ascii="Times New Roman" w:hAnsi="Times New Roman" w:cs="Times New Roman"/>
          <w:sz w:val="24"/>
          <w:szCs w:val="20"/>
        </w:rPr>
        <w:t xml:space="preserve"> por diversos factores (p. ej., el </w:t>
      </w:r>
      <w:r>
        <w:rPr>
          <w:rFonts w:ascii="Times New Roman" w:hAnsi="Times New Roman" w:cs="Times New Roman"/>
          <w:color w:val="000000"/>
          <w:sz w:val="24"/>
          <w:szCs w:val="24"/>
        </w:rPr>
        <w:t>sedentarismo y el sobrepeso</w:t>
      </w:r>
      <w:r>
        <w:rPr>
          <w:rFonts w:ascii="Times New Roman" w:hAnsi="Times New Roman" w:cs="Times New Roman"/>
          <w:sz w:val="24"/>
          <w:szCs w:val="20"/>
        </w:rPr>
        <w:t>), lo cual afecta la calidad de vida de las personas. En este sentido, se debe considerar la posibilidad de integrarse en grupos de apoyos que contribuyan a enfrentar los efectos colaterales de esa enfermedad.</w:t>
      </w:r>
    </w:p>
    <w:p w14:paraId="151AE1DF" w14:textId="1570AFCC" w:rsidR="00094647" w:rsidRDefault="00223B55" w:rsidP="000946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0"/>
        </w:rPr>
        <w:t>Por otra parte, y p</w:t>
      </w:r>
      <w:r w:rsidR="00363D73">
        <w:rPr>
          <w:rFonts w:ascii="Times New Roman" w:hAnsi="Times New Roman" w:cs="Times New Roman"/>
          <w:sz w:val="24"/>
          <w:szCs w:val="24"/>
        </w:rPr>
        <w:t xml:space="preserve">ara </w:t>
      </w:r>
      <w:r>
        <w:rPr>
          <w:rFonts w:ascii="Times New Roman" w:hAnsi="Times New Roman" w:cs="Times New Roman"/>
          <w:sz w:val="24"/>
          <w:szCs w:val="24"/>
        </w:rPr>
        <w:t>verificar</w:t>
      </w:r>
      <w:r w:rsidR="00363D73">
        <w:rPr>
          <w:rFonts w:ascii="Times New Roman" w:hAnsi="Times New Roman" w:cs="Times New Roman"/>
          <w:sz w:val="24"/>
          <w:szCs w:val="24"/>
        </w:rPr>
        <w:t xml:space="preserve"> los </w:t>
      </w:r>
      <w:r>
        <w:rPr>
          <w:rFonts w:ascii="Times New Roman" w:hAnsi="Times New Roman" w:cs="Times New Roman"/>
          <w:sz w:val="24"/>
          <w:szCs w:val="24"/>
        </w:rPr>
        <w:t xml:space="preserve">planteamientos de </w:t>
      </w:r>
      <w:r w:rsidR="00DE31D2" w:rsidRPr="00765938">
        <w:rPr>
          <w:rFonts w:ascii="Times New Roman" w:hAnsi="Times New Roman" w:cs="Times New Roman"/>
          <w:color w:val="000000" w:themeColor="text1"/>
          <w:sz w:val="24"/>
          <w:szCs w:val="24"/>
        </w:rPr>
        <w:t xml:space="preserve">Escobar </w:t>
      </w:r>
      <w:r>
        <w:rPr>
          <w:rFonts w:ascii="Times New Roman" w:hAnsi="Times New Roman" w:cs="Times New Roman"/>
          <w:color w:val="000000" w:themeColor="text1"/>
          <w:sz w:val="24"/>
          <w:szCs w:val="24"/>
        </w:rPr>
        <w:t xml:space="preserve">(2016) sobre el vínculo entre </w:t>
      </w:r>
      <w:r w:rsidR="00DE31D2">
        <w:rPr>
          <w:rFonts w:ascii="Times New Roman" w:hAnsi="Times New Roman" w:cs="Times New Roman"/>
          <w:sz w:val="24"/>
          <w:szCs w:val="24"/>
        </w:rPr>
        <w:t xml:space="preserve">depresión </w:t>
      </w:r>
      <w:r>
        <w:rPr>
          <w:rFonts w:ascii="Times New Roman" w:hAnsi="Times New Roman" w:cs="Times New Roman"/>
          <w:sz w:val="24"/>
          <w:szCs w:val="24"/>
        </w:rPr>
        <w:t>y deficiente</w:t>
      </w:r>
      <w:r w:rsidR="00DE31D2">
        <w:rPr>
          <w:rFonts w:ascii="Times New Roman" w:hAnsi="Times New Roman" w:cs="Times New Roman"/>
          <w:sz w:val="24"/>
          <w:szCs w:val="24"/>
        </w:rPr>
        <w:t xml:space="preserve"> control glicémico, </w:t>
      </w:r>
      <w:r>
        <w:rPr>
          <w:rFonts w:ascii="Times New Roman" w:hAnsi="Times New Roman" w:cs="Times New Roman"/>
          <w:sz w:val="24"/>
          <w:szCs w:val="24"/>
        </w:rPr>
        <w:t xml:space="preserve">se debe contar con un </w:t>
      </w:r>
      <w:r w:rsidR="00363D73">
        <w:rPr>
          <w:rFonts w:ascii="Times New Roman" w:hAnsi="Times New Roman" w:cs="Times New Roman"/>
          <w:sz w:val="24"/>
          <w:szCs w:val="24"/>
        </w:rPr>
        <w:t xml:space="preserve">diagnóstico de depresión emitido por </w:t>
      </w:r>
      <w:r>
        <w:rPr>
          <w:rFonts w:ascii="Times New Roman" w:hAnsi="Times New Roman" w:cs="Times New Roman"/>
          <w:sz w:val="24"/>
          <w:szCs w:val="24"/>
        </w:rPr>
        <w:t>un</w:t>
      </w:r>
      <w:r w:rsidR="00094647">
        <w:rPr>
          <w:rFonts w:ascii="Times New Roman" w:hAnsi="Times New Roman" w:cs="Times New Roman"/>
          <w:sz w:val="24"/>
          <w:szCs w:val="24"/>
        </w:rPr>
        <w:t xml:space="preserve"> profesional de la salud. Este reporte sería muy útil para </w:t>
      </w:r>
      <w:r w:rsidR="00363D73">
        <w:rPr>
          <w:rFonts w:ascii="Times New Roman" w:hAnsi="Times New Roman" w:cs="Times New Roman"/>
          <w:sz w:val="24"/>
          <w:szCs w:val="24"/>
        </w:rPr>
        <w:t xml:space="preserve">contrastar </w:t>
      </w:r>
      <w:r w:rsidR="00DE31D2">
        <w:rPr>
          <w:rFonts w:ascii="Times New Roman" w:hAnsi="Times New Roman" w:cs="Times New Roman"/>
          <w:sz w:val="24"/>
          <w:szCs w:val="24"/>
        </w:rPr>
        <w:t>los resultados obtenidos</w:t>
      </w:r>
      <w:r w:rsidR="00FB3B9D">
        <w:rPr>
          <w:rFonts w:ascii="Times New Roman" w:hAnsi="Times New Roman" w:cs="Times New Roman"/>
          <w:sz w:val="24"/>
          <w:szCs w:val="24"/>
        </w:rPr>
        <w:t xml:space="preserve"> </w:t>
      </w:r>
      <w:r w:rsidR="00094647">
        <w:rPr>
          <w:rFonts w:ascii="Times New Roman" w:hAnsi="Times New Roman" w:cs="Times New Roman"/>
          <w:sz w:val="24"/>
          <w:szCs w:val="24"/>
        </w:rPr>
        <w:t xml:space="preserve">con </w:t>
      </w:r>
      <w:r w:rsidR="00DE31D2">
        <w:rPr>
          <w:rFonts w:ascii="Times New Roman" w:hAnsi="Times New Roman" w:cs="Times New Roman"/>
          <w:sz w:val="24"/>
          <w:szCs w:val="24"/>
        </w:rPr>
        <w:t xml:space="preserve">el instrumento </w:t>
      </w:r>
      <w:r w:rsidR="00094647">
        <w:rPr>
          <w:rFonts w:ascii="Times New Roman" w:hAnsi="Times New Roman" w:cs="Times New Roman"/>
          <w:sz w:val="24"/>
          <w:szCs w:val="24"/>
        </w:rPr>
        <w:t xml:space="preserve">implementado para medir </w:t>
      </w:r>
      <w:r>
        <w:rPr>
          <w:rFonts w:ascii="Times New Roman" w:hAnsi="Times New Roman" w:cs="Times New Roman"/>
          <w:sz w:val="24"/>
          <w:szCs w:val="24"/>
        </w:rPr>
        <w:t>la c</w:t>
      </w:r>
      <w:r w:rsidR="00FE513D">
        <w:rPr>
          <w:rFonts w:ascii="Times New Roman" w:hAnsi="Times New Roman" w:cs="Times New Roman"/>
          <w:sz w:val="24"/>
          <w:szCs w:val="24"/>
        </w:rPr>
        <w:t>alidad de vida</w:t>
      </w:r>
      <w:r w:rsidR="00094647">
        <w:rPr>
          <w:rFonts w:ascii="Times New Roman" w:hAnsi="Times New Roman" w:cs="Times New Roman"/>
          <w:sz w:val="24"/>
          <w:szCs w:val="24"/>
        </w:rPr>
        <w:t xml:space="preserve"> de la persona que participó en este estudio</w:t>
      </w:r>
      <w:r w:rsidR="00FB3B9D">
        <w:rPr>
          <w:rFonts w:ascii="Times New Roman" w:hAnsi="Times New Roman" w:cs="Times New Roman"/>
          <w:sz w:val="24"/>
          <w:szCs w:val="24"/>
        </w:rPr>
        <w:t xml:space="preserve">, </w:t>
      </w:r>
      <w:r w:rsidR="00094647">
        <w:rPr>
          <w:rFonts w:ascii="Times New Roman" w:hAnsi="Times New Roman" w:cs="Times New Roman"/>
          <w:sz w:val="24"/>
          <w:szCs w:val="24"/>
        </w:rPr>
        <w:t xml:space="preserve">pues se constató </w:t>
      </w:r>
      <w:r w:rsidR="00FB3B9D">
        <w:rPr>
          <w:rFonts w:ascii="Times New Roman" w:hAnsi="Times New Roman" w:cs="Times New Roman"/>
          <w:sz w:val="24"/>
          <w:szCs w:val="24"/>
        </w:rPr>
        <w:t xml:space="preserve">que la paciente </w:t>
      </w:r>
      <w:r w:rsidR="00FE513D">
        <w:rPr>
          <w:rFonts w:ascii="Times New Roman" w:hAnsi="Times New Roman" w:cs="Times New Roman"/>
          <w:sz w:val="24"/>
          <w:szCs w:val="24"/>
        </w:rPr>
        <w:t>en ninguna de las cuatro dimensiones obt</w:t>
      </w:r>
      <w:r w:rsidR="00FB3B9D">
        <w:rPr>
          <w:rFonts w:ascii="Times New Roman" w:hAnsi="Times New Roman" w:cs="Times New Roman"/>
          <w:sz w:val="24"/>
          <w:szCs w:val="24"/>
        </w:rPr>
        <w:t>uvo</w:t>
      </w:r>
      <w:r w:rsidR="00FE513D">
        <w:rPr>
          <w:rFonts w:ascii="Times New Roman" w:hAnsi="Times New Roman" w:cs="Times New Roman"/>
          <w:sz w:val="24"/>
          <w:szCs w:val="24"/>
        </w:rPr>
        <w:t xml:space="preserve"> valores cercanos a 80</w:t>
      </w:r>
      <w:r w:rsidR="00094647">
        <w:rPr>
          <w:rFonts w:ascii="Times New Roman" w:hAnsi="Times New Roman" w:cs="Times New Roman"/>
          <w:sz w:val="24"/>
          <w:szCs w:val="24"/>
        </w:rPr>
        <w:t xml:space="preserve"> </w:t>
      </w:r>
      <w:r w:rsidR="00FE513D">
        <w:rPr>
          <w:rFonts w:ascii="Times New Roman" w:hAnsi="Times New Roman" w:cs="Times New Roman"/>
          <w:sz w:val="24"/>
          <w:szCs w:val="24"/>
        </w:rPr>
        <w:t>%</w:t>
      </w:r>
      <w:r w:rsidR="00094647">
        <w:rPr>
          <w:rFonts w:ascii="Times New Roman" w:hAnsi="Times New Roman" w:cs="Times New Roman"/>
          <w:sz w:val="24"/>
          <w:szCs w:val="24"/>
        </w:rPr>
        <w:t>;</w:t>
      </w:r>
      <w:r w:rsidR="00FB3B9D">
        <w:rPr>
          <w:rFonts w:ascii="Times New Roman" w:hAnsi="Times New Roman" w:cs="Times New Roman"/>
          <w:sz w:val="24"/>
          <w:szCs w:val="24"/>
        </w:rPr>
        <w:t xml:space="preserve"> </w:t>
      </w:r>
      <w:r w:rsidR="00363D73">
        <w:rPr>
          <w:rFonts w:ascii="Times New Roman" w:hAnsi="Times New Roman" w:cs="Times New Roman"/>
          <w:sz w:val="24"/>
          <w:szCs w:val="24"/>
        </w:rPr>
        <w:t>además</w:t>
      </w:r>
      <w:r w:rsidR="00094647">
        <w:rPr>
          <w:rFonts w:ascii="Times New Roman" w:hAnsi="Times New Roman" w:cs="Times New Roman"/>
          <w:sz w:val="24"/>
          <w:szCs w:val="24"/>
        </w:rPr>
        <w:t xml:space="preserve">, </w:t>
      </w:r>
      <w:r w:rsidR="009872EB">
        <w:rPr>
          <w:rFonts w:ascii="Times New Roman" w:hAnsi="Times New Roman" w:cs="Times New Roman"/>
          <w:sz w:val="24"/>
          <w:szCs w:val="24"/>
        </w:rPr>
        <w:t xml:space="preserve">para </w:t>
      </w:r>
      <w:r w:rsidR="00094647">
        <w:rPr>
          <w:rFonts w:ascii="Times New Roman" w:hAnsi="Times New Roman" w:cs="Times New Roman"/>
          <w:sz w:val="24"/>
          <w:szCs w:val="24"/>
        </w:rPr>
        <w:t xml:space="preserve">confirmar </w:t>
      </w:r>
      <w:r w:rsidR="009872EB">
        <w:rPr>
          <w:rFonts w:ascii="Times New Roman" w:hAnsi="Times New Roman" w:cs="Times New Roman"/>
          <w:sz w:val="24"/>
          <w:szCs w:val="24"/>
        </w:rPr>
        <w:t xml:space="preserve">o refutar </w:t>
      </w:r>
      <w:r w:rsidR="00094647">
        <w:rPr>
          <w:rFonts w:ascii="Times New Roman" w:hAnsi="Times New Roman" w:cs="Times New Roman"/>
          <w:sz w:val="24"/>
          <w:szCs w:val="24"/>
        </w:rPr>
        <w:t>lo expresado por Escobar</w:t>
      </w:r>
      <w:r w:rsidR="00363D73">
        <w:rPr>
          <w:rFonts w:ascii="Times New Roman" w:hAnsi="Times New Roman" w:cs="Times New Roman"/>
          <w:sz w:val="24"/>
          <w:szCs w:val="24"/>
        </w:rPr>
        <w:t xml:space="preserve"> </w:t>
      </w:r>
      <w:r w:rsidR="00FB3B9D">
        <w:rPr>
          <w:rFonts w:ascii="Times New Roman" w:hAnsi="Times New Roman" w:cs="Times New Roman"/>
          <w:sz w:val="24"/>
          <w:szCs w:val="24"/>
        </w:rPr>
        <w:t xml:space="preserve">se necesitaría aplicar </w:t>
      </w:r>
      <w:r w:rsidR="00094647">
        <w:rPr>
          <w:rFonts w:ascii="Times New Roman" w:hAnsi="Times New Roman" w:cs="Times New Roman"/>
          <w:sz w:val="24"/>
          <w:szCs w:val="24"/>
        </w:rPr>
        <w:t xml:space="preserve">el referido instrumento </w:t>
      </w:r>
      <w:r w:rsidR="00FB3B9D">
        <w:rPr>
          <w:rFonts w:ascii="Times New Roman" w:hAnsi="Times New Roman" w:cs="Times New Roman"/>
          <w:sz w:val="24"/>
          <w:szCs w:val="24"/>
        </w:rPr>
        <w:t>a un universo mayor</w:t>
      </w:r>
      <w:r w:rsidR="00094647">
        <w:rPr>
          <w:rFonts w:ascii="Times New Roman" w:hAnsi="Times New Roman" w:cs="Times New Roman"/>
          <w:sz w:val="24"/>
          <w:szCs w:val="24"/>
        </w:rPr>
        <w:t xml:space="preserve"> de participantes</w:t>
      </w:r>
      <w:r w:rsidR="00FB3B9D">
        <w:rPr>
          <w:rFonts w:ascii="Times New Roman" w:hAnsi="Times New Roman" w:cs="Times New Roman"/>
          <w:sz w:val="24"/>
          <w:szCs w:val="24"/>
        </w:rPr>
        <w:t>.</w:t>
      </w:r>
    </w:p>
    <w:p w14:paraId="799E02BE" w14:textId="37890A1E" w:rsidR="0083089B" w:rsidRDefault="00C26893" w:rsidP="0083089B">
      <w:pPr>
        <w:spacing w:line="360" w:lineRule="auto"/>
        <w:ind w:firstLine="708"/>
        <w:jc w:val="both"/>
        <w:rPr>
          <w:rFonts w:ascii="Times New Roman" w:hAnsi="Times New Roman" w:cs="Times New Roman"/>
          <w:sz w:val="24"/>
          <w:szCs w:val="24"/>
        </w:rPr>
      </w:pPr>
      <w:proofErr w:type="spellStart"/>
      <w:r w:rsidRPr="001E737A">
        <w:rPr>
          <w:rFonts w:ascii="Times New Roman" w:hAnsi="Times New Roman" w:cs="Times New Roman"/>
          <w:sz w:val="24"/>
          <w:szCs w:val="24"/>
        </w:rPr>
        <w:t>Nishtar</w:t>
      </w:r>
      <w:proofErr w:type="spellEnd"/>
      <w:r w:rsidRPr="001E737A">
        <w:rPr>
          <w:rFonts w:ascii="Times New Roman" w:hAnsi="Times New Roman" w:cs="Times New Roman"/>
          <w:sz w:val="24"/>
          <w:szCs w:val="24"/>
        </w:rPr>
        <w:t xml:space="preserve"> </w:t>
      </w:r>
      <w:r>
        <w:rPr>
          <w:rFonts w:ascii="Times New Roman" w:hAnsi="Times New Roman" w:cs="Times New Roman"/>
          <w:sz w:val="24"/>
          <w:szCs w:val="24"/>
        </w:rPr>
        <w:t>(</w:t>
      </w:r>
      <w:r w:rsidRPr="001E737A">
        <w:rPr>
          <w:rFonts w:ascii="Times New Roman" w:hAnsi="Times New Roman" w:cs="Times New Roman"/>
          <w:sz w:val="24"/>
          <w:szCs w:val="24"/>
        </w:rPr>
        <w:t>2017</w:t>
      </w:r>
      <w:r>
        <w:rPr>
          <w:rFonts w:ascii="Times New Roman" w:hAnsi="Times New Roman" w:cs="Times New Roman"/>
          <w:sz w:val="24"/>
          <w:szCs w:val="24"/>
        </w:rPr>
        <w:t xml:space="preserve">), </w:t>
      </w:r>
      <w:r w:rsidR="00094647">
        <w:rPr>
          <w:rFonts w:ascii="Times New Roman" w:hAnsi="Times New Roman" w:cs="Times New Roman"/>
          <w:sz w:val="24"/>
          <w:szCs w:val="24"/>
        </w:rPr>
        <w:t xml:space="preserve">por otra parte, explica </w:t>
      </w:r>
      <w:r>
        <w:rPr>
          <w:rFonts w:ascii="Times New Roman" w:hAnsi="Times New Roman" w:cs="Times New Roman"/>
          <w:sz w:val="24"/>
          <w:szCs w:val="24"/>
        </w:rPr>
        <w:t>que las mujeres son diez veces más pro</w:t>
      </w:r>
      <w:r w:rsidR="00094647">
        <w:rPr>
          <w:rFonts w:ascii="Times New Roman" w:hAnsi="Times New Roman" w:cs="Times New Roman"/>
          <w:sz w:val="24"/>
          <w:szCs w:val="24"/>
        </w:rPr>
        <w:t>pensas a padecer problemas cardi</w:t>
      </w:r>
      <w:r>
        <w:rPr>
          <w:rFonts w:ascii="Times New Roman" w:hAnsi="Times New Roman" w:cs="Times New Roman"/>
          <w:sz w:val="24"/>
          <w:szCs w:val="24"/>
        </w:rPr>
        <w:t xml:space="preserve">acos y depresivos, </w:t>
      </w:r>
      <w:r w:rsidR="00094647">
        <w:rPr>
          <w:rFonts w:ascii="Times New Roman" w:hAnsi="Times New Roman" w:cs="Times New Roman"/>
          <w:sz w:val="24"/>
          <w:szCs w:val="24"/>
        </w:rPr>
        <w:t xml:space="preserve">lo cual podría explicar el desánimo </w:t>
      </w:r>
      <w:r w:rsidR="00BA111A">
        <w:rPr>
          <w:rFonts w:ascii="Times New Roman" w:hAnsi="Times New Roman" w:cs="Times New Roman"/>
          <w:sz w:val="24"/>
          <w:szCs w:val="24"/>
        </w:rPr>
        <w:t>de</w:t>
      </w:r>
      <w:r w:rsidR="00094647">
        <w:rPr>
          <w:rFonts w:ascii="Times New Roman" w:hAnsi="Times New Roman" w:cs="Times New Roman"/>
          <w:sz w:val="24"/>
          <w:szCs w:val="24"/>
        </w:rPr>
        <w:t xml:space="preserve"> la participante </w:t>
      </w:r>
      <w:r w:rsidR="00BA111A">
        <w:rPr>
          <w:rFonts w:ascii="Times New Roman" w:hAnsi="Times New Roman" w:cs="Times New Roman"/>
          <w:sz w:val="24"/>
          <w:szCs w:val="24"/>
        </w:rPr>
        <w:t>en</w:t>
      </w:r>
      <w:r w:rsidR="00094647">
        <w:rPr>
          <w:rFonts w:ascii="Times New Roman" w:hAnsi="Times New Roman" w:cs="Times New Roman"/>
          <w:sz w:val="24"/>
          <w:szCs w:val="24"/>
        </w:rPr>
        <w:t xml:space="preserve"> </w:t>
      </w:r>
      <w:r w:rsidR="00BA111A">
        <w:rPr>
          <w:rFonts w:ascii="Times New Roman" w:hAnsi="Times New Roman" w:cs="Times New Roman"/>
          <w:sz w:val="24"/>
          <w:szCs w:val="24"/>
        </w:rPr>
        <w:t xml:space="preserve">esta </w:t>
      </w:r>
      <w:r w:rsidR="00094647">
        <w:rPr>
          <w:rFonts w:ascii="Times New Roman" w:hAnsi="Times New Roman" w:cs="Times New Roman"/>
          <w:sz w:val="24"/>
          <w:szCs w:val="24"/>
        </w:rPr>
        <w:t>investigación para llevar el control de su enfermedad. Aunado a esto, se debe enfatizar que para el desarrollo de este trabajo solo se pudo respetar el horario de las cuatro primeras sesiones con la participante</w:t>
      </w:r>
      <w:r w:rsidR="0083089B">
        <w:rPr>
          <w:rFonts w:ascii="Times New Roman" w:hAnsi="Times New Roman" w:cs="Times New Roman"/>
          <w:sz w:val="24"/>
          <w:szCs w:val="24"/>
        </w:rPr>
        <w:t xml:space="preserve"> debido a sus </w:t>
      </w:r>
      <w:r w:rsidR="00BA111A">
        <w:rPr>
          <w:rFonts w:ascii="Times New Roman" w:hAnsi="Times New Roman" w:cs="Times New Roman"/>
          <w:sz w:val="24"/>
          <w:szCs w:val="24"/>
        </w:rPr>
        <w:t xml:space="preserve">múltiples </w:t>
      </w:r>
      <w:r w:rsidR="0083089B">
        <w:rPr>
          <w:rFonts w:ascii="Times New Roman" w:hAnsi="Times New Roman" w:cs="Times New Roman"/>
          <w:sz w:val="24"/>
          <w:szCs w:val="24"/>
        </w:rPr>
        <w:t xml:space="preserve">ocupaciones. En otras palabras, </w:t>
      </w:r>
      <w:r w:rsidR="00F57D19">
        <w:rPr>
          <w:rFonts w:ascii="Times New Roman" w:hAnsi="Times New Roman" w:cs="Times New Roman"/>
          <w:sz w:val="24"/>
          <w:szCs w:val="24"/>
        </w:rPr>
        <w:t xml:space="preserve">se tenía previsto </w:t>
      </w:r>
      <w:r w:rsidR="0083089B">
        <w:rPr>
          <w:rFonts w:ascii="Times New Roman" w:hAnsi="Times New Roman" w:cs="Times New Roman"/>
          <w:sz w:val="24"/>
          <w:szCs w:val="24"/>
        </w:rPr>
        <w:t>terminar los diez encuentros en dos meses y medio (uno por semana), pero todo el proceso se extendió por nueve meses (ver tabla 1). A pesar de es</w:t>
      </w:r>
      <w:r w:rsidR="00BA111A">
        <w:rPr>
          <w:rFonts w:ascii="Times New Roman" w:hAnsi="Times New Roman" w:cs="Times New Roman"/>
          <w:sz w:val="24"/>
          <w:szCs w:val="24"/>
        </w:rPr>
        <w:t xml:space="preserve">ta situación, vale destacar como </w:t>
      </w:r>
      <w:r w:rsidR="0083089B">
        <w:rPr>
          <w:rFonts w:ascii="Times New Roman" w:hAnsi="Times New Roman" w:cs="Times New Roman"/>
          <w:sz w:val="24"/>
          <w:szCs w:val="24"/>
        </w:rPr>
        <w:t xml:space="preserve">punto fuerte de esta indagación </w:t>
      </w:r>
      <w:r w:rsidR="00BA111A">
        <w:rPr>
          <w:rFonts w:ascii="Times New Roman" w:hAnsi="Times New Roman" w:cs="Times New Roman"/>
          <w:sz w:val="24"/>
          <w:szCs w:val="24"/>
        </w:rPr>
        <w:t>la atención personalizada</w:t>
      </w:r>
      <w:r w:rsidR="0083089B">
        <w:rPr>
          <w:rFonts w:ascii="Times New Roman" w:hAnsi="Times New Roman" w:cs="Times New Roman"/>
          <w:sz w:val="24"/>
          <w:szCs w:val="24"/>
        </w:rPr>
        <w:t xml:space="preserve"> </w:t>
      </w:r>
      <w:r w:rsidR="00BA111A">
        <w:rPr>
          <w:rFonts w:ascii="Times New Roman" w:hAnsi="Times New Roman" w:cs="Times New Roman"/>
          <w:sz w:val="24"/>
          <w:szCs w:val="24"/>
        </w:rPr>
        <w:t>realizada</w:t>
      </w:r>
      <w:r w:rsidR="0083089B">
        <w:rPr>
          <w:rFonts w:ascii="Times New Roman" w:hAnsi="Times New Roman" w:cs="Times New Roman"/>
          <w:sz w:val="24"/>
          <w:szCs w:val="24"/>
        </w:rPr>
        <w:t xml:space="preserve"> en el domicilio de la paciente y la implementación del diario de vida para que ella escribiera los aspectos positivos de cada día.</w:t>
      </w:r>
    </w:p>
    <w:p w14:paraId="498889EB" w14:textId="530F1003" w:rsidR="0034422D" w:rsidRDefault="0034422D" w:rsidP="00300F9C">
      <w:pPr>
        <w:spacing w:line="360" w:lineRule="auto"/>
        <w:jc w:val="both"/>
        <w:rPr>
          <w:rFonts w:ascii="Times New Roman" w:hAnsi="Times New Roman" w:cs="Times New Roman"/>
          <w:sz w:val="24"/>
          <w:szCs w:val="24"/>
        </w:rPr>
      </w:pPr>
    </w:p>
    <w:p w14:paraId="03E61F1B" w14:textId="2E440462" w:rsidR="00BB1915" w:rsidRDefault="00BB1915" w:rsidP="00300F9C">
      <w:pPr>
        <w:spacing w:line="360" w:lineRule="auto"/>
        <w:jc w:val="both"/>
        <w:rPr>
          <w:rFonts w:ascii="Times New Roman" w:hAnsi="Times New Roman" w:cs="Times New Roman"/>
          <w:sz w:val="24"/>
          <w:szCs w:val="24"/>
        </w:rPr>
      </w:pPr>
    </w:p>
    <w:p w14:paraId="0268F893" w14:textId="1014D222" w:rsidR="00BB1915" w:rsidRDefault="00BB1915" w:rsidP="00300F9C">
      <w:pPr>
        <w:spacing w:line="360" w:lineRule="auto"/>
        <w:jc w:val="both"/>
        <w:rPr>
          <w:rFonts w:ascii="Times New Roman" w:hAnsi="Times New Roman" w:cs="Times New Roman"/>
          <w:sz w:val="24"/>
          <w:szCs w:val="24"/>
        </w:rPr>
      </w:pPr>
    </w:p>
    <w:p w14:paraId="09CE14B6" w14:textId="41FD30A1" w:rsidR="00BB1915" w:rsidRDefault="00BB1915" w:rsidP="00300F9C">
      <w:pPr>
        <w:spacing w:line="360" w:lineRule="auto"/>
        <w:jc w:val="both"/>
        <w:rPr>
          <w:rFonts w:ascii="Times New Roman" w:hAnsi="Times New Roman" w:cs="Times New Roman"/>
          <w:sz w:val="24"/>
          <w:szCs w:val="24"/>
        </w:rPr>
      </w:pPr>
    </w:p>
    <w:p w14:paraId="293F7844" w14:textId="77777777" w:rsidR="00BB1915" w:rsidRDefault="00BB1915" w:rsidP="00300F9C">
      <w:pPr>
        <w:spacing w:line="360" w:lineRule="auto"/>
        <w:jc w:val="both"/>
        <w:rPr>
          <w:rFonts w:ascii="Times New Roman" w:hAnsi="Times New Roman" w:cs="Times New Roman"/>
          <w:sz w:val="24"/>
          <w:szCs w:val="24"/>
        </w:rPr>
      </w:pPr>
    </w:p>
    <w:p w14:paraId="6484A535" w14:textId="77777777" w:rsidR="00F57D19" w:rsidRPr="00DD01D9" w:rsidRDefault="00F57D19" w:rsidP="0083089B">
      <w:pPr>
        <w:pStyle w:val="Ttulo1"/>
        <w:rPr>
          <w:rFonts w:ascii="Calibri" w:eastAsia="Times New Roman" w:hAnsi="Calibri" w:cs="Calibri"/>
          <w:color w:val="000000" w:themeColor="text1"/>
          <w:sz w:val="28"/>
          <w:szCs w:val="28"/>
          <w:lang w:val="es-ES" w:eastAsia="es-ES"/>
        </w:rPr>
      </w:pPr>
      <w:r w:rsidRPr="00DD01D9">
        <w:rPr>
          <w:rFonts w:ascii="Calibri" w:eastAsia="Times New Roman" w:hAnsi="Calibri" w:cs="Calibri"/>
          <w:color w:val="000000" w:themeColor="text1"/>
          <w:sz w:val="28"/>
          <w:szCs w:val="28"/>
          <w:lang w:val="es-ES" w:eastAsia="es-ES"/>
        </w:rPr>
        <w:lastRenderedPageBreak/>
        <w:t>Conclusiones</w:t>
      </w:r>
    </w:p>
    <w:p w14:paraId="741DC6B9" w14:textId="6EC122A1" w:rsidR="003416C7" w:rsidRDefault="00FE513D" w:rsidP="00A822B4">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Después del análisis de los datos obtenidos se concluye </w:t>
      </w:r>
      <w:r w:rsidR="00A822B4">
        <w:rPr>
          <w:rFonts w:ascii="Times New Roman" w:hAnsi="Times New Roman" w:cs="Times New Roman"/>
          <w:sz w:val="24"/>
        </w:rPr>
        <w:t>que</w:t>
      </w:r>
      <w:r>
        <w:rPr>
          <w:rFonts w:ascii="Times New Roman" w:hAnsi="Times New Roman" w:cs="Times New Roman"/>
          <w:sz w:val="24"/>
        </w:rPr>
        <w:t>:</w:t>
      </w:r>
      <w:r w:rsidR="00BA111A">
        <w:rPr>
          <w:rFonts w:ascii="Times New Roman" w:hAnsi="Times New Roman" w:cs="Times New Roman"/>
          <w:sz w:val="24"/>
        </w:rPr>
        <w:t xml:space="preserve"> </w:t>
      </w:r>
      <w:r w:rsidR="0053029A">
        <w:rPr>
          <w:rFonts w:ascii="Times New Roman" w:hAnsi="Times New Roman" w:cs="Times New Roman"/>
          <w:sz w:val="24"/>
        </w:rPr>
        <w:t>La ca</w:t>
      </w:r>
      <w:r w:rsidR="00AA3BAE">
        <w:rPr>
          <w:rFonts w:ascii="Times New Roman" w:hAnsi="Times New Roman" w:cs="Times New Roman"/>
          <w:sz w:val="24"/>
        </w:rPr>
        <w:t xml:space="preserve">lidad de vida </w:t>
      </w:r>
      <w:r w:rsidR="003416C7">
        <w:rPr>
          <w:rFonts w:ascii="Times New Roman" w:hAnsi="Times New Roman" w:cs="Times New Roman"/>
          <w:sz w:val="24"/>
        </w:rPr>
        <w:t xml:space="preserve">de la participante </w:t>
      </w:r>
      <w:r w:rsidR="00AA3BAE">
        <w:rPr>
          <w:rFonts w:ascii="Times New Roman" w:hAnsi="Times New Roman" w:cs="Times New Roman"/>
          <w:sz w:val="24"/>
        </w:rPr>
        <w:t xml:space="preserve">se </w:t>
      </w:r>
      <w:r w:rsidR="003416C7">
        <w:rPr>
          <w:rFonts w:ascii="Times New Roman" w:hAnsi="Times New Roman" w:cs="Times New Roman"/>
          <w:sz w:val="24"/>
        </w:rPr>
        <w:t>mantuvo</w:t>
      </w:r>
      <w:r w:rsidR="00AA3BAE">
        <w:rPr>
          <w:rFonts w:ascii="Times New Roman" w:hAnsi="Times New Roman" w:cs="Times New Roman"/>
          <w:sz w:val="24"/>
        </w:rPr>
        <w:t xml:space="preserve"> </w:t>
      </w:r>
      <w:r w:rsidR="003416C7">
        <w:rPr>
          <w:rFonts w:ascii="Times New Roman" w:hAnsi="Times New Roman" w:cs="Times New Roman"/>
          <w:sz w:val="24"/>
        </w:rPr>
        <w:t xml:space="preserve">estable </w:t>
      </w:r>
      <w:r w:rsidR="00A31419">
        <w:rPr>
          <w:rFonts w:ascii="Times New Roman" w:hAnsi="Times New Roman" w:cs="Times New Roman"/>
          <w:sz w:val="24"/>
        </w:rPr>
        <w:t xml:space="preserve">en su ingreso </w:t>
      </w:r>
      <w:r w:rsidR="003416C7">
        <w:rPr>
          <w:rFonts w:ascii="Times New Roman" w:hAnsi="Times New Roman" w:cs="Times New Roman"/>
          <w:sz w:val="24"/>
        </w:rPr>
        <w:t>y permanencia en el tratamiento; de hecho,</w:t>
      </w:r>
      <w:r w:rsidR="00A31419">
        <w:rPr>
          <w:rFonts w:ascii="Times New Roman" w:hAnsi="Times New Roman" w:cs="Times New Roman"/>
          <w:sz w:val="24"/>
        </w:rPr>
        <w:t xml:space="preserve"> </w:t>
      </w:r>
      <w:r w:rsidR="003416C7">
        <w:rPr>
          <w:rFonts w:ascii="Times New Roman" w:hAnsi="Times New Roman" w:cs="Times New Roman"/>
          <w:sz w:val="24"/>
        </w:rPr>
        <w:t xml:space="preserve">solo </w:t>
      </w:r>
      <w:r w:rsidR="00AA3BAE">
        <w:rPr>
          <w:rFonts w:ascii="Times New Roman" w:hAnsi="Times New Roman" w:cs="Times New Roman"/>
          <w:sz w:val="24"/>
        </w:rPr>
        <w:t xml:space="preserve">tuvo una ligera variación al pasar de 81 </w:t>
      </w:r>
      <w:r w:rsidR="00BA111A">
        <w:rPr>
          <w:rFonts w:ascii="Times New Roman" w:hAnsi="Times New Roman" w:cs="Times New Roman"/>
          <w:sz w:val="24"/>
        </w:rPr>
        <w:t xml:space="preserve">puntos </w:t>
      </w:r>
      <w:r w:rsidR="00AA3BAE">
        <w:rPr>
          <w:rFonts w:ascii="Times New Roman" w:hAnsi="Times New Roman" w:cs="Times New Roman"/>
          <w:sz w:val="24"/>
        </w:rPr>
        <w:t>a 84 puntos</w:t>
      </w:r>
      <w:r w:rsidR="00A31419">
        <w:rPr>
          <w:rFonts w:ascii="Times New Roman" w:hAnsi="Times New Roman" w:cs="Times New Roman"/>
          <w:sz w:val="24"/>
        </w:rPr>
        <w:t xml:space="preserve">, </w:t>
      </w:r>
      <w:r w:rsidR="003416C7">
        <w:rPr>
          <w:rFonts w:ascii="Times New Roman" w:hAnsi="Times New Roman" w:cs="Times New Roman"/>
          <w:sz w:val="24"/>
        </w:rPr>
        <w:t xml:space="preserve">es decir, </w:t>
      </w:r>
      <w:r w:rsidR="00A822B4">
        <w:rPr>
          <w:rFonts w:ascii="Times New Roman" w:hAnsi="Times New Roman" w:cs="Times New Roman"/>
          <w:sz w:val="24"/>
        </w:rPr>
        <w:t xml:space="preserve">sin significancia; </w:t>
      </w:r>
      <w:r w:rsidR="0053029A">
        <w:rPr>
          <w:rFonts w:ascii="Times New Roman" w:hAnsi="Times New Roman" w:cs="Times New Roman"/>
          <w:sz w:val="24"/>
        </w:rPr>
        <w:t xml:space="preserve">La hipótesis </w:t>
      </w:r>
      <w:r w:rsidR="003416C7">
        <w:rPr>
          <w:rFonts w:ascii="Times New Roman" w:hAnsi="Times New Roman" w:cs="Times New Roman"/>
          <w:sz w:val="24"/>
        </w:rPr>
        <w:t xml:space="preserve">fijada </w:t>
      </w:r>
      <w:r w:rsidR="0053029A">
        <w:rPr>
          <w:rFonts w:ascii="Times New Roman" w:hAnsi="Times New Roman" w:cs="Times New Roman"/>
          <w:sz w:val="24"/>
        </w:rPr>
        <w:t>se acepta</w:t>
      </w:r>
      <w:r w:rsidR="00AA3BAE">
        <w:rPr>
          <w:rFonts w:ascii="Times New Roman" w:hAnsi="Times New Roman" w:cs="Times New Roman"/>
          <w:sz w:val="24"/>
        </w:rPr>
        <w:t xml:space="preserve"> </w:t>
      </w:r>
      <w:r w:rsidR="003416C7">
        <w:rPr>
          <w:rFonts w:ascii="Times New Roman" w:hAnsi="Times New Roman" w:cs="Times New Roman"/>
          <w:sz w:val="24"/>
        </w:rPr>
        <w:t xml:space="preserve">(es decir, </w:t>
      </w:r>
      <w:r w:rsidR="003416C7">
        <w:rPr>
          <w:rFonts w:ascii="Times New Roman" w:hAnsi="Times New Roman" w:cs="Times New Roman"/>
          <w:sz w:val="24"/>
          <w:szCs w:val="24"/>
        </w:rPr>
        <w:t>la persona diabética tiene una calidad de vida poco satisfactoria, a pesar del conocimiento de los riesgos de esa enfermedad proporcionados a través de un programa de intervención</w:t>
      </w:r>
      <w:r w:rsidR="003416C7">
        <w:rPr>
          <w:rFonts w:ascii="Times New Roman" w:hAnsi="Times New Roman" w:cs="Times New Roman"/>
          <w:sz w:val="24"/>
        </w:rPr>
        <w:t xml:space="preserve">) </w:t>
      </w:r>
      <w:r w:rsidR="00AA3BAE">
        <w:rPr>
          <w:rFonts w:ascii="Times New Roman" w:hAnsi="Times New Roman" w:cs="Times New Roman"/>
          <w:sz w:val="24"/>
        </w:rPr>
        <w:t xml:space="preserve">debido a que después de diez sesiones de trabajo no </w:t>
      </w:r>
      <w:r w:rsidR="003416C7">
        <w:rPr>
          <w:rFonts w:ascii="Times New Roman" w:hAnsi="Times New Roman" w:cs="Times New Roman"/>
          <w:sz w:val="24"/>
        </w:rPr>
        <w:t xml:space="preserve">hubo </w:t>
      </w:r>
      <w:r w:rsidR="00AA3BAE">
        <w:rPr>
          <w:rFonts w:ascii="Times New Roman" w:hAnsi="Times New Roman" w:cs="Times New Roman"/>
          <w:sz w:val="24"/>
        </w:rPr>
        <w:t xml:space="preserve">un cambio significativo en la mejora de </w:t>
      </w:r>
      <w:r w:rsidR="00BA111A">
        <w:rPr>
          <w:rFonts w:ascii="Times New Roman" w:hAnsi="Times New Roman" w:cs="Times New Roman"/>
          <w:sz w:val="24"/>
        </w:rPr>
        <w:t xml:space="preserve">la </w:t>
      </w:r>
      <w:r w:rsidR="00AA3BAE">
        <w:rPr>
          <w:rFonts w:ascii="Times New Roman" w:hAnsi="Times New Roman" w:cs="Times New Roman"/>
          <w:sz w:val="24"/>
        </w:rPr>
        <w:t>calida</w:t>
      </w:r>
      <w:r w:rsidR="00A822B4">
        <w:rPr>
          <w:rFonts w:ascii="Times New Roman" w:hAnsi="Times New Roman" w:cs="Times New Roman"/>
          <w:sz w:val="24"/>
        </w:rPr>
        <w:t xml:space="preserve">d de vida del sujeto de estudio; </w:t>
      </w:r>
      <w:r w:rsidR="004F7798">
        <w:rPr>
          <w:rFonts w:ascii="Times New Roman" w:hAnsi="Times New Roman" w:cs="Times New Roman"/>
          <w:sz w:val="24"/>
        </w:rPr>
        <w:t xml:space="preserve">El objetivo </w:t>
      </w:r>
      <w:r w:rsidR="003416C7">
        <w:rPr>
          <w:rFonts w:ascii="Times New Roman" w:hAnsi="Times New Roman" w:cs="Times New Roman"/>
          <w:sz w:val="24"/>
        </w:rPr>
        <w:t xml:space="preserve">plantado </w:t>
      </w:r>
      <w:r w:rsidR="004F7798">
        <w:rPr>
          <w:rFonts w:ascii="Times New Roman" w:hAnsi="Times New Roman" w:cs="Times New Roman"/>
          <w:sz w:val="24"/>
        </w:rPr>
        <w:t xml:space="preserve">se </w:t>
      </w:r>
      <w:r w:rsidR="003416C7">
        <w:rPr>
          <w:rFonts w:ascii="Times New Roman" w:hAnsi="Times New Roman" w:cs="Times New Roman"/>
          <w:sz w:val="24"/>
        </w:rPr>
        <w:t>consiguió, pues se logró</w:t>
      </w:r>
      <w:r w:rsidR="00A31419">
        <w:rPr>
          <w:rFonts w:ascii="Times New Roman" w:hAnsi="Times New Roman" w:cs="Times New Roman"/>
          <w:sz w:val="24"/>
        </w:rPr>
        <w:t xml:space="preserve"> </w:t>
      </w:r>
      <w:r w:rsidR="003416C7">
        <w:rPr>
          <w:rFonts w:ascii="Times New Roman" w:hAnsi="Times New Roman" w:cs="Times New Roman"/>
          <w:sz w:val="24"/>
        </w:rPr>
        <w:t>determinar</w:t>
      </w:r>
      <w:r w:rsidR="00A31419">
        <w:rPr>
          <w:rFonts w:ascii="Times New Roman" w:hAnsi="Times New Roman" w:cs="Times New Roman"/>
          <w:sz w:val="24"/>
        </w:rPr>
        <w:t xml:space="preserve"> </w:t>
      </w:r>
      <w:r w:rsidR="003416C7">
        <w:rPr>
          <w:rFonts w:ascii="Times New Roman" w:hAnsi="Times New Roman" w:cs="Times New Roman"/>
          <w:sz w:val="24"/>
        </w:rPr>
        <w:t xml:space="preserve">el nivel de </w:t>
      </w:r>
      <w:r w:rsidR="00A31419">
        <w:rPr>
          <w:rFonts w:ascii="Times New Roman" w:hAnsi="Times New Roman" w:cs="Times New Roman"/>
          <w:sz w:val="24"/>
        </w:rPr>
        <w:t>calidad de vida del sujeto de estud</w:t>
      </w:r>
      <w:r w:rsidR="00A822B4">
        <w:rPr>
          <w:rFonts w:ascii="Times New Roman" w:hAnsi="Times New Roman" w:cs="Times New Roman"/>
          <w:sz w:val="24"/>
        </w:rPr>
        <w:t>io.</w:t>
      </w:r>
    </w:p>
    <w:p w14:paraId="682BAE0D" w14:textId="77777777" w:rsidR="00A822B4" w:rsidRPr="003416C7" w:rsidRDefault="00A822B4" w:rsidP="00A822B4">
      <w:pPr>
        <w:spacing w:line="360" w:lineRule="auto"/>
        <w:ind w:firstLine="360"/>
        <w:jc w:val="both"/>
        <w:rPr>
          <w:rFonts w:ascii="Times New Roman" w:hAnsi="Times New Roman" w:cs="Times New Roman"/>
          <w:sz w:val="24"/>
        </w:rPr>
      </w:pPr>
    </w:p>
    <w:p w14:paraId="443F587C" w14:textId="5E2C6A32" w:rsidR="00FB19C3" w:rsidRPr="00A822B4" w:rsidRDefault="008B4C76" w:rsidP="00A822B4">
      <w:pPr>
        <w:pStyle w:val="Ttulo2"/>
        <w:rPr>
          <w:b w:val="0"/>
          <w:sz w:val="24"/>
          <w:szCs w:val="24"/>
        </w:rPr>
      </w:pPr>
      <w:r w:rsidRPr="00792529">
        <w:rPr>
          <w:color w:val="auto"/>
          <w:sz w:val="24"/>
          <w:szCs w:val="24"/>
        </w:rPr>
        <w:t>Recomendaciones</w:t>
      </w:r>
      <w:r w:rsidR="00A822B4">
        <w:rPr>
          <w:color w:val="auto"/>
          <w:sz w:val="24"/>
          <w:szCs w:val="24"/>
        </w:rPr>
        <w:t xml:space="preserve">: </w:t>
      </w:r>
      <w:r w:rsidR="00A822B4">
        <w:rPr>
          <w:b w:val="0"/>
          <w:sz w:val="24"/>
        </w:rPr>
        <w:t>Ac</w:t>
      </w:r>
      <w:r w:rsidR="00FE513D" w:rsidRPr="00A822B4">
        <w:rPr>
          <w:b w:val="0"/>
          <w:sz w:val="24"/>
        </w:rPr>
        <w:t>ud</w:t>
      </w:r>
      <w:r w:rsidR="0034422D" w:rsidRPr="00A822B4">
        <w:rPr>
          <w:b w:val="0"/>
          <w:sz w:val="24"/>
        </w:rPr>
        <w:t>i</w:t>
      </w:r>
      <w:r w:rsidR="00FE513D" w:rsidRPr="00A822B4">
        <w:rPr>
          <w:b w:val="0"/>
          <w:sz w:val="24"/>
        </w:rPr>
        <w:t xml:space="preserve">r a un grupo de apoyo de personas </w:t>
      </w:r>
      <w:r w:rsidR="003416C7" w:rsidRPr="00A822B4">
        <w:rPr>
          <w:b w:val="0"/>
          <w:sz w:val="24"/>
        </w:rPr>
        <w:t>con diabetes</w:t>
      </w:r>
      <w:r w:rsidR="00FE513D" w:rsidRPr="00A822B4">
        <w:rPr>
          <w:b w:val="0"/>
          <w:sz w:val="24"/>
        </w:rPr>
        <w:t xml:space="preserve"> y </w:t>
      </w:r>
      <w:r w:rsidR="003416C7" w:rsidRPr="00A822B4">
        <w:rPr>
          <w:b w:val="0"/>
          <w:sz w:val="24"/>
        </w:rPr>
        <w:t>revisar los sitios de i</w:t>
      </w:r>
      <w:r w:rsidR="00FE513D" w:rsidRPr="00A822B4">
        <w:rPr>
          <w:b w:val="0"/>
          <w:sz w:val="24"/>
        </w:rPr>
        <w:t xml:space="preserve">nternet de las asociaciones y federaciones internacionales y nacionales, </w:t>
      </w:r>
      <w:r w:rsidR="003416C7" w:rsidRPr="00A822B4">
        <w:rPr>
          <w:b w:val="0"/>
          <w:sz w:val="24"/>
        </w:rPr>
        <w:t xml:space="preserve">pues este </w:t>
      </w:r>
      <w:r w:rsidR="00FE513D" w:rsidRPr="00A822B4">
        <w:rPr>
          <w:b w:val="0"/>
          <w:sz w:val="24"/>
        </w:rPr>
        <w:t xml:space="preserve">conocimiento </w:t>
      </w:r>
      <w:r w:rsidR="003416C7" w:rsidRPr="00A822B4">
        <w:rPr>
          <w:b w:val="0"/>
          <w:sz w:val="24"/>
        </w:rPr>
        <w:t xml:space="preserve">le ofrecerá </w:t>
      </w:r>
      <w:r w:rsidR="00FE513D" w:rsidRPr="00A822B4">
        <w:rPr>
          <w:b w:val="0"/>
          <w:sz w:val="24"/>
        </w:rPr>
        <w:t xml:space="preserve">mejores </w:t>
      </w:r>
      <w:r w:rsidR="003416C7" w:rsidRPr="00A822B4">
        <w:rPr>
          <w:b w:val="0"/>
          <w:sz w:val="24"/>
        </w:rPr>
        <w:t>perspectivas</w:t>
      </w:r>
      <w:r w:rsidR="00FE513D" w:rsidRPr="00A822B4">
        <w:rPr>
          <w:b w:val="0"/>
          <w:sz w:val="24"/>
        </w:rPr>
        <w:t xml:space="preserve"> </w:t>
      </w:r>
      <w:r w:rsidR="003416C7" w:rsidRPr="00A822B4">
        <w:rPr>
          <w:b w:val="0"/>
          <w:sz w:val="24"/>
        </w:rPr>
        <w:t>de</w:t>
      </w:r>
      <w:r w:rsidR="00FE513D" w:rsidRPr="00A822B4">
        <w:rPr>
          <w:b w:val="0"/>
          <w:sz w:val="24"/>
        </w:rPr>
        <w:t xml:space="preserve"> </w:t>
      </w:r>
      <w:r w:rsidR="003416C7" w:rsidRPr="00A822B4">
        <w:rPr>
          <w:b w:val="0"/>
          <w:sz w:val="24"/>
        </w:rPr>
        <w:t>cómo afrontar esta enfermedad</w:t>
      </w:r>
      <w:r w:rsidR="00A822B4">
        <w:rPr>
          <w:b w:val="0"/>
          <w:sz w:val="24"/>
        </w:rPr>
        <w:t xml:space="preserve">; </w:t>
      </w:r>
      <w:r w:rsidRPr="00A822B4">
        <w:rPr>
          <w:b w:val="0"/>
          <w:sz w:val="24"/>
        </w:rPr>
        <w:t>I</w:t>
      </w:r>
      <w:r w:rsidR="0034422D" w:rsidRPr="00A822B4">
        <w:rPr>
          <w:b w:val="0"/>
          <w:sz w:val="24"/>
        </w:rPr>
        <w:t xml:space="preserve">mplementar una estrategia que le permita </w:t>
      </w:r>
      <w:r w:rsidR="003416C7" w:rsidRPr="00A822B4">
        <w:rPr>
          <w:b w:val="0"/>
          <w:sz w:val="24"/>
        </w:rPr>
        <w:t>tener</w:t>
      </w:r>
      <w:r w:rsidR="0034422D" w:rsidRPr="00A822B4">
        <w:rPr>
          <w:b w:val="0"/>
          <w:sz w:val="24"/>
        </w:rPr>
        <w:t xml:space="preserve"> un mejor estilo de vida</w:t>
      </w:r>
      <w:r w:rsidR="003416C7" w:rsidRPr="00A822B4">
        <w:rPr>
          <w:b w:val="0"/>
          <w:sz w:val="24"/>
        </w:rPr>
        <w:t>,</w:t>
      </w:r>
      <w:r w:rsidRPr="00A822B4">
        <w:rPr>
          <w:b w:val="0"/>
          <w:sz w:val="24"/>
        </w:rPr>
        <w:t xml:space="preserve"> a través de </w:t>
      </w:r>
      <w:r w:rsidR="00BA111A" w:rsidRPr="00A822B4">
        <w:rPr>
          <w:b w:val="0"/>
          <w:sz w:val="24"/>
        </w:rPr>
        <w:t xml:space="preserve">una </w:t>
      </w:r>
      <w:r w:rsidRPr="00A822B4">
        <w:rPr>
          <w:b w:val="0"/>
          <w:sz w:val="24"/>
        </w:rPr>
        <w:t>alimentación saludable y e</w:t>
      </w:r>
      <w:r w:rsidR="00A822B4" w:rsidRPr="00A822B4">
        <w:rPr>
          <w:b w:val="0"/>
          <w:sz w:val="24"/>
        </w:rPr>
        <w:t xml:space="preserve">jercicio físico de bajo impacto; </w:t>
      </w:r>
      <w:r w:rsidRPr="00A822B4">
        <w:rPr>
          <w:b w:val="0"/>
          <w:sz w:val="24"/>
        </w:rPr>
        <w:t>Fortalecer el aspecto de salud mental con un profesional del área</w:t>
      </w:r>
      <w:r w:rsidR="00BB17DB" w:rsidRPr="00A822B4">
        <w:rPr>
          <w:b w:val="0"/>
          <w:sz w:val="24"/>
        </w:rPr>
        <w:t xml:space="preserve"> </w:t>
      </w:r>
      <w:r w:rsidRPr="00A822B4">
        <w:rPr>
          <w:b w:val="0"/>
          <w:sz w:val="24"/>
        </w:rPr>
        <w:t xml:space="preserve">que le permita </w:t>
      </w:r>
      <w:r w:rsidR="00BB17DB" w:rsidRPr="00A822B4">
        <w:rPr>
          <w:b w:val="0"/>
          <w:sz w:val="24"/>
        </w:rPr>
        <w:t>tom</w:t>
      </w:r>
      <w:r w:rsidRPr="00A822B4">
        <w:rPr>
          <w:b w:val="0"/>
          <w:sz w:val="24"/>
        </w:rPr>
        <w:t>ar</w:t>
      </w:r>
      <w:r w:rsidR="00BB17DB" w:rsidRPr="00A822B4">
        <w:rPr>
          <w:b w:val="0"/>
          <w:sz w:val="24"/>
        </w:rPr>
        <w:t xml:space="preserve"> conciencia de </w:t>
      </w:r>
      <w:r w:rsidR="00BA111A" w:rsidRPr="00A822B4">
        <w:rPr>
          <w:b w:val="0"/>
          <w:sz w:val="24"/>
        </w:rPr>
        <w:t>los beneficios que pueden ofrecer actividades como las propuestas en la presente investigación</w:t>
      </w:r>
      <w:r w:rsidR="00A822B4" w:rsidRPr="00A822B4">
        <w:rPr>
          <w:b w:val="0"/>
          <w:sz w:val="24"/>
        </w:rPr>
        <w:t xml:space="preserve"> y p</w:t>
      </w:r>
      <w:r w:rsidR="00FB19C3" w:rsidRPr="00A822B4">
        <w:rPr>
          <w:b w:val="0"/>
          <w:sz w:val="24"/>
          <w:szCs w:val="24"/>
        </w:rPr>
        <w:t>ara futur</w:t>
      </w:r>
      <w:r w:rsidR="00BA111A" w:rsidRPr="00A822B4">
        <w:rPr>
          <w:b w:val="0"/>
          <w:sz w:val="24"/>
          <w:szCs w:val="24"/>
        </w:rPr>
        <w:t>os estudios</w:t>
      </w:r>
      <w:r w:rsidR="00FB19C3" w:rsidRPr="00A822B4">
        <w:rPr>
          <w:b w:val="0"/>
          <w:sz w:val="24"/>
          <w:szCs w:val="24"/>
        </w:rPr>
        <w:t xml:space="preserve"> sobre el tema de</w:t>
      </w:r>
      <w:r w:rsidRPr="00A822B4">
        <w:rPr>
          <w:b w:val="0"/>
          <w:sz w:val="24"/>
          <w:szCs w:val="24"/>
        </w:rPr>
        <w:t xml:space="preserve"> diabetes </w:t>
      </w:r>
      <w:r w:rsidRPr="00A822B4">
        <w:rPr>
          <w:b w:val="0"/>
          <w:i/>
          <w:sz w:val="24"/>
          <w:szCs w:val="24"/>
        </w:rPr>
        <w:t>mellitus</w:t>
      </w:r>
      <w:r w:rsidRPr="00A822B4">
        <w:rPr>
          <w:b w:val="0"/>
          <w:sz w:val="24"/>
          <w:szCs w:val="24"/>
        </w:rPr>
        <w:t xml:space="preserve"> se sugiere implementar un</w:t>
      </w:r>
      <w:r w:rsidR="00510D43" w:rsidRPr="00A822B4">
        <w:rPr>
          <w:b w:val="0"/>
          <w:sz w:val="24"/>
          <w:szCs w:val="24"/>
        </w:rPr>
        <w:t xml:space="preserve"> </w:t>
      </w:r>
      <w:r w:rsidR="00FB19C3" w:rsidRPr="00A822B4">
        <w:rPr>
          <w:b w:val="0"/>
          <w:sz w:val="24"/>
          <w:szCs w:val="24"/>
        </w:rPr>
        <w:t>tratamiento no farmacológico</w:t>
      </w:r>
      <w:r w:rsidRPr="00A822B4">
        <w:rPr>
          <w:b w:val="0"/>
          <w:sz w:val="24"/>
          <w:szCs w:val="24"/>
        </w:rPr>
        <w:t xml:space="preserve">, que integre </w:t>
      </w:r>
      <w:r w:rsidR="00FB19C3" w:rsidRPr="00A822B4">
        <w:rPr>
          <w:b w:val="0"/>
          <w:sz w:val="24"/>
          <w:szCs w:val="24"/>
        </w:rPr>
        <w:t xml:space="preserve">por completo </w:t>
      </w:r>
      <w:r w:rsidRPr="00A822B4">
        <w:rPr>
          <w:b w:val="0"/>
          <w:sz w:val="24"/>
          <w:szCs w:val="24"/>
        </w:rPr>
        <w:t xml:space="preserve">el </w:t>
      </w:r>
      <w:r w:rsidR="003416C7" w:rsidRPr="00A822B4">
        <w:rPr>
          <w:b w:val="0"/>
          <w:sz w:val="24"/>
          <w:szCs w:val="24"/>
        </w:rPr>
        <w:t>currículo</w:t>
      </w:r>
      <w:r w:rsidRPr="00A822B4">
        <w:rPr>
          <w:b w:val="0"/>
          <w:sz w:val="24"/>
          <w:szCs w:val="24"/>
        </w:rPr>
        <w:t xml:space="preserve"> educacional que propone la NOM-015-SSA2-2010</w:t>
      </w:r>
      <w:r w:rsidR="003416C7" w:rsidRPr="00A822B4">
        <w:rPr>
          <w:b w:val="0"/>
          <w:sz w:val="24"/>
          <w:szCs w:val="24"/>
        </w:rPr>
        <w:t>, el cual</w:t>
      </w:r>
      <w:r w:rsidRPr="00A822B4">
        <w:rPr>
          <w:b w:val="0"/>
          <w:sz w:val="24"/>
          <w:szCs w:val="24"/>
        </w:rPr>
        <w:t xml:space="preserve"> incluye los </w:t>
      </w:r>
      <w:r w:rsidR="003416C7" w:rsidRPr="00A822B4">
        <w:rPr>
          <w:b w:val="0"/>
          <w:sz w:val="24"/>
          <w:szCs w:val="24"/>
        </w:rPr>
        <w:t xml:space="preserve">siguientes </w:t>
      </w:r>
      <w:r w:rsidRPr="00A822B4">
        <w:rPr>
          <w:b w:val="0"/>
          <w:sz w:val="24"/>
          <w:szCs w:val="24"/>
        </w:rPr>
        <w:t xml:space="preserve">siete comportamientos de autocuidado: </w:t>
      </w:r>
      <w:r w:rsidR="003416C7" w:rsidRPr="00A822B4">
        <w:rPr>
          <w:b w:val="0"/>
          <w:sz w:val="24"/>
          <w:szCs w:val="24"/>
        </w:rPr>
        <w:t>comiendo saludablemente, haciendo actividad física, vigilando mis valores, tomando mis medicamentos, encontrando soluciones, reduciendo mis riesgos y adaptándome saludablemente</w:t>
      </w:r>
      <w:r w:rsidRPr="00A822B4">
        <w:rPr>
          <w:b w:val="0"/>
          <w:sz w:val="24"/>
          <w:szCs w:val="24"/>
        </w:rPr>
        <w:t>.</w:t>
      </w:r>
      <w:r w:rsidR="00BA111A" w:rsidRPr="00A822B4">
        <w:rPr>
          <w:b w:val="0"/>
          <w:sz w:val="24"/>
          <w:szCs w:val="24"/>
        </w:rPr>
        <w:t xml:space="preserve"> </w:t>
      </w:r>
    </w:p>
    <w:p w14:paraId="683C2623" w14:textId="02F59223" w:rsidR="00FB19C3" w:rsidRDefault="00FB19C3" w:rsidP="008B4C76">
      <w:pPr>
        <w:pStyle w:val="Prrafodelista"/>
        <w:spacing w:line="360" w:lineRule="auto"/>
        <w:jc w:val="both"/>
        <w:rPr>
          <w:rFonts w:ascii="Times New Roman" w:hAnsi="Times New Roman" w:cs="Times New Roman"/>
          <w:sz w:val="24"/>
          <w:szCs w:val="24"/>
        </w:rPr>
      </w:pPr>
    </w:p>
    <w:p w14:paraId="21F3FC7E" w14:textId="282A34F6" w:rsidR="00BB1915" w:rsidRDefault="00BB1915" w:rsidP="008B4C76">
      <w:pPr>
        <w:pStyle w:val="Prrafodelista"/>
        <w:spacing w:line="360" w:lineRule="auto"/>
        <w:jc w:val="both"/>
        <w:rPr>
          <w:rFonts w:ascii="Times New Roman" w:hAnsi="Times New Roman" w:cs="Times New Roman"/>
          <w:sz w:val="24"/>
          <w:szCs w:val="24"/>
        </w:rPr>
      </w:pPr>
    </w:p>
    <w:p w14:paraId="763E7AE9" w14:textId="55FE29AA" w:rsidR="00BB1915" w:rsidRDefault="00BB1915" w:rsidP="008B4C76">
      <w:pPr>
        <w:pStyle w:val="Prrafodelista"/>
        <w:spacing w:line="360" w:lineRule="auto"/>
        <w:jc w:val="both"/>
        <w:rPr>
          <w:rFonts w:ascii="Times New Roman" w:hAnsi="Times New Roman" w:cs="Times New Roman"/>
          <w:sz w:val="24"/>
          <w:szCs w:val="24"/>
        </w:rPr>
      </w:pPr>
    </w:p>
    <w:p w14:paraId="129143B0" w14:textId="69DE841D" w:rsidR="00BB1915" w:rsidRDefault="00BB1915" w:rsidP="008B4C76">
      <w:pPr>
        <w:pStyle w:val="Prrafodelista"/>
        <w:spacing w:line="360" w:lineRule="auto"/>
        <w:jc w:val="both"/>
        <w:rPr>
          <w:rFonts w:ascii="Times New Roman" w:hAnsi="Times New Roman" w:cs="Times New Roman"/>
          <w:sz w:val="24"/>
          <w:szCs w:val="24"/>
        </w:rPr>
      </w:pPr>
    </w:p>
    <w:p w14:paraId="187F29D3" w14:textId="61743C99" w:rsidR="00BB1915" w:rsidRDefault="00BB1915" w:rsidP="008B4C76">
      <w:pPr>
        <w:pStyle w:val="Prrafodelista"/>
        <w:spacing w:line="360" w:lineRule="auto"/>
        <w:jc w:val="both"/>
        <w:rPr>
          <w:rFonts w:ascii="Times New Roman" w:hAnsi="Times New Roman" w:cs="Times New Roman"/>
          <w:sz w:val="24"/>
          <w:szCs w:val="24"/>
        </w:rPr>
      </w:pPr>
    </w:p>
    <w:p w14:paraId="43459538" w14:textId="77777777" w:rsidR="00BB1915" w:rsidRPr="00BB17DB" w:rsidRDefault="00BB1915" w:rsidP="008B4C76">
      <w:pPr>
        <w:pStyle w:val="Prrafodelista"/>
        <w:spacing w:line="360" w:lineRule="auto"/>
        <w:jc w:val="both"/>
        <w:rPr>
          <w:rFonts w:ascii="Times New Roman" w:hAnsi="Times New Roman" w:cs="Times New Roman"/>
          <w:sz w:val="24"/>
          <w:szCs w:val="24"/>
        </w:rPr>
      </w:pPr>
    </w:p>
    <w:p w14:paraId="069E13E2" w14:textId="77777777" w:rsidR="00676C1E" w:rsidRPr="00DD01D9" w:rsidRDefault="00676C1E" w:rsidP="00543F86">
      <w:pPr>
        <w:pStyle w:val="Ttulo1"/>
        <w:rPr>
          <w:rFonts w:ascii="Calibri" w:eastAsia="Times New Roman" w:hAnsi="Calibri" w:cs="Calibri"/>
          <w:color w:val="000000" w:themeColor="text1"/>
          <w:sz w:val="28"/>
          <w:szCs w:val="28"/>
          <w:lang w:val="es-ES" w:eastAsia="es-ES"/>
        </w:rPr>
      </w:pPr>
      <w:r w:rsidRPr="00DD01D9">
        <w:rPr>
          <w:rFonts w:ascii="Calibri" w:eastAsia="Times New Roman" w:hAnsi="Calibri" w:cs="Calibri"/>
          <w:color w:val="000000" w:themeColor="text1"/>
          <w:sz w:val="28"/>
          <w:szCs w:val="28"/>
          <w:lang w:val="es-ES" w:eastAsia="es-ES"/>
        </w:rPr>
        <w:lastRenderedPageBreak/>
        <w:t>Referencias</w:t>
      </w:r>
    </w:p>
    <w:p w14:paraId="4502CA9A" w14:textId="5B831818" w:rsidR="00100A5E" w:rsidRPr="00B53755" w:rsidRDefault="00100A5E" w:rsidP="00100A5E">
      <w:pPr>
        <w:spacing w:line="360" w:lineRule="auto"/>
        <w:ind w:left="709" w:hanging="709"/>
        <w:jc w:val="both"/>
        <w:rPr>
          <w:rFonts w:ascii="Times New Roman" w:hAnsi="Times New Roman" w:cs="Times New Roman"/>
          <w:sz w:val="24"/>
          <w:szCs w:val="24"/>
        </w:rPr>
      </w:pPr>
      <w:r w:rsidRPr="00100A5E">
        <w:rPr>
          <w:rFonts w:ascii="Times New Roman" w:hAnsi="Times New Roman" w:cs="Times New Roman"/>
          <w:sz w:val="24"/>
          <w:szCs w:val="24"/>
          <w:lang w:val="es-VE"/>
        </w:rPr>
        <w:t xml:space="preserve">American Diabetes </w:t>
      </w:r>
      <w:proofErr w:type="spellStart"/>
      <w:r w:rsidRPr="00100A5E">
        <w:rPr>
          <w:rFonts w:ascii="Times New Roman" w:hAnsi="Times New Roman" w:cs="Times New Roman"/>
          <w:sz w:val="24"/>
          <w:szCs w:val="24"/>
          <w:lang w:val="es-VE"/>
        </w:rPr>
        <w:t>Association</w:t>
      </w:r>
      <w:proofErr w:type="spellEnd"/>
      <w:r w:rsidRPr="00100A5E">
        <w:rPr>
          <w:rFonts w:ascii="Times New Roman" w:hAnsi="Times New Roman" w:cs="Times New Roman"/>
          <w:sz w:val="24"/>
          <w:szCs w:val="24"/>
          <w:lang w:val="es-VE"/>
        </w:rPr>
        <w:t xml:space="preserve"> (s. f.). </w:t>
      </w:r>
      <w:r w:rsidRPr="00B53755">
        <w:rPr>
          <w:rFonts w:ascii="Times New Roman" w:hAnsi="Times New Roman" w:cs="Times New Roman"/>
          <w:sz w:val="24"/>
          <w:szCs w:val="24"/>
        </w:rPr>
        <w:t>Re</w:t>
      </w:r>
      <w:r>
        <w:rPr>
          <w:rFonts w:ascii="Times New Roman" w:hAnsi="Times New Roman" w:cs="Times New Roman"/>
          <w:sz w:val="24"/>
          <w:szCs w:val="24"/>
        </w:rPr>
        <w:t>c</w:t>
      </w:r>
      <w:r w:rsidRPr="00B53755">
        <w:rPr>
          <w:rFonts w:ascii="Times New Roman" w:hAnsi="Times New Roman" w:cs="Times New Roman"/>
          <w:sz w:val="24"/>
          <w:szCs w:val="24"/>
        </w:rPr>
        <w:t xml:space="preserve">uperado de </w:t>
      </w:r>
      <w:hyperlink r:id="rId8" w:history="1">
        <w:r w:rsidRPr="00B53755">
          <w:rPr>
            <w:rStyle w:val="Hipervnculo"/>
            <w:rFonts w:ascii="Times New Roman" w:hAnsi="Times New Roman" w:cs="Times New Roman"/>
            <w:sz w:val="24"/>
            <w:szCs w:val="24"/>
          </w:rPr>
          <w:t>http://www.diabetes.org/es/informacion-basica-de-la-diabetes/</w:t>
        </w:r>
      </w:hyperlink>
      <w:r w:rsidRPr="00B53755">
        <w:rPr>
          <w:rFonts w:ascii="Times New Roman" w:hAnsi="Times New Roman" w:cs="Times New Roman"/>
          <w:sz w:val="24"/>
          <w:szCs w:val="24"/>
        </w:rPr>
        <w:t xml:space="preserve"> </w:t>
      </w:r>
    </w:p>
    <w:p w14:paraId="17234AB1" w14:textId="672A4417" w:rsidR="00100A5E" w:rsidRPr="00B53755" w:rsidRDefault="00100A5E" w:rsidP="00100A5E">
      <w:pPr>
        <w:spacing w:line="360" w:lineRule="auto"/>
        <w:ind w:left="709" w:hanging="709"/>
        <w:jc w:val="both"/>
        <w:rPr>
          <w:rFonts w:ascii="Times New Roman" w:hAnsi="Times New Roman" w:cs="Times New Roman"/>
          <w:color w:val="000000" w:themeColor="text1"/>
          <w:sz w:val="24"/>
          <w:szCs w:val="24"/>
        </w:rPr>
      </w:pPr>
      <w:r w:rsidRPr="00B5375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ntúnez, M.</w:t>
      </w:r>
      <w:r w:rsidRPr="00B53755">
        <w:rPr>
          <w:rFonts w:ascii="Times New Roman" w:hAnsi="Times New Roman" w:cs="Times New Roman"/>
          <w:color w:val="000000" w:themeColor="text1"/>
          <w:sz w:val="24"/>
          <w:szCs w:val="24"/>
        </w:rPr>
        <w:t xml:space="preserve"> y </w:t>
      </w:r>
      <w:proofErr w:type="spellStart"/>
      <w:r w:rsidRPr="00B53755">
        <w:rPr>
          <w:rFonts w:ascii="Times New Roman" w:hAnsi="Times New Roman" w:cs="Times New Roman"/>
          <w:color w:val="000000" w:themeColor="text1"/>
          <w:sz w:val="24"/>
          <w:szCs w:val="24"/>
        </w:rPr>
        <w:t>Bettiol</w:t>
      </w:r>
      <w:proofErr w:type="spellEnd"/>
      <w:r w:rsidRPr="00B53755">
        <w:rPr>
          <w:rFonts w:ascii="Times New Roman" w:hAnsi="Times New Roman" w:cs="Times New Roman"/>
          <w:color w:val="000000" w:themeColor="text1"/>
          <w:sz w:val="24"/>
          <w:szCs w:val="24"/>
        </w:rPr>
        <w:t>, A. (2016) Depresión en pacientes con diabetes tipo 2 que acuden a una consulta externa de medicina interna</w:t>
      </w:r>
      <w:r w:rsidRPr="00B53755">
        <w:rPr>
          <w:rFonts w:ascii="Times New Roman" w:hAnsi="Times New Roman" w:cs="Times New Roman"/>
          <w:i/>
          <w:color w:val="000000" w:themeColor="text1"/>
          <w:sz w:val="24"/>
          <w:szCs w:val="24"/>
        </w:rPr>
        <w:t>.</w:t>
      </w:r>
      <w:r w:rsidRPr="00B53755">
        <w:rPr>
          <w:rFonts w:ascii="Times New Roman" w:hAnsi="Times New Roman" w:cs="Times New Roman"/>
          <w:color w:val="000000" w:themeColor="text1"/>
          <w:sz w:val="24"/>
          <w:szCs w:val="24"/>
        </w:rPr>
        <w:t xml:space="preserve"> </w:t>
      </w:r>
      <w:proofErr w:type="gramStart"/>
      <w:r w:rsidRPr="00BB5718">
        <w:rPr>
          <w:rFonts w:ascii="Times New Roman" w:hAnsi="Times New Roman" w:cs="Times New Roman"/>
          <w:i/>
          <w:color w:val="000000" w:themeColor="text1"/>
          <w:sz w:val="24"/>
          <w:szCs w:val="24"/>
        </w:rPr>
        <w:t>Acta  Médica</w:t>
      </w:r>
      <w:proofErr w:type="gramEnd"/>
      <w:r w:rsidRPr="00BB5718">
        <w:rPr>
          <w:rFonts w:ascii="Times New Roman" w:hAnsi="Times New Roman" w:cs="Times New Roman"/>
          <w:i/>
          <w:color w:val="000000" w:themeColor="text1"/>
          <w:sz w:val="24"/>
          <w:szCs w:val="24"/>
        </w:rPr>
        <w:t xml:space="preserve">  Colombiana</w:t>
      </w:r>
      <w:r>
        <w:rPr>
          <w:rFonts w:ascii="Times New Roman" w:hAnsi="Times New Roman" w:cs="Times New Roman"/>
          <w:i/>
          <w:color w:val="000000" w:themeColor="text1"/>
          <w:sz w:val="24"/>
          <w:szCs w:val="24"/>
        </w:rPr>
        <w:t>,</w:t>
      </w:r>
      <w:r w:rsidRPr="00B53755">
        <w:rPr>
          <w:rFonts w:ascii="Times New Roman" w:hAnsi="Times New Roman" w:cs="Times New Roman"/>
          <w:i/>
          <w:color w:val="000000" w:themeColor="text1"/>
          <w:sz w:val="24"/>
          <w:szCs w:val="24"/>
        </w:rPr>
        <w:t xml:space="preserve"> 41</w:t>
      </w:r>
      <w:r w:rsidRPr="00B53755">
        <w:rPr>
          <w:rFonts w:ascii="Times New Roman" w:hAnsi="Times New Roman" w:cs="Times New Roman"/>
          <w:color w:val="000000" w:themeColor="text1"/>
          <w:sz w:val="24"/>
          <w:szCs w:val="24"/>
        </w:rPr>
        <w:t xml:space="preserve">(2). </w:t>
      </w:r>
      <w:r w:rsidRPr="00B53755">
        <w:rPr>
          <w:rFonts w:ascii="Times New Roman" w:hAnsi="Times New Roman" w:cs="Times New Roman"/>
          <w:sz w:val="24"/>
          <w:szCs w:val="24"/>
        </w:rPr>
        <w:t xml:space="preserve">Recuperado de </w:t>
      </w:r>
      <w:hyperlink r:id="rId9" w:history="1">
        <w:r w:rsidRPr="00B53755">
          <w:rPr>
            <w:rStyle w:val="Hipervnculo"/>
            <w:rFonts w:ascii="Times New Roman" w:hAnsi="Times New Roman" w:cs="Times New Roman"/>
            <w:sz w:val="24"/>
            <w:szCs w:val="24"/>
          </w:rPr>
          <w:t>http://www.scielo.org.co/pdf/amc/v41n2/0120-2448-amc-41-02-00102.pdf</w:t>
        </w:r>
      </w:hyperlink>
      <w:r w:rsidRPr="00B53755">
        <w:rPr>
          <w:rFonts w:ascii="Times New Roman" w:hAnsi="Times New Roman" w:cs="Times New Roman"/>
          <w:color w:val="000000" w:themeColor="text1"/>
          <w:sz w:val="24"/>
          <w:szCs w:val="24"/>
        </w:rPr>
        <w:t xml:space="preserve"> </w:t>
      </w:r>
    </w:p>
    <w:p w14:paraId="3FF52C7C" w14:textId="3B5439EB" w:rsidR="00100A5E" w:rsidRPr="00B53755" w:rsidRDefault="00100A5E" w:rsidP="00100A5E">
      <w:pPr>
        <w:spacing w:line="360" w:lineRule="auto"/>
        <w:ind w:left="709" w:hanging="709"/>
        <w:jc w:val="both"/>
        <w:rPr>
          <w:rFonts w:ascii="Times New Roman" w:hAnsi="Times New Roman" w:cs="Times New Roman"/>
          <w:sz w:val="24"/>
          <w:szCs w:val="24"/>
        </w:rPr>
      </w:pPr>
      <w:r w:rsidRPr="00B53755">
        <w:rPr>
          <w:rFonts w:ascii="Times New Roman" w:hAnsi="Times New Roman" w:cs="Times New Roman"/>
          <w:sz w:val="24"/>
          <w:szCs w:val="24"/>
        </w:rPr>
        <w:t xml:space="preserve">Asociación Mexicana de Diabetes en la Ciudad de México (s. f). Recuperado de </w:t>
      </w:r>
      <w:hyperlink r:id="rId10" w:history="1">
        <w:r w:rsidRPr="00B53755">
          <w:rPr>
            <w:rStyle w:val="Hipervnculo"/>
            <w:rFonts w:ascii="Times New Roman" w:hAnsi="Times New Roman" w:cs="Times New Roman"/>
            <w:sz w:val="24"/>
            <w:szCs w:val="24"/>
          </w:rPr>
          <w:t>http://amdiabetes.org/</w:t>
        </w:r>
      </w:hyperlink>
      <w:r w:rsidRPr="00B53755">
        <w:rPr>
          <w:rFonts w:ascii="Times New Roman" w:hAnsi="Times New Roman" w:cs="Times New Roman"/>
          <w:sz w:val="24"/>
          <w:szCs w:val="24"/>
        </w:rPr>
        <w:t xml:space="preserve"> </w:t>
      </w:r>
    </w:p>
    <w:p w14:paraId="3BB87620" w14:textId="293EBECB" w:rsidR="00100A5E" w:rsidRPr="006B593F" w:rsidRDefault="00100A5E" w:rsidP="00100A5E">
      <w:pPr>
        <w:spacing w:line="360" w:lineRule="auto"/>
        <w:ind w:left="709" w:hanging="709"/>
        <w:jc w:val="both"/>
        <w:rPr>
          <w:rFonts w:ascii="Times New Roman" w:hAnsi="Times New Roman" w:cs="Times New Roman"/>
          <w:color w:val="000000" w:themeColor="text1"/>
          <w:sz w:val="24"/>
          <w:szCs w:val="24"/>
          <w:lang w:val="es-VE"/>
        </w:rPr>
      </w:pPr>
      <w:proofErr w:type="spellStart"/>
      <w:r w:rsidRPr="00B53755">
        <w:rPr>
          <w:rFonts w:ascii="Times New Roman" w:hAnsi="Times New Roman" w:cs="Times New Roman"/>
          <w:color w:val="000000" w:themeColor="text1"/>
          <w:sz w:val="24"/>
          <w:szCs w:val="24"/>
        </w:rPr>
        <w:t>Azzollini</w:t>
      </w:r>
      <w:proofErr w:type="spellEnd"/>
      <w:r w:rsidRPr="00B53755">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Bail</w:t>
      </w:r>
      <w:proofErr w:type="spellEnd"/>
      <w:r w:rsidRPr="00B53755">
        <w:rPr>
          <w:rFonts w:ascii="Times New Roman" w:hAnsi="Times New Roman" w:cs="Times New Roman"/>
          <w:color w:val="000000" w:themeColor="text1"/>
          <w:sz w:val="24"/>
          <w:szCs w:val="24"/>
        </w:rPr>
        <w:t xml:space="preserve">, V., Vidal, V., </w:t>
      </w:r>
      <w:proofErr w:type="spellStart"/>
      <w:r w:rsidRPr="00B53755">
        <w:rPr>
          <w:rFonts w:ascii="Times New Roman" w:hAnsi="Times New Roman" w:cs="Times New Roman"/>
          <w:color w:val="000000" w:themeColor="text1"/>
          <w:sz w:val="24"/>
          <w:szCs w:val="24"/>
        </w:rPr>
        <w:t>Benvenuto</w:t>
      </w:r>
      <w:proofErr w:type="spellEnd"/>
      <w:r w:rsidRPr="00B53755">
        <w:rPr>
          <w:rFonts w:ascii="Times New Roman" w:hAnsi="Times New Roman" w:cs="Times New Roman"/>
          <w:color w:val="000000" w:themeColor="text1"/>
          <w:sz w:val="24"/>
          <w:szCs w:val="24"/>
        </w:rPr>
        <w:t xml:space="preserve">, A. y Ferrer, L. (2015). Diabetes tipo 2: depresión, ansiedad y su relación con las estrategias de afrontamiento utilizadas para la adhesión al tratamiento. </w:t>
      </w:r>
      <w:r w:rsidRPr="0093774A">
        <w:rPr>
          <w:rFonts w:ascii="Times New Roman" w:hAnsi="Times New Roman" w:cs="Times New Roman"/>
          <w:i/>
          <w:color w:val="313131"/>
          <w:sz w:val="24"/>
          <w:szCs w:val="24"/>
          <w:shd w:val="clear" w:color="auto" w:fill="FFFFFF" w:themeFill="background1"/>
        </w:rPr>
        <w:t xml:space="preserve">Anuario de </w:t>
      </w:r>
      <w:proofErr w:type="gramStart"/>
      <w:r w:rsidRPr="0093774A">
        <w:rPr>
          <w:rFonts w:ascii="Times New Roman" w:hAnsi="Times New Roman" w:cs="Times New Roman"/>
          <w:i/>
          <w:color w:val="313131"/>
          <w:sz w:val="24"/>
          <w:szCs w:val="24"/>
          <w:shd w:val="clear" w:color="auto" w:fill="FFFFFF" w:themeFill="background1"/>
        </w:rPr>
        <w:t>Investigaciones,</w:t>
      </w:r>
      <w:r w:rsidRPr="0093774A">
        <w:rPr>
          <w:rFonts w:ascii="Helvetica" w:hAnsi="Helvetica"/>
          <w:color w:val="313131"/>
          <w:sz w:val="18"/>
          <w:szCs w:val="18"/>
          <w:shd w:val="clear" w:color="auto" w:fill="FFFFFF" w:themeFill="background1"/>
        </w:rPr>
        <w:t> </w:t>
      </w:r>
      <w:r w:rsidRPr="006B593F">
        <w:rPr>
          <w:rFonts w:ascii="Times New Roman" w:hAnsi="Times New Roman" w:cs="Times New Roman"/>
          <w:i/>
          <w:color w:val="000000" w:themeColor="text1"/>
          <w:sz w:val="24"/>
          <w:szCs w:val="24"/>
          <w:lang w:val="es-VE"/>
        </w:rPr>
        <w:t xml:space="preserve"> </w:t>
      </w:r>
      <w:r>
        <w:rPr>
          <w:rFonts w:ascii="Times New Roman" w:hAnsi="Times New Roman" w:cs="Times New Roman"/>
          <w:i/>
          <w:color w:val="000000" w:themeColor="text1"/>
          <w:sz w:val="24"/>
          <w:szCs w:val="24"/>
          <w:lang w:val="es-VE"/>
        </w:rPr>
        <w:t>22</w:t>
      </w:r>
      <w:proofErr w:type="gramEnd"/>
      <w:r>
        <w:rPr>
          <w:rFonts w:ascii="Times New Roman" w:hAnsi="Times New Roman" w:cs="Times New Roman"/>
          <w:color w:val="000000" w:themeColor="text1"/>
          <w:sz w:val="24"/>
          <w:szCs w:val="24"/>
          <w:lang w:val="es-VE"/>
        </w:rPr>
        <w:t>, 287-291</w:t>
      </w:r>
      <w:r w:rsidRPr="006B593F">
        <w:rPr>
          <w:rFonts w:ascii="Times New Roman" w:hAnsi="Times New Roman" w:cs="Times New Roman"/>
          <w:color w:val="000000" w:themeColor="text1"/>
          <w:sz w:val="24"/>
          <w:szCs w:val="24"/>
          <w:lang w:val="es-VE"/>
        </w:rPr>
        <w:t xml:space="preserve">. </w:t>
      </w:r>
      <w:r w:rsidRPr="006B593F">
        <w:rPr>
          <w:rFonts w:ascii="Times New Roman" w:hAnsi="Times New Roman" w:cs="Times New Roman"/>
          <w:sz w:val="24"/>
          <w:szCs w:val="24"/>
          <w:lang w:val="es-VE"/>
        </w:rPr>
        <w:t xml:space="preserve">Recuperado de </w:t>
      </w:r>
      <w:hyperlink r:id="rId11" w:history="1">
        <w:r w:rsidRPr="006B593F">
          <w:rPr>
            <w:rStyle w:val="Hipervnculo"/>
            <w:rFonts w:ascii="Times New Roman" w:hAnsi="Times New Roman" w:cs="Times New Roman"/>
            <w:sz w:val="24"/>
            <w:szCs w:val="24"/>
            <w:lang w:val="es-VE"/>
          </w:rPr>
          <w:t>http://www.redalyc.org/html/3691/369147944029/</w:t>
        </w:r>
      </w:hyperlink>
      <w:r w:rsidRPr="006B593F">
        <w:rPr>
          <w:rFonts w:ascii="Times New Roman" w:hAnsi="Times New Roman" w:cs="Times New Roman"/>
          <w:color w:val="000000" w:themeColor="text1"/>
          <w:sz w:val="24"/>
          <w:szCs w:val="24"/>
          <w:lang w:val="es-VE"/>
        </w:rPr>
        <w:t xml:space="preserve"> </w:t>
      </w:r>
    </w:p>
    <w:p w14:paraId="2E9884BD" w14:textId="3C133DAA" w:rsidR="00100A5E" w:rsidRPr="00B53755" w:rsidRDefault="00100A5E" w:rsidP="00100A5E">
      <w:pPr>
        <w:spacing w:line="360" w:lineRule="auto"/>
        <w:ind w:left="709" w:hanging="709"/>
        <w:jc w:val="both"/>
        <w:rPr>
          <w:rFonts w:ascii="Times New Roman" w:hAnsi="Times New Roman" w:cs="Times New Roman"/>
          <w:color w:val="000000" w:themeColor="text1"/>
          <w:sz w:val="24"/>
          <w:szCs w:val="24"/>
          <w:lang w:val="en-US"/>
        </w:rPr>
      </w:pPr>
      <w:r w:rsidRPr="006B593F">
        <w:rPr>
          <w:rFonts w:ascii="Times New Roman" w:hAnsi="Times New Roman" w:cs="Times New Roman"/>
          <w:color w:val="000000" w:themeColor="text1"/>
          <w:sz w:val="24"/>
          <w:szCs w:val="24"/>
          <w:shd w:val="clear" w:color="auto" w:fill="FFFFFF"/>
          <w:lang w:val="es-VE"/>
        </w:rPr>
        <w:t xml:space="preserve">Bădescu, S. V., </w:t>
      </w:r>
      <w:proofErr w:type="spellStart"/>
      <w:r w:rsidRPr="006B593F">
        <w:rPr>
          <w:rFonts w:ascii="Times New Roman" w:hAnsi="Times New Roman" w:cs="Times New Roman"/>
          <w:color w:val="000000" w:themeColor="text1"/>
          <w:sz w:val="24"/>
          <w:szCs w:val="24"/>
          <w:shd w:val="clear" w:color="auto" w:fill="FFFFFF"/>
          <w:lang w:val="es-VE"/>
        </w:rPr>
        <w:t>Tătaru</w:t>
      </w:r>
      <w:proofErr w:type="spellEnd"/>
      <w:r w:rsidRPr="006B593F">
        <w:rPr>
          <w:rFonts w:ascii="Times New Roman" w:hAnsi="Times New Roman" w:cs="Times New Roman"/>
          <w:color w:val="000000" w:themeColor="text1"/>
          <w:sz w:val="24"/>
          <w:szCs w:val="24"/>
          <w:shd w:val="clear" w:color="auto" w:fill="FFFFFF"/>
          <w:lang w:val="es-VE"/>
        </w:rPr>
        <w:t xml:space="preserve">, C., </w:t>
      </w:r>
      <w:proofErr w:type="spellStart"/>
      <w:r w:rsidRPr="006B593F">
        <w:rPr>
          <w:rFonts w:ascii="Times New Roman" w:hAnsi="Times New Roman" w:cs="Times New Roman"/>
          <w:color w:val="000000" w:themeColor="text1"/>
          <w:sz w:val="24"/>
          <w:szCs w:val="24"/>
          <w:shd w:val="clear" w:color="auto" w:fill="FFFFFF"/>
          <w:lang w:val="es-VE"/>
        </w:rPr>
        <w:t>Kobylinska</w:t>
      </w:r>
      <w:proofErr w:type="spellEnd"/>
      <w:r w:rsidRPr="006B593F">
        <w:rPr>
          <w:rFonts w:ascii="Times New Roman" w:hAnsi="Times New Roman" w:cs="Times New Roman"/>
          <w:color w:val="000000" w:themeColor="text1"/>
          <w:sz w:val="24"/>
          <w:szCs w:val="24"/>
          <w:shd w:val="clear" w:color="auto" w:fill="FFFFFF"/>
          <w:lang w:val="es-VE"/>
        </w:rPr>
        <w:t xml:space="preserve">, L., </w:t>
      </w:r>
      <w:proofErr w:type="spellStart"/>
      <w:r w:rsidRPr="006B593F">
        <w:rPr>
          <w:rFonts w:ascii="Times New Roman" w:hAnsi="Times New Roman" w:cs="Times New Roman"/>
          <w:color w:val="000000" w:themeColor="text1"/>
          <w:sz w:val="24"/>
          <w:szCs w:val="24"/>
          <w:shd w:val="clear" w:color="auto" w:fill="FFFFFF"/>
          <w:lang w:val="es-VE"/>
        </w:rPr>
        <w:t>Georgescu</w:t>
      </w:r>
      <w:proofErr w:type="spellEnd"/>
      <w:r w:rsidRPr="006B593F">
        <w:rPr>
          <w:rFonts w:ascii="Times New Roman" w:hAnsi="Times New Roman" w:cs="Times New Roman"/>
          <w:color w:val="000000" w:themeColor="text1"/>
          <w:sz w:val="24"/>
          <w:szCs w:val="24"/>
          <w:shd w:val="clear" w:color="auto" w:fill="FFFFFF"/>
          <w:lang w:val="es-VE"/>
        </w:rPr>
        <w:t xml:space="preserve">, E., </w:t>
      </w:r>
      <w:proofErr w:type="spellStart"/>
      <w:r w:rsidRPr="006B593F">
        <w:rPr>
          <w:rFonts w:ascii="Times New Roman" w:hAnsi="Times New Roman" w:cs="Times New Roman"/>
          <w:color w:val="000000" w:themeColor="text1"/>
          <w:sz w:val="24"/>
          <w:szCs w:val="24"/>
          <w:shd w:val="clear" w:color="auto" w:fill="FFFFFF"/>
          <w:lang w:val="es-VE"/>
        </w:rPr>
        <w:t>Zahiu</w:t>
      </w:r>
      <w:proofErr w:type="spellEnd"/>
      <w:r w:rsidRPr="006B593F">
        <w:rPr>
          <w:rFonts w:ascii="Times New Roman" w:hAnsi="Times New Roman" w:cs="Times New Roman"/>
          <w:color w:val="000000" w:themeColor="text1"/>
          <w:sz w:val="24"/>
          <w:szCs w:val="24"/>
          <w:shd w:val="clear" w:color="auto" w:fill="FFFFFF"/>
          <w:lang w:val="es-VE"/>
        </w:rPr>
        <w:t xml:space="preserve">, D., </w:t>
      </w:r>
      <w:proofErr w:type="spellStart"/>
      <w:r w:rsidRPr="006B593F">
        <w:rPr>
          <w:rFonts w:ascii="Times New Roman" w:hAnsi="Times New Roman" w:cs="Times New Roman"/>
          <w:color w:val="000000" w:themeColor="text1"/>
          <w:sz w:val="24"/>
          <w:szCs w:val="24"/>
          <w:shd w:val="clear" w:color="auto" w:fill="FFFFFF"/>
          <w:lang w:val="es-VE"/>
        </w:rPr>
        <w:t>Zăgrean</w:t>
      </w:r>
      <w:proofErr w:type="spellEnd"/>
      <w:r w:rsidRPr="006B593F">
        <w:rPr>
          <w:rFonts w:ascii="Times New Roman" w:hAnsi="Times New Roman" w:cs="Times New Roman"/>
          <w:color w:val="000000" w:themeColor="text1"/>
          <w:sz w:val="24"/>
          <w:szCs w:val="24"/>
          <w:shd w:val="clear" w:color="auto" w:fill="FFFFFF"/>
          <w:lang w:val="es-VE"/>
        </w:rPr>
        <w:t>, A. and </w:t>
      </w:r>
      <w:proofErr w:type="spellStart"/>
      <w:r w:rsidRPr="006B593F">
        <w:rPr>
          <w:rFonts w:ascii="Times New Roman" w:hAnsi="Times New Roman" w:cs="Times New Roman"/>
          <w:color w:val="000000" w:themeColor="text1"/>
          <w:sz w:val="24"/>
          <w:szCs w:val="24"/>
          <w:shd w:val="clear" w:color="auto" w:fill="FFFFFF"/>
          <w:lang w:val="es-VE"/>
        </w:rPr>
        <w:t>Zăgrean</w:t>
      </w:r>
      <w:proofErr w:type="spellEnd"/>
      <w:r w:rsidRPr="006B593F">
        <w:rPr>
          <w:rFonts w:ascii="Times New Roman" w:hAnsi="Times New Roman" w:cs="Times New Roman"/>
          <w:color w:val="000000" w:themeColor="text1"/>
          <w:sz w:val="24"/>
          <w:szCs w:val="24"/>
          <w:shd w:val="clear" w:color="auto" w:fill="FFFFFF"/>
          <w:lang w:val="es-VE"/>
        </w:rPr>
        <w:t xml:space="preserve">, L. (2016). </w:t>
      </w:r>
      <w:r w:rsidRPr="00B53755">
        <w:rPr>
          <w:rFonts w:ascii="Times New Roman" w:hAnsi="Times New Roman" w:cs="Times New Roman"/>
          <w:color w:val="000000" w:themeColor="text1"/>
          <w:sz w:val="24"/>
          <w:szCs w:val="24"/>
          <w:shd w:val="clear" w:color="auto" w:fill="FFFFFF"/>
          <w:lang w:val="en-US"/>
        </w:rPr>
        <w:t>The association between Diabetes mellitus and Depression</w:t>
      </w:r>
      <w:r w:rsidRPr="00B53755">
        <w:rPr>
          <w:rFonts w:ascii="Times New Roman" w:hAnsi="Times New Roman" w:cs="Times New Roman"/>
          <w:i/>
          <w:color w:val="000000" w:themeColor="text1"/>
          <w:sz w:val="24"/>
          <w:szCs w:val="24"/>
          <w:shd w:val="clear" w:color="auto" w:fill="FFFFFF"/>
          <w:lang w:val="en-US"/>
        </w:rPr>
        <w:t xml:space="preserve">. J Med </w:t>
      </w:r>
      <w:proofErr w:type="spellStart"/>
      <w:r w:rsidRPr="00B53755">
        <w:rPr>
          <w:rFonts w:ascii="Times New Roman" w:hAnsi="Times New Roman" w:cs="Times New Roman"/>
          <w:i/>
          <w:color w:val="000000" w:themeColor="text1"/>
          <w:sz w:val="24"/>
          <w:szCs w:val="24"/>
          <w:shd w:val="clear" w:color="auto" w:fill="FFFFFF"/>
          <w:lang w:val="en-US"/>
        </w:rPr>
        <w:t>LIfe</w:t>
      </w:r>
      <w:proofErr w:type="spellEnd"/>
      <w:r w:rsidRPr="00B53755">
        <w:rPr>
          <w:rFonts w:ascii="Times New Roman" w:hAnsi="Times New Roman" w:cs="Times New Roman"/>
          <w:i/>
          <w:color w:val="000000" w:themeColor="text1"/>
          <w:sz w:val="24"/>
          <w:szCs w:val="24"/>
          <w:shd w:val="clear" w:color="auto" w:fill="FFFFFF"/>
          <w:lang w:val="en-US"/>
        </w:rPr>
        <w:t>,</w:t>
      </w:r>
      <w:r w:rsidRPr="00B53755">
        <w:rPr>
          <w:rFonts w:ascii="Times New Roman" w:hAnsi="Times New Roman" w:cs="Times New Roman"/>
          <w:color w:val="000000" w:themeColor="text1"/>
          <w:sz w:val="24"/>
          <w:szCs w:val="24"/>
          <w:shd w:val="clear" w:color="auto" w:fill="FFFFFF"/>
          <w:lang w:val="en-US"/>
        </w:rPr>
        <w:t xml:space="preserve"> </w:t>
      </w:r>
      <w:r w:rsidRPr="00B53755">
        <w:rPr>
          <w:rFonts w:ascii="Times New Roman" w:hAnsi="Times New Roman" w:cs="Times New Roman"/>
          <w:i/>
          <w:color w:val="000000" w:themeColor="text1"/>
          <w:sz w:val="24"/>
          <w:szCs w:val="24"/>
          <w:shd w:val="clear" w:color="auto" w:fill="FFFFFF"/>
          <w:lang w:val="en-US"/>
        </w:rPr>
        <w:t>9</w:t>
      </w:r>
      <w:r w:rsidRPr="00B53755">
        <w:rPr>
          <w:rFonts w:ascii="Times New Roman" w:hAnsi="Times New Roman" w:cs="Times New Roman"/>
          <w:color w:val="000000" w:themeColor="text1"/>
          <w:sz w:val="24"/>
          <w:szCs w:val="24"/>
          <w:shd w:val="clear" w:color="auto" w:fill="FFFFFF"/>
          <w:lang w:val="en-US"/>
        </w:rPr>
        <w:t xml:space="preserve">(2). Retrieved from </w:t>
      </w:r>
      <w:hyperlink r:id="rId12" w:history="1">
        <w:r w:rsidRPr="00B53755">
          <w:rPr>
            <w:rStyle w:val="Hipervnculo"/>
            <w:rFonts w:ascii="Times New Roman" w:hAnsi="Times New Roman" w:cs="Times New Roman"/>
            <w:sz w:val="24"/>
            <w:szCs w:val="24"/>
            <w:lang w:val="en-US"/>
          </w:rPr>
          <w:t>https://www.ncbi.nlm.nih.gov/pmc/articles/PMC4863499</w:t>
        </w:r>
      </w:hyperlink>
      <w:r w:rsidRPr="00B53755">
        <w:rPr>
          <w:rFonts w:ascii="Times New Roman" w:hAnsi="Times New Roman" w:cs="Times New Roman"/>
          <w:sz w:val="24"/>
          <w:szCs w:val="24"/>
          <w:lang w:val="en-US"/>
        </w:rPr>
        <w:t xml:space="preserve"> </w:t>
      </w:r>
    </w:p>
    <w:p w14:paraId="2C291BB5" w14:textId="02F6678B" w:rsidR="00100A5E" w:rsidRPr="00B53755" w:rsidRDefault="00100A5E" w:rsidP="00100A5E">
      <w:pPr>
        <w:spacing w:line="360" w:lineRule="auto"/>
        <w:ind w:left="709" w:hanging="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Benzadón</w:t>
      </w:r>
      <w:r w:rsidRPr="00B53755">
        <w:rPr>
          <w:rFonts w:ascii="Times New Roman" w:hAnsi="Times New Roman" w:cs="Times New Roman"/>
          <w:color w:val="000000"/>
          <w:sz w:val="24"/>
          <w:szCs w:val="24"/>
          <w:shd w:val="clear" w:color="auto" w:fill="FFFFFF"/>
        </w:rPr>
        <w:t xml:space="preserve">, M., </w:t>
      </w:r>
      <w:r>
        <w:rPr>
          <w:rFonts w:ascii="Times New Roman" w:hAnsi="Times New Roman" w:cs="Times New Roman"/>
          <w:color w:val="000000"/>
          <w:sz w:val="24"/>
          <w:szCs w:val="24"/>
          <w:shd w:val="clear" w:color="auto" w:fill="FFFFFF"/>
        </w:rPr>
        <w:t>Forti</w:t>
      </w:r>
      <w:r w:rsidRPr="00B5375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w:t>
      </w:r>
      <w:r w:rsidRPr="00B53755">
        <w:rPr>
          <w:rFonts w:ascii="Times New Roman" w:hAnsi="Times New Roman" w:cs="Times New Roman"/>
          <w:color w:val="000000"/>
          <w:sz w:val="24"/>
          <w:szCs w:val="24"/>
          <w:shd w:val="clear" w:color="auto" w:fill="FFFFFF"/>
        </w:rPr>
        <w:t xml:space="preserve">. y </w:t>
      </w:r>
      <w:proofErr w:type="spellStart"/>
      <w:r w:rsidRPr="00B53755">
        <w:rPr>
          <w:rFonts w:ascii="Times New Roman" w:hAnsi="Times New Roman" w:cs="Times New Roman"/>
          <w:color w:val="000000"/>
          <w:sz w:val="24"/>
          <w:szCs w:val="24"/>
          <w:shd w:val="clear" w:color="auto" w:fill="FFFFFF"/>
        </w:rPr>
        <w:t>Sinay</w:t>
      </w:r>
      <w:proofErr w:type="spellEnd"/>
      <w:r w:rsidRPr="00B53755">
        <w:rPr>
          <w:rFonts w:ascii="Times New Roman" w:hAnsi="Times New Roman" w:cs="Times New Roman"/>
          <w:color w:val="000000"/>
          <w:sz w:val="24"/>
          <w:szCs w:val="24"/>
          <w:shd w:val="clear" w:color="auto" w:fill="FFFFFF"/>
        </w:rPr>
        <w:t>, I. (2014). Actualización en el diagnóstico de la diabetes.</w:t>
      </w:r>
      <w:r>
        <w:rPr>
          <w:rFonts w:ascii="Times New Roman" w:hAnsi="Times New Roman" w:cs="Times New Roman"/>
          <w:color w:val="000000"/>
          <w:sz w:val="24"/>
          <w:szCs w:val="24"/>
          <w:shd w:val="clear" w:color="auto" w:fill="FFFFFF"/>
        </w:rPr>
        <w:t xml:space="preserve"> </w:t>
      </w:r>
      <w:r w:rsidRPr="00BB5718">
        <w:rPr>
          <w:rFonts w:ascii="Times New Roman" w:hAnsi="Times New Roman" w:cs="Times New Roman"/>
          <w:i/>
          <w:color w:val="000000"/>
          <w:sz w:val="24"/>
          <w:szCs w:val="24"/>
          <w:shd w:val="clear" w:color="auto" w:fill="FFFFFF"/>
        </w:rPr>
        <w:t>Medicina</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7</w:t>
      </w:r>
      <w:r w:rsidRPr="00B53755">
        <w:rPr>
          <w:rFonts w:ascii="Times New Roman" w:hAnsi="Times New Roman" w:cs="Times New Roman"/>
          <w:i/>
          <w:color w:val="000000"/>
          <w:sz w:val="24"/>
          <w:szCs w:val="24"/>
          <w:shd w:val="clear" w:color="auto" w:fill="FFFFFF"/>
        </w:rPr>
        <w:t>4</w:t>
      </w:r>
      <w:r w:rsidRPr="00B53755">
        <w:rPr>
          <w:rFonts w:ascii="Times New Roman" w:hAnsi="Times New Roman" w:cs="Times New Roman"/>
          <w:color w:val="000000"/>
          <w:sz w:val="24"/>
          <w:szCs w:val="24"/>
          <w:shd w:val="clear" w:color="auto" w:fill="FFFFFF"/>
        </w:rPr>
        <w:t xml:space="preserve">(1). </w:t>
      </w:r>
      <w:r w:rsidRPr="00B53755">
        <w:rPr>
          <w:rFonts w:ascii="Times New Roman" w:hAnsi="Times New Roman" w:cs="Times New Roman"/>
          <w:sz w:val="24"/>
          <w:szCs w:val="24"/>
        </w:rPr>
        <w:t xml:space="preserve">Recuperado de </w:t>
      </w:r>
      <w:hyperlink r:id="rId13" w:history="1">
        <w:r w:rsidRPr="00B53755">
          <w:rPr>
            <w:rStyle w:val="Hipervnculo"/>
            <w:rFonts w:ascii="Times New Roman" w:hAnsi="Times New Roman" w:cs="Times New Roman"/>
            <w:sz w:val="24"/>
            <w:szCs w:val="24"/>
          </w:rPr>
          <w:t>http://www.scielo.org.ar/scielo.php?script=sci_arttext&amp;pid=S0025-76802014000100016</w:t>
        </w:r>
      </w:hyperlink>
      <w:r w:rsidRPr="00B53755">
        <w:rPr>
          <w:rFonts w:ascii="Times New Roman" w:hAnsi="Times New Roman" w:cs="Times New Roman"/>
          <w:sz w:val="24"/>
          <w:szCs w:val="24"/>
        </w:rPr>
        <w:t xml:space="preserve"> </w:t>
      </w:r>
    </w:p>
    <w:p w14:paraId="4018A873" w14:textId="514A1992" w:rsidR="00100A5E" w:rsidRPr="00B53755" w:rsidRDefault="00100A5E" w:rsidP="00100A5E">
      <w:pPr>
        <w:spacing w:line="360" w:lineRule="auto"/>
        <w:ind w:left="709" w:hanging="709"/>
        <w:jc w:val="both"/>
        <w:rPr>
          <w:rFonts w:ascii="Times New Roman" w:hAnsi="Times New Roman" w:cs="Times New Roman"/>
          <w:color w:val="000000" w:themeColor="text1"/>
          <w:sz w:val="24"/>
          <w:szCs w:val="24"/>
        </w:rPr>
      </w:pPr>
      <w:r w:rsidRPr="00B53755">
        <w:rPr>
          <w:rFonts w:ascii="Times New Roman" w:hAnsi="Times New Roman" w:cs="Times New Roman"/>
          <w:color w:val="000000" w:themeColor="text1"/>
          <w:sz w:val="24"/>
          <w:szCs w:val="24"/>
        </w:rPr>
        <w:t xml:space="preserve">Constantino-Cerna, A., Bocanegra-Malca, M., León-Jiménez, F. y Díaz-Vélez, C. (2014). Frecuencia de depresión y ansiedad en pacientes con diabetes tipo 2 atendidos en un hospital general de Chiclayo. </w:t>
      </w:r>
      <w:r w:rsidRPr="00BB5718">
        <w:rPr>
          <w:rFonts w:ascii="Times New Roman" w:hAnsi="Times New Roman" w:cs="Times New Roman"/>
          <w:i/>
          <w:color w:val="000000" w:themeColor="text1"/>
          <w:sz w:val="24"/>
          <w:szCs w:val="24"/>
        </w:rPr>
        <w:t>Rev</w:t>
      </w:r>
      <w:r>
        <w:rPr>
          <w:rFonts w:ascii="Times New Roman" w:hAnsi="Times New Roman" w:cs="Times New Roman"/>
          <w:i/>
          <w:color w:val="000000" w:themeColor="text1"/>
          <w:sz w:val="24"/>
          <w:szCs w:val="24"/>
        </w:rPr>
        <w:t>ista Mé</w:t>
      </w:r>
      <w:r w:rsidRPr="00BB5718">
        <w:rPr>
          <w:rFonts w:ascii="Times New Roman" w:hAnsi="Times New Roman" w:cs="Times New Roman"/>
          <w:i/>
          <w:color w:val="000000" w:themeColor="text1"/>
          <w:sz w:val="24"/>
          <w:szCs w:val="24"/>
        </w:rPr>
        <w:t>d</w:t>
      </w:r>
      <w:r>
        <w:rPr>
          <w:rFonts w:ascii="Times New Roman" w:hAnsi="Times New Roman" w:cs="Times New Roman"/>
          <w:i/>
          <w:color w:val="000000" w:themeColor="text1"/>
          <w:sz w:val="24"/>
          <w:szCs w:val="24"/>
        </w:rPr>
        <w:t>ica</w:t>
      </w:r>
      <w:r w:rsidRPr="00BB5718">
        <w:rPr>
          <w:rFonts w:ascii="Times New Roman" w:hAnsi="Times New Roman" w:cs="Times New Roman"/>
          <w:i/>
          <w:color w:val="000000" w:themeColor="text1"/>
          <w:sz w:val="24"/>
          <w:szCs w:val="24"/>
        </w:rPr>
        <w:t xml:space="preserve"> Hered</w:t>
      </w:r>
      <w:r>
        <w:rPr>
          <w:rFonts w:ascii="Times New Roman" w:hAnsi="Times New Roman" w:cs="Times New Roman"/>
          <w:i/>
          <w:color w:val="000000" w:themeColor="text1"/>
          <w:sz w:val="24"/>
          <w:szCs w:val="24"/>
        </w:rPr>
        <w:t>iana</w:t>
      </w:r>
      <w:r w:rsidRPr="00BB5718">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r w:rsidRPr="00B53755">
        <w:rPr>
          <w:rFonts w:ascii="Times New Roman" w:hAnsi="Times New Roman" w:cs="Times New Roman"/>
          <w:i/>
          <w:color w:val="000000" w:themeColor="text1"/>
          <w:sz w:val="24"/>
          <w:szCs w:val="24"/>
        </w:rPr>
        <w:t>25</w:t>
      </w:r>
      <w:r w:rsidRPr="00B53755">
        <w:rPr>
          <w:rFonts w:ascii="Times New Roman" w:hAnsi="Times New Roman" w:cs="Times New Roman"/>
          <w:color w:val="000000" w:themeColor="text1"/>
          <w:sz w:val="24"/>
          <w:szCs w:val="24"/>
        </w:rPr>
        <w:t xml:space="preserve">(4). </w:t>
      </w:r>
      <w:r w:rsidRPr="00B53755">
        <w:rPr>
          <w:rFonts w:ascii="Times New Roman" w:hAnsi="Times New Roman" w:cs="Times New Roman"/>
          <w:sz w:val="24"/>
          <w:szCs w:val="24"/>
        </w:rPr>
        <w:t xml:space="preserve">Recuperado de </w:t>
      </w:r>
      <w:hyperlink r:id="rId14" w:history="1">
        <w:r w:rsidRPr="00B53755">
          <w:rPr>
            <w:rStyle w:val="Hipervnculo"/>
            <w:rFonts w:ascii="Times New Roman" w:hAnsi="Times New Roman" w:cs="Times New Roman"/>
            <w:sz w:val="24"/>
            <w:szCs w:val="24"/>
          </w:rPr>
          <w:t>http://www.scielo.org.pe/pdf/rmh/v25n4/a03v25n4.pdf</w:t>
        </w:r>
      </w:hyperlink>
      <w:r w:rsidRPr="00B53755">
        <w:rPr>
          <w:rFonts w:ascii="Times New Roman" w:hAnsi="Times New Roman" w:cs="Times New Roman"/>
          <w:color w:val="000000" w:themeColor="text1"/>
          <w:sz w:val="24"/>
          <w:szCs w:val="24"/>
        </w:rPr>
        <w:t xml:space="preserve"> </w:t>
      </w:r>
    </w:p>
    <w:p w14:paraId="0D031860" w14:textId="22C3E011" w:rsidR="00100A5E" w:rsidRPr="00B53755" w:rsidRDefault="00100A5E" w:rsidP="00100A5E">
      <w:pPr>
        <w:spacing w:line="360" w:lineRule="auto"/>
        <w:ind w:left="709" w:hanging="709"/>
        <w:jc w:val="both"/>
        <w:rPr>
          <w:rFonts w:ascii="Times New Roman" w:hAnsi="Times New Roman" w:cs="Times New Roman"/>
          <w:color w:val="000000" w:themeColor="text1"/>
          <w:sz w:val="24"/>
          <w:szCs w:val="24"/>
        </w:rPr>
      </w:pPr>
      <w:r w:rsidRPr="00B53755">
        <w:rPr>
          <w:rFonts w:ascii="Times New Roman" w:hAnsi="Times New Roman" w:cs="Times New Roman"/>
          <w:color w:val="000000" w:themeColor="text1"/>
          <w:sz w:val="24"/>
          <w:szCs w:val="24"/>
        </w:rPr>
        <w:t xml:space="preserve">Escobar, J. M. (2016). Diabetes y depresión. </w:t>
      </w:r>
      <w:proofErr w:type="gramStart"/>
      <w:r w:rsidRPr="00BB5718">
        <w:rPr>
          <w:rFonts w:ascii="Times New Roman" w:hAnsi="Times New Roman" w:cs="Times New Roman"/>
          <w:i/>
          <w:color w:val="000000" w:themeColor="text1"/>
          <w:sz w:val="24"/>
          <w:szCs w:val="24"/>
        </w:rPr>
        <w:t>Acta  Médica</w:t>
      </w:r>
      <w:proofErr w:type="gramEnd"/>
      <w:r w:rsidRPr="00BB5718">
        <w:rPr>
          <w:rFonts w:ascii="Times New Roman" w:hAnsi="Times New Roman" w:cs="Times New Roman"/>
          <w:i/>
          <w:color w:val="000000" w:themeColor="text1"/>
          <w:sz w:val="24"/>
          <w:szCs w:val="24"/>
        </w:rPr>
        <w:t xml:space="preserve">  Colombiana</w:t>
      </w:r>
      <w:r>
        <w:rPr>
          <w:rFonts w:ascii="Times New Roman" w:hAnsi="Times New Roman" w:cs="Times New Roman"/>
          <w:color w:val="000000" w:themeColor="text1"/>
          <w:sz w:val="24"/>
          <w:szCs w:val="24"/>
        </w:rPr>
        <w:t xml:space="preserve">, </w:t>
      </w:r>
      <w:r w:rsidRPr="00B53755">
        <w:rPr>
          <w:rFonts w:ascii="Times New Roman" w:hAnsi="Times New Roman" w:cs="Times New Roman"/>
          <w:i/>
          <w:color w:val="000000" w:themeColor="text1"/>
          <w:sz w:val="24"/>
          <w:szCs w:val="24"/>
        </w:rPr>
        <w:t>41</w:t>
      </w:r>
      <w:r w:rsidRPr="00B53755">
        <w:rPr>
          <w:rFonts w:ascii="Times New Roman" w:hAnsi="Times New Roman" w:cs="Times New Roman"/>
          <w:color w:val="000000" w:themeColor="text1"/>
          <w:sz w:val="24"/>
          <w:szCs w:val="24"/>
        </w:rPr>
        <w:t xml:space="preserve">(2). </w:t>
      </w:r>
      <w:r w:rsidRPr="00B53755">
        <w:rPr>
          <w:rFonts w:ascii="Times New Roman" w:hAnsi="Times New Roman" w:cs="Times New Roman"/>
          <w:sz w:val="24"/>
          <w:szCs w:val="24"/>
        </w:rPr>
        <w:t xml:space="preserve">Recuperado de </w:t>
      </w:r>
      <w:hyperlink r:id="rId15" w:history="1">
        <w:r w:rsidRPr="00B53755">
          <w:rPr>
            <w:rStyle w:val="Hipervnculo"/>
            <w:rFonts w:ascii="Times New Roman" w:hAnsi="Times New Roman" w:cs="Times New Roman"/>
            <w:sz w:val="24"/>
            <w:szCs w:val="24"/>
          </w:rPr>
          <w:t>http://www.scielo.org.co/pdf/amc/v41n2/0120-2448-amc-41-02-00096.pdf</w:t>
        </w:r>
      </w:hyperlink>
      <w:r w:rsidRPr="00B53755">
        <w:rPr>
          <w:rFonts w:ascii="Times New Roman" w:hAnsi="Times New Roman" w:cs="Times New Roman"/>
          <w:sz w:val="24"/>
          <w:szCs w:val="24"/>
        </w:rPr>
        <w:t xml:space="preserve"> </w:t>
      </w:r>
    </w:p>
    <w:p w14:paraId="4ACAD11F" w14:textId="4F77A07A" w:rsidR="00100A5E" w:rsidRPr="00B53755" w:rsidRDefault="00100A5E" w:rsidP="00100A5E">
      <w:pPr>
        <w:spacing w:line="360" w:lineRule="auto"/>
        <w:ind w:left="709" w:hanging="709"/>
        <w:jc w:val="both"/>
        <w:rPr>
          <w:rFonts w:ascii="Times New Roman" w:hAnsi="Times New Roman" w:cs="Times New Roman"/>
          <w:sz w:val="24"/>
          <w:szCs w:val="24"/>
        </w:rPr>
      </w:pPr>
      <w:r w:rsidRPr="00B53755">
        <w:rPr>
          <w:rFonts w:ascii="Times New Roman" w:hAnsi="Times New Roman" w:cs="Times New Roman"/>
          <w:sz w:val="24"/>
          <w:szCs w:val="24"/>
          <w:lang w:val="es-VE"/>
        </w:rPr>
        <w:t xml:space="preserve">Federación Internacional de Diabetes (2017). </w:t>
      </w:r>
      <w:r w:rsidRPr="00B53755">
        <w:rPr>
          <w:rFonts w:ascii="Times New Roman" w:hAnsi="Times New Roman" w:cs="Times New Roman"/>
          <w:i/>
          <w:sz w:val="24"/>
          <w:szCs w:val="24"/>
          <w:lang w:val="es-VE"/>
        </w:rPr>
        <w:t>Diabetes atlas 2017</w:t>
      </w:r>
      <w:r w:rsidRPr="00B53755">
        <w:rPr>
          <w:rFonts w:ascii="Times New Roman" w:hAnsi="Times New Roman" w:cs="Times New Roman"/>
          <w:sz w:val="24"/>
          <w:szCs w:val="24"/>
          <w:lang w:val="es-VE"/>
        </w:rPr>
        <w:t xml:space="preserve"> (8.</w:t>
      </w:r>
      <w:r w:rsidRPr="00B53755">
        <w:rPr>
          <w:rFonts w:ascii="Times New Roman" w:hAnsi="Times New Roman" w:cs="Times New Roman"/>
          <w:sz w:val="24"/>
          <w:szCs w:val="24"/>
          <w:vertAlign w:val="superscript"/>
          <w:lang w:val="es-VE"/>
        </w:rPr>
        <w:t>a</w:t>
      </w:r>
      <w:r w:rsidRPr="00B53755">
        <w:rPr>
          <w:rFonts w:ascii="Times New Roman" w:hAnsi="Times New Roman" w:cs="Times New Roman"/>
          <w:sz w:val="24"/>
          <w:szCs w:val="24"/>
          <w:lang w:val="es-VE"/>
        </w:rPr>
        <w:t xml:space="preserve"> ed.). </w:t>
      </w:r>
      <w:r w:rsidRPr="00B53755">
        <w:rPr>
          <w:rFonts w:ascii="Times New Roman" w:hAnsi="Times New Roman" w:cs="Times New Roman"/>
          <w:sz w:val="24"/>
          <w:szCs w:val="24"/>
        </w:rPr>
        <w:t xml:space="preserve">Recuperado de </w:t>
      </w:r>
      <w:hyperlink r:id="rId16" w:history="1">
        <w:r w:rsidRPr="00B53755">
          <w:rPr>
            <w:rStyle w:val="Hipervnculo"/>
            <w:rFonts w:ascii="Times New Roman" w:hAnsi="Times New Roman" w:cs="Times New Roman"/>
            <w:sz w:val="24"/>
            <w:szCs w:val="24"/>
          </w:rPr>
          <w:t>http://fmdiabetes.org/wp-content/uploads/2018/03/IDF-2017.pdf</w:t>
        </w:r>
      </w:hyperlink>
      <w:r w:rsidRPr="00B53755">
        <w:rPr>
          <w:rFonts w:ascii="Times New Roman" w:hAnsi="Times New Roman" w:cs="Times New Roman"/>
          <w:sz w:val="24"/>
          <w:szCs w:val="24"/>
        </w:rPr>
        <w:t xml:space="preserve"> </w:t>
      </w:r>
    </w:p>
    <w:p w14:paraId="61C57F95" w14:textId="1C65E4DF" w:rsidR="00100A5E" w:rsidRPr="00B53755" w:rsidRDefault="00100A5E" w:rsidP="00100A5E">
      <w:pPr>
        <w:spacing w:line="360" w:lineRule="auto"/>
        <w:ind w:left="709" w:hanging="709"/>
        <w:jc w:val="both"/>
        <w:rPr>
          <w:rFonts w:ascii="Times New Roman" w:hAnsi="Times New Roman" w:cs="Times New Roman"/>
          <w:sz w:val="24"/>
          <w:szCs w:val="24"/>
        </w:rPr>
      </w:pPr>
      <w:r w:rsidRPr="00B53755">
        <w:rPr>
          <w:rFonts w:ascii="Times New Roman" w:hAnsi="Times New Roman" w:cs="Times New Roman"/>
          <w:sz w:val="24"/>
          <w:szCs w:val="24"/>
        </w:rPr>
        <w:t xml:space="preserve">Federación Mexicana de Diabetes (s. f.). Recuperado de </w:t>
      </w:r>
      <w:hyperlink r:id="rId17" w:history="1">
        <w:r w:rsidRPr="00B53755">
          <w:rPr>
            <w:rStyle w:val="Hipervnculo"/>
            <w:rFonts w:ascii="Times New Roman" w:hAnsi="Times New Roman" w:cs="Times New Roman"/>
            <w:sz w:val="24"/>
            <w:szCs w:val="24"/>
          </w:rPr>
          <w:t>http://fmdiabetes.org/</w:t>
        </w:r>
      </w:hyperlink>
      <w:r w:rsidRPr="00B53755">
        <w:rPr>
          <w:rFonts w:ascii="Times New Roman" w:hAnsi="Times New Roman" w:cs="Times New Roman"/>
          <w:sz w:val="24"/>
          <w:szCs w:val="24"/>
        </w:rPr>
        <w:t xml:space="preserve"> </w:t>
      </w:r>
    </w:p>
    <w:p w14:paraId="70BC517D" w14:textId="77777777" w:rsidR="00100A5E" w:rsidRPr="00B53755" w:rsidRDefault="00100A5E" w:rsidP="00100A5E">
      <w:pPr>
        <w:spacing w:line="360" w:lineRule="auto"/>
        <w:ind w:left="709" w:hanging="709"/>
        <w:jc w:val="both"/>
        <w:rPr>
          <w:rFonts w:ascii="Times New Roman" w:hAnsi="Times New Roman" w:cs="Times New Roman"/>
          <w:sz w:val="24"/>
        </w:rPr>
      </w:pPr>
      <w:r w:rsidRPr="00B53755">
        <w:rPr>
          <w:rFonts w:ascii="Times New Roman" w:hAnsi="Times New Roman" w:cs="Times New Roman"/>
          <w:sz w:val="24"/>
        </w:rPr>
        <w:lastRenderedPageBreak/>
        <w:t>López, J., Araiza, C., Rodríguez, J. y Munguía, C. (2003)</w:t>
      </w:r>
      <w:r>
        <w:rPr>
          <w:rFonts w:ascii="Times New Roman" w:hAnsi="Times New Roman" w:cs="Times New Roman"/>
          <w:sz w:val="24"/>
        </w:rPr>
        <w:t>.</w:t>
      </w:r>
      <w:r w:rsidRPr="00B53755">
        <w:rPr>
          <w:rFonts w:ascii="Times New Roman" w:hAnsi="Times New Roman" w:cs="Times New Roman"/>
          <w:sz w:val="24"/>
        </w:rPr>
        <w:t xml:space="preserve"> Construcción y validación inicial de un instrumento para medir el estilo de vida en paciente con diabetes mellitus tipo 2. </w:t>
      </w:r>
      <w:r w:rsidRPr="00B53755">
        <w:rPr>
          <w:rFonts w:ascii="Times New Roman" w:hAnsi="Times New Roman" w:cs="Times New Roman"/>
          <w:i/>
          <w:sz w:val="24"/>
        </w:rPr>
        <w:t xml:space="preserve">Salud Pública </w:t>
      </w:r>
      <w:r>
        <w:rPr>
          <w:rFonts w:ascii="Times New Roman" w:hAnsi="Times New Roman" w:cs="Times New Roman"/>
          <w:i/>
          <w:sz w:val="24"/>
        </w:rPr>
        <w:t xml:space="preserve">de </w:t>
      </w:r>
      <w:r w:rsidRPr="00B53755">
        <w:rPr>
          <w:rFonts w:ascii="Times New Roman" w:hAnsi="Times New Roman" w:cs="Times New Roman"/>
          <w:i/>
          <w:sz w:val="24"/>
        </w:rPr>
        <w:t>México,</w:t>
      </w:r>
      <w:r w:rsidRPr="00B53755">
        <w:rPr>
          <w:rFonts w:ascii="Times New Roman" w:hAnsi="Times New Roman" w:cs="Times New Roman"/>
          <w:sz w:val="24"/>
        </w:rPr>
        <w:t xml:space="preserve"> </w:t>
      </w:r>
      <w:r w:rsidRPr="00B53755">
        <w:rPr>
          <w:rFonts w:ascii="Times New Roman" w:hAnsi="Times New Roman" w:cs="Times New Roman"/>
          <w:i/>
          <w:sz w:val="24"/>
        </w:rPr>
        <w:t>45</w:t>
      </w:r>
      <w:r w:rsidRPr="00B53755">
        <w:rPr>
          <w:rFonts w:ascii="Times New Roman" w:hAnsi="Times New Roman" w:cs="Times New Roman"/>
          <w:sz w:val="24"/>
        </w:rPr>
        <w:t xml:space="preserve">(4), 259-268. </w:t>
      </w:r>
    </w:p>
    <w:p w14:paraId="038F2ADD" w14:textId="58A635CE" w:rsidR="00100A5E" w:rsidRPr="00D72440" w:rsidRDefault="00100A5E" w:rsidP="00100A5E">
      <w:pPr>
        <w:spacing w:line="360" w:lineRule="auto"/>
        <w:ind w:left="709" w:hanging="709"/>
        <w:jc w:val="both"/>
        <w:rPr>
          <w:rFonts w:ascii="Times New Roman" w:hAnsi="Times New Roman" w:cs="Times New Roman"/>
          <w:sz w:val="24"/>
          <w:szCs w:val="24"/>
          <w:lang w:val="es-VE"/>
        </w:rPr>
      </w:pPr>
      <w:proofErr w:type="spellStart"/>
      <w:r w:rsidRPr="00B53755">
        <w:rPr>
          <w:rFonts w:ascii="Times New Roman" w:hAnsi="Times New Roman" w:cs="Times New Roman"/>
          <w:sz w:val="24"/>
          <w:szCs w:val="24"/>
        </w:rPr>
        <w:t>Nishthar</w:t>
      </w:r>
      <w:proofErr w:type="spellEnd"/>
      <w:r w:rsidRPr="00B53755">
        <w:rPr>
          <w:rFonts w:ascii="Times New Roman" w:hAnsi="Times New Roman" w:cs="Times New Roman"/>
          <w:sz w:val="24"/>
          <w:szCs w:val="24"/>
        </w:rPr>
        <w:t xml:space="preserve">, S. (2017). La diabetes: un grave problema de salud femenina. </w:t>
      </w:r>
      <w:r w:rsidRPr="00D72440">
        <w:rPr>
          <w:rFonts w:ascii="Times New Roman" w:hAnsi="Times New Roman" w:cs="Times New Roman"/>
          <w:i/>
          <w:sz w:val="24"/>
          <w:szCs w:val="24"/>
          <w:lang w:val="es-VE"/>
        </w:rPr>
        <w:t xml:space="preserve">Diabetes </w:t>
      </w:r>
      <w:proofErr w:type="spellStart"/>
      <w:r w:rsidRPr="00D72440">
        <w:rPr>
          <w:rFonts w:ascii="Times New Roman" w:hAnsi="Times New Roman" w:cs="Times New Roman"/>
          <w:i/>
          <w:sz w:val="24"/>
          <w:szCs w:val="24"/>
          <w:lang w:val="es-VE"/>
        </w:rPr>
        <w:t>Voice</w:t>
      </w:r>
      <w:proofErr w:type="spellEnd"/>
      <w:r w:rsidRPr="00D72440">
        <w:rPr>
          <w:rFonts w:ascii="Times New Roman" w:hAnsi="Times New Roman" w:cs="Times New Roman"/>
          <w:i/>
          <w:sz w:val="24"/>
          <w:szCs w:val="24"/>
          <w:lang w:val="es-VE"/>
        </w:rPr>
        <w:t>,</w:t>
      </w:r>
      <w:r w:rsidRPr="00D72440">
        <w:rPr>
          <w:rFonts w:ascii="Times New Roman" w:hAnsi="Times New Roman" w:cs="Times New Roman"/>
          <w:sz w:val="24"/>
          <w:szCs w:val="24"/>
          <w:lang w:val="es-VE"/>
        </w:rPr>
        <w:t xml:space="preserve"> </w:t>
      </w:r>
      <w:r w:rsidRPr="00D72440">
        <w:rPr>
          <w:rFonts w:ascii="Times New Roman" w:hAnsi="Times New Roman" w:cs="Times New Roman"/>
          <w:i/>
          <w:sz w:val="24"/>
          <w:szCs w:val="24"/>
          <w:lang w:val="es-VE"/>
        </w:rPr>
        <w:t>63</w:t>
      </w:r>
      <w:r w:rsidRPr="00D72440">
        <w:rPr>
          <w:rFonts w:ascii="Times New Roman" w:hAnsi="Times New Roman" w:cs="Times New Roman"/>
          <w:sz w:val="24"/>
          <w:szCs w:val="24"/>
          <w:lang w:val="es-VE"/>
        </w:rPr>
        <w:t>(3).</w:t>
      </w:r>
      <w:r>
        <w:rPr>
          <w:rFonts w:ascii="Times New Roman" w:hAnsi="Times New Roman" w:cs="Times New Roman"/>
          <w:sz w:val="24"/>
          <w:szCs w:val="24"/>
          <w:lang w:val="es-VE"/>
        </w:rPr>
        <w:t xml:space="preserve"> Recuper</w:t>
      </w:r>
      <w:r w:rsidRPr="00D72440">
        <w:rPr>
          <w:rFonts w:ascii="Times New Roman" w:hAnsi="Times New Roman" w:cs="Times New Roman"/>
          <w:sz w:val="24"/>
          <w:szCs w:val="24"/>
          <w:lang w:val="es-VE"/>
        </w:rPr>
        <w:t xml:space="preserve">ado de </w:t>
      </w:r>
      <w:hyperlink r:id="rId18" w:history="1">
        <w:r w:rsidRPr="00D72440">
          <w:rPr>
            <w:rStyle w:val="Hipervnculo"/>
            <w:rFonts w:ascii="Times New Roman" w:hAnsi="Times New Roman" w:cs="Times New Roman"/>
            <w:sz w:val="24"/>
            <w:szCs w:val="24"/>
            <w:lang w:val="es-VE"/>
          </w:rPr>
          <w:t>https://www.idf.org/component/attachments/?task=download&amp;id=1367:Diabetes-Voice-October-2017-Final-ES</w:t>
        </w:r>
      </w:hyperlink>
      <w:r w:rsidRPr="00D72440">
        <w:rPr>
          <w:rFonts w:ascii="Times New Roman" w:hAnsi="Times New Roman" w:cs="Times New Roman"/>
          <w:sz w:val="24"/>
          <w:szCs w:val="24"/>
          <w:lang w:val="es-VE"/>
        </w:rPr>
        <w:t xml:space="preserve"> </w:t>
      </w:r>
    </w:p>
    <w:p w14:paraId="266C1CE7" w14:textId="113C4C5C" w:rsidR="00100A5E" w:rsidRPr="00B53755" w:rsidRDefault="00100A5E" w:rsidP="00100A5E">
      <w:pPr>
        <w:spacing w:line="360" w:lineRule="auto"/>
        <w:ind w:left="709" w:hanging="709"/>
        <w:jc w:val="both"/>
        <w:rPr>
          <w:rFonts w:ascii="Times New Roman" w:hAnsi="Times New Roman" w:cs="Times New Roman"/>
          <w:color w:val="000000" w:themeColor="text1"/>
          <w:sz w:val="36"/>
          <w:szCs w:val="24"/>
        </w:rPr>
      </w:pPr>
      <w:r>
        <w:rPr>
          <w:rFonts w:ascii="Times New Roman" w:hAnsi="Times New Roman" w:cs="Times New Roman"/>
          <w:color w:val="000000"/>
          <w:sz w:val="24"/>
          <w:szCs w:val="18"/>
        </w:rPr>
        <w:t>Noda, J., Pérez, J., Má</w:t>
      </w:r>
      <w:r w:rsidRPr="00B53755">
        <w:rPr>
          <w:rFonts w:ascii="Times New Roman" w:hAnsi="Times New Roman" w:cs="Times New Roman"/>
          <w:color w:val="000000"/>
          <w:sz w:val="24"/>
          <w:szCs w:val="18"/>
        </w:rPr>
        <w:t xml:space="preserve">laga, G. y </w:t>
      </w:r>
      <w:proofErr w:type="spellStart"/>
      <w:r w:rsidRPr="00B53755">
        <w:rPr>
          <w:rFonts w:ascii="Times New Roman" w:hAnsi="Times New Roman" w:cs="Times New Roman"/>
          <w:color w:val="000000"/>
          <w:sz w:val="24"/>
          <w:szCs w:val="18"/>
        </w:rPr>
        <w:t>Aphang</w:t>
      </w:r>
      <w:proofErr w:type="spellEnd"/>
      <w:r w:rsidRPr="00B53755">
        <w:rPr>
          <w:rFonts w:ascii="Times New Roman" w:hAnsi="Times New Roman" w:cs="Times New Roman"/>
          <w:color w:val="000000"/>
          <w:sz w:val="24"/>
          <w:szCs w:val="18"/>
        </w:rPr>
        <w:t>, M. (2008). Conocimientos sobre su enfermedad en pacientes con diabetes mellitus tipo 2 que acuden a hospitales generales. </w:t>
      </w:r>
      <w:r w:rsidRPr="00B53755">
        <w:rPr>
          <w:rFonts w:ascii="Times New Roman" w:hAnsi="Times New Roman" w:cs="Times New Roman"/>
          <w:i/>
          <w:iCs/>
          <w:color w:val="000000"/>
          <w:sz w:val="24"/>
          <w:szCs w:val="18"/>
        </w:rPr>
        <w:t>Revista Médica Herediana</w:t>
      </w:r>
      <w:r w:rsidRPr="00B53755">
        <w:rPr>
          <w:rFonts w:ascii="Times New Roman" w:hAnsi="Times New Roman" w:cs="Times New Roman"/>
          <w:color w:val="000000"/>
          <w:sz w:val="24"/>
          <w:szCs w:val="18"/>
        </w:rPr>
        <w:t>, </w:t>
      </w:r>
      <w:r w:rsidRPr="00B53755">
        <w:rPr>
          <w:rFonts w:ascii="Times New Roman" w:hAnsi="Times New Roman" w:cs="Times New Roman"/>
          <w:i/>
          <w:iCs/>
          <w:color w:val="000000"/>
          <w:sz w:val="24"/>
          <w:szCs w:val="18"/>
        </w:rPr>
        <w:t>19</w:t>
      </w:r>
      <w:r w:rsidRPr="00B53755">
        <w:rPr>
          <w:rFonts w:ascii="Times New Roman" w:hAnsi="Times New Roman" w:cs="Times New Roman"/>
          <w:color w:val="000000"/>
          <w:sz w:val="24"/>
          <w:szCs w:val="18"/>
        </w:rPr>
        <w:t xml:space="preserve">(2), 46-47. </w:t>
      </w:r>
      <w:r w:rsidRPr="00B53755">
        <w:rPr>
          <w:rFonts w:ascii="Times New Roman" w:hAnsi="Times New Roman" w:cs="Times New Roman"/>
          <w:sz w:val="24"/>
          <w:szCs w:val="24"/>
        </w:rPr>
        <w:t xml:space="preserve">Recuperado de </w:t>
      </w:r>
      <w:hyperlink r:id="rId19" w:history="1">
        <w:r w:rsidRPr="00B53755">
          <w:rPr>
            <w:rStyle w:val="Hipervnculo"/>
            <w:rFonts w:ascii="Times New Roman" w:hAnsi="Times New Roman" w:cs="Times New Roman"/>
            <w:sz w:val="24"/>
            <w:szCs w:val="18"/>
          </w:rPr>
          <w:t>http://www.scielo.org.pe/scielo.php?script=sci_arttext&amp;pid=S1018-130X2008000200005&amp;lng=es&amp;tlng=es</w:t>
        </w:r>
      </w:hyperlink>
    </w:p>
    <w:p w14:paraId="1C9DA1BD" w14:textId="77777777" w:rsidR="00100A5E" w:rsidRPr="00B53755" w:rsidRDefault="00100A5E" w:rsidP="00100A5E">
      <w:pPr>
        <w:spacing w:before="240"/>
        <w:ind w:left="709" w:hanging="709"/>
        <w:jc w:val="both"/>
        <w:rPr>
          <w:rFonts w:ascii="Times New Roman" w:hAnsi="Times New Roman" w:cs="Times New Roman"/>
          <w:sz w:val="24"/>
          <w:szCs w:val="24"/>
          <w:lang w:val="en-US"/>
        </w:rPr>
      </w:pPr>
      <w:r w:rsidRPr="00B53755">
        <w:rPr>
          <w:rFonts w:ascii="Times New Roman" w:hAnsi="Times New Roman" w:cs="Times New Roman"/>
          <w:sz w:val="24"/>
          <w:szCs w:val="24"/>
          <w:lang w:val="es-VE"/>
        </w:rPr>
        <w:t xml:space="preserve">Organización Mundial de la Salud (OMS) (1993a). </w:t>
      </w:r>
      <w:r w:rsidRPr="00B53755">
        <w:rPr>
          <w:rFonts w:ascii="Times New Roman" w:hAnsi="Times New Roman" w:cs="Times New Roman"/>
          <w:i/>
          <w:sz w:val="24"/>
          <w:szCs w:val="24"/>
          <w:lang w:val="en-US"/>
        </w:rPr>
        <w:t xml:space="preserve">WHOQOL-BREF </w:t>
      </w:r>
      <w:proofErr w:type="spellStart"/>
      <w:r w:rsidRPr="00B53755">
        <w:rPr>
          <w:rFonts w:ascii="Times New Roman" w:hAnsi="Times New Roman" w:cs="Times New Roman"/>
          <w:i/>
          <w:sz w:val="24"/>
          <w:szCs w:val="24"/>
          <w:lang w:val="en-US"/>
        </w:rPr>
        <w:t>Programme</w:t>
      </w:r>
      <w:proofErr w:type="spellEnd"/>
      <w:r w:rsidRPr="00B53755">
        <w:rPr>
          <w:rFonts w:ascii="Times New Roman" w:hAnsi="Times New Roman" w:cs="Times New Roman"/>
          <w:i/>
          <w:sz w:val="24"/>
          <w:szCs w:val="24"/>
          <w:lang w:val="en-US"/>
        </w:rPr>
        <w:t xml:space="preserve"> on mental </w:t>
      </w:r>
      <w:proofErr w:type="spellStart"/>
      <w:r w:rsidRPr="00B53755">
        <w:rPr>
          <w:rFonts w:ascii="Times New Roman" w:hAnsi="Times New Roman" w:cs="Times New Roman"/>
          <w:i/>
          <w:sz w:val="24"/>
          <w:szCs w:val="24"/>
          <w:lang w:val="en-US"/>
        </w:rPr>
        <w:t>healt</w:t>
      </w:r>
      <w:proofErr w:type="spellEnd"/>
      <w:r w:rsidRPr="00B53755">
        <w:rPr>
          <w:rFonts w:ascii="Times New Roman" w:hAnsi="Times New Roman" w:cs="Times New Roman"/>
          <w:i/>
          <w:sz w:val="24"/>
          <w:szCs w:val="24"/>
          <w:lang w:val="en-US"/>
        </w:rPr>
        <w:t xml:space="preserve"> world health organization Geneva</w:t>
      </w:r>
      <w:r w:rsidRPr="00B53755">
        <w:rPr>
          <w:rFonts w:ascii="Times New Roman" w:hAnsi="Times New Roman" w:cs="Times New Roman"/>
          <w:sz w:val="24"/>
          <w:szCs w:val="24"/>
          <w:lang w:val="en-US"/>
        </w:rPr>
        <w:t>. Retrieved from</w:t>
      </w:r>
      <w:r w:rsidRPr="00B53755">
        <w:rPr>
          <w:lang w:val="en-US"/>
        </w:rPr>
        <w:t xml:space="preserve"> </w:t>
      </w:r>
      <w:hyperlink r:id="rId20" w:history="1">
        <w:r w:rsidRPr="00B53755">
          <w:rPr>
            <w:rStyle w:val="Hipervnculo"/>
            <w:rFonts w:ascii="Times New Roman" w:hAnsi="Times New Roman" w:cs="Times New Roman"/>
            <w:sz w:val="24"/>
            <w:szCs w:val="24"/>
            <w:lang w:val="en-US"/>
          </w:rPr>
          <w:t>http://www.who.int/mental_health/media/en/76.pdf</w:t>
        </w:r>
      </w:hyperlink>
      <w:r w:rsidRPr="00B53755">
        <w:rPr>
          <w:rStyle w:val="Hipervnculo"/>
          <w:rFonts w:ascii="Times New Roman" w:hAnsi="Times New Roman" w:cs="Times New Roman"/>
          <w:sz w:val="24"/>
          <w:szCs w:val="24"/>
          <w:lang w:val="en-US"/>
        </w:rPr>
        <w:t>.</w:t>
      </w:r>
    </w:p>
    <w:p w14:paraId="66527EA3" w14:textId="389D9A7C" w:rsidR="00100A5E" w:rsidRPr="00B53755" w:rsidRDefault="00100A5E" w:rsidP="00100A5E">
      <w:pPr>
        <w:spacing w:before="240"/>
        <w:ind w:left="709" w:hanging="709"/>
        <w:jc w:val="both"/>
        <w:rPr>
          <w:rFonts w:ascii="Times New Roman" w:hAnsi="Times New Roman" w:cs="Times New Roman"/>
          <w:color w:val="006621"/>
          <w:sz w:val="24"/>
          <w:szCs w:val="24"/>
          <w:shd w:val="clear" w:color="auto" w:fill="FFFFFF"/>
          <w:lang w:val="en-US"/>
        </w:rPr>
      </w:pPr>
      <w:r w:rsidRPr="00B53755">
        <w:rPr>
          <w:rFonts w:ascii="Times New Roman" w:hAnsi="Times New Roman" w:cs="Times New Roman"/>
          <w:sz w:val="24"/>
          <w:szCs w:val="24"/>
          <w:lang w:val="es-VE"/>
        </w:rPr>
        <w:t xml:space="preserve">Organización Mundial de la Salud (OMS) (1993b). </w:t>
      </w:r>
      <w:r w:rsidRPr="00B53755">
        <w:rPr>
          <w:rFonts w:ascii="Times New Roman" w:hAnsi="Times New Roman" w:cs="Times New Roman"/>
          <w:i/>
          <w:sz w:val="24"/>
          <w:szCs w:val="24"/>
          <w:lang w:val="en-US"/>
        </w:rPr>
        <w:t xml:space="preserve">WHOQOL-100 Y WHOQOL-BREF World Health Organization Quality of Life Questionnaire; </w:t>
      </w:r>
      <w:r w:rsidRPr="00B53755">
        <w:rPr>
          <w:rFonts w:ascii="Times New Roman" w:hAnsi="Times New Roman" w:cs="Times New Roman"/>
          <w:sz w:val="24"/>
          <w:szCs w:val="24"/>
          <w:lang w:val="en-US"/>
        </w:rPr>
        <w:t>WHOQOL Group</w:t>
      </w:r>
      <w:r w:rsidRPr="00B53755">
        <w:rPr>
          <w:rFonts w:ascii="Times New Roman" w:hAnsi="Times New Roman" w:cs="Times New Roman"/>
          <w:i/>
          <w:sz w:val="24"/>
          <w:szCs w:val="24"/>
          <w:lang w:val="en-US"/>
        </w:rPr>
        <w:t>.</w:t>
      </w:r>
      <w:r w:rsidRPr="00B53755">
        <w:rPr>
          <w:rFonts w:ascii="Times New Roman" w:hAnsi="Times New Roman" w:cs="Times New Roman"/>
          <w:sz w:val="24"/>
          <w:szCs w:val="24"/>
          <w:lang w:val="en-US"/>
        </w:rPr>
        <w:t xml:space="preserve"> Retrieved from </w:t>
      </w:r>
      <w:hyperlink r:id="rId21" w:history="1">
        <w:r w:rsidRPr="00B53755">
          <w:rPr>
            <w:rStyle w:val="Hipervnculo"/>
            <w:rFonts w:ascii="Times New Roman" w:hAnsi="Times New Roman" w:cs="Times New Roman"/>
            <w:sz w:val="24"/>
            <w:szCs w:val="24"/>
            <w:shd w:val="clear" w:color="auto" w:fill="FFFFFF"/>
            <w:lang w:val="en-US"/>
          </w:rPr>
          <w:t>www.sagg.org.ar/wp/wp-content/uploads/2015/07/WHOQOL1.doc</w:t>
        </w:r>
      </w:hyperlink>
      <w:r w:rsidRPr="00B53755">
        <w:rPr>
          <w:rFonts w:ascii="Times New Roman" w:hAnsi="Times New Roman" w:cs="Times New Roman"/>
          <w:color w:val="006621"/>
          <w:sz w:val="24"/>
          <w:szCs w:val="24"/>
          <w:shd w:val="clear" w:color="auto" w:fill="FFFFFF"/>
          <w:lang w:val="en-US"/>
        </w:rPr>
        <w:t xml:space="preserve"> </w:t>
      </w:r>
    </w:p>
    <w:p w14:paraId="05D12F26" w14:textId="68F2EE62" w:rsidR="00100A5E" w:rsidRPr="00B53755" w:rsidRDefault="00100A5E" w:rsidP="00100A5E">
      <w:pPr>
        <w:spacing w:line="360" w:lineRule="auto"/>
        <w:ind w:left="709" w:hanging="709"/>
        <w:jc w:val="both"/>
        <w:rPr>
          <w:rFonts w:ascii="Times New Roman" w:hAnsi="Times New Roman" w:cs="Times New Roman"/>
          <w:color w:val="000000" w:themeColor="text1"/>
          <w:sz w:val="24"/>
          <w:szCs w:val="24"/>
        </w:rPr>
      </w:pPr>
      <w:r w:rsidRPr="00B53755">
        <w:rPr>
          <w:rFonts w:ascii="Times New Roman" w:hAnsi="Times New Roman" w:cs="Times New Roman"/>
          <w:color w:val="000000" w:themeColor="text1"/>
          <w:sz w:val="24"/>
          <w:szCs w:val="24"/>
        </w:rPr>
        <w:t xml:space="preserve">Organización Mundial de la Salud (OMS) (2016). </w:t>
      </w:r>
      <w:r w:rsidRPr="00B53755">
        <w:rPr>
          <w:rFonts w:ascii="Times New Roman" w:hAnsi="Times New Roman" w:cs="Times New Roman"/>
          <w:i/>
          <w:color w:val="000000" w:themeColor="text1"/>
          <w:sz w:val="24"/>
          <w:szCs w:val="24"/>
        </w:rPr>
        <w:t>Informe mundial sobre la diabetes. Resumen de orientación.</w:t>
      </w:r>
      <w:r w:rsidRPr="00B53755">
        <w:rPr>
          <w:rFonts w:ascii="Times New Roman" w:hAnsi="Times New Roman" w:cs="Times New Roman"/>
          <w:color w:val="000000" w:themeColor="text1"/>
          <w:sz w:val="24"/>
          <w:szCs w:val="24"/>
        </w:rPr>
        <w:t xml:space="preserve"> Recuperado de </w:t>
      </w:r>
      <w:hyperlink r:id="rId22" w:history="1">
        <w:r w:rsidRPr="00B53755">
          <w:rPr>
            <w:rStyle w:val="Hipervnculo"/>
            <w:rFonts w:ascii="Times New Roman" w:hAnsi="Times New Roman" w:cs="Times New Roman"/>
            <w:sz w:val="24"/>
            <w:szCs w:val="24"/>
          </w:rPr>
          <w:t>http://apps.who.int/iris/bitstream/handle/10665/204877/WHO_NMH_NVI_16.3_spa.pdf;jsessionid=18E4225E6010FA121925997E043679E4?sequence=1</w:t>
        </w:r>
      </w:hyperlink>
      <w:r w:rsidRPr="00B53755">
        <w:rPr>
          <w:rFonts w:ascii="Times New Roman" w:hAnsi="Times New Roman" w:cs="Times New Roman"/>
          <w:color w:val="000000" w:themeColor="text1"/>
          <w:sz w:val="24"/>
          <w:szCs w:val="24"/>
        </w:rPr>
        <w:t xml:space="preserve"> </w:t>
      </w:r>
    </w:p>
    <w:p w14:paraId="450A88EA" w14:textId="5C155BD3" w:rsidR="00100A5E" w:rsidRPr="00B53755" w:rsidRDefault="00100A5E" w:rsidP="00100A5E">
      <w:pPr>
        <w:spacing w:line="360" w:lineRule="auto"/>
        <w:ind w:left="709" w:hanging="709"/>
        <w:jc w:val="both"/>
        <w:rPr>
          <w:rStyle w:val="Hipervnculo"/>
          <w:rFonts w:ascii="Times New Roman" w:hAnsi="Times New Roman" w:cs="Times New Roman"/>
          <w:color w:val="000000" w:themeColor="text1"/>
          <w:sz w:val="24"/>
          <w:szCs w:val="24"/>
          <w:u w:val="none"/>
        </w:rPr>
      </w:pPr>
      <w:r>
        <w:rPr>
          <w:rFonts w:ascii="Times New Roman" w:hAnsi="Times New Roman" w:cs="Times New Roman"/>
          <w:color w:val="000000" w:themeColor="text1"/>
          <w:sz w:val="24"/>
          <w:szCs w:val="24"/>
        </w:rPr>
        <w:t>Pineda, N., Bermúdez, V.,</w:t>
      </w:r>
      <w:r w:rsidRPr="00B53755">
        <w:rPr>
          <w:rFonts w:ascii="Times New Roman" w:hAnsi="Times New Roman" w:cs="Times New Roman"/>
          <w:color w:val="000000" w:themeColor="text1"/>
          <w:sz w:val="24"/>
          <w:szCs w:val="24"/>
        </w:rPr>
        <w:t xml:space="preserve"> Cano, C.</w:t>
      </w:r>
      <w:r>
        <w:rPr>
          <w:rFonts w:ascii="Times New Roman" w:hAnsi="Times New Roman" w:cs="Times New Roman"/>
          <w:color w:val="000000" w:themeColor="text1"/>
          <w:sz w:val="24"/>
          <w:szCs w:val="24"/>
        </w:rPr>
        <w:t>, Mengual, E., Romero, J., Medina M., Leal, E., Rojas, J. y Toledo, A.</w:t>
      </w:r>
      <w:r w:rsidRPr="00B53755">
        <w:rPr>
          <w:rFonts w:ascii="Times New Roman" w:hAnsi="Times New Roman" w:cs="Times New Roman"/>
          <w:color w:val="000000" w:themeColor="text1"/>
          <w:sz w:val="24"/>
          <w:szCs w:val="24"/>
        </w:rPr>
        <w:t xml:space="preserve"> (2004). Niveles de depresión y sintomatología característica en pacientes adultos con diabetes mellitus tipo 2. </w:t>
      </w:r>
      <w:r w:rsidRPr="00F938D0">
        <w:rPr>
          <w:rFonts w:ascii="Times New Roman" w:hAnsi="Times New Roman" w:cs="Times New Roman"/>
          <w:i/>
          <w:color w:val="000000" w:themeColor="text1"/>
          <w:sz w:val="24"/>
          <w:szCs w:val="24"/>
        </w:rPr>
        <w:t>Archivos Venezolanos de Farmacología y Terapéutica</w:t>
      </w:r>
      <w:r>
        <w:rPr>
          <w:rFonts w:ascii="Times New Roman" w:hAnsi="Times New Roman" w:cs="Times New Roman"/>
          <w:color w:val="000000" w:themeColor="text1"/>
          <w:sz w:val="24"/>
          <w:szCs w:val="24"/>
        </w:rPr>
        <w:t xml:space="preserve">, </w:t>
      </w:r>
      <w:r w:rsidRPr="00B53755">
        <w:rPr>
          <w:rFonts w:ascii="Times New Roman" w:hAnsi="Times New Roman" w:cs="Times New Roman"/>
          <w:i/>
          <w:color w:val="000000" w:themeColor="text1"/>
          <w:sz w:val="24"/>
          <w:szCs w:val="24"/>
        </w:rPr>
        <w:t>23</w:t>
      </w:r>
      <w:r w:rsidRPr="00B53755">
        <w:rPr>
          <w:rFonts w:ascii="Times New Roman" w:hAnsi="Times New Roman" w:cs="Times New Roman"/>
          <w:color w:val="000000" w:themeColor="text1"/>
          <w:sz w:val="24"/>
          <w:szCs w:val="24"/>
        </w:rPr>
        <w:t xml:space="preserve">(1). </w:t>
      </w:r>
      <w:r w:rsidRPr="00B53755">
        <w:rPr>
          <w:rFonts w:ascii="Times New Roman" w:hAnsi="Times New Roman" w:cs="Times New Roman"/>
          <w:sz w:val="24"/>
          <w:szCs w:val="24"/>
        </w:rPr>
        <w:t xml:space="preserve">Recuperado de </w:t>
      </w:r>
      <w:hyperlink r:id="rId23" w:history="1">
        <w:r w:rsidRPr="00B53755">
          <w:rPr>
            <w:rStyle w:val="Hipervnculo"/>
            <w:rFonts w:ascii="Times New Roman" w:hAnsi="Times New Roman" w:cs="Times New Roman"/>
            <w:color w:val="000000" w:themeColor="text1"/>
            <w:sz w:val="24"/>
            <w:szCs w:val="24"/>
            <w:u w:val="none"/>
          </w:rPr>
          <w:t>http://www.redalyc.org/articulo.oa?id=55923113</w:t>
        </w:r>
      </w:hyperlink>
    </w:p>
    <w:p w14:paraId="4033571E" w14:textId="77777777" w:rsidR="00100A5E" w:rsidRPr="00B53755" w:rsidRDefault="00100A5E" w:rsidP="00100A5E">
      <w:pPr>
        <w:spacing w:line="360" w:lineRule="auto"/>
        <w:ind w:left="709" w:hanging="709"/>
        <w:jc w:val="both"/>
        <w:rPr>
          <w:rFonts w:ascii="Times New Roman" w:hAnsi="Times New Roman" w:cs="Times New Roman"/>
          <w:sz w:val="24"/>
          <w:szCs w:val="24"/>
        </w:rPr>
      </w:pPr>
      <w:r w:rsidRPr="00B53755">
        <w:rPr>
          <w:rFonts w:ascii="Times New Roman" w:hAnsi="Times New Roman" w:cs="Times New Roman"/>
          <w:color w:val="000000" w:themeColor="text1"/>
          <w:sz w:val="24"/>
          <w:szCs w:val="24"/>
        </w:rPr>
        <w:t>Rivas-Acuña, V., G</w:t>
      </w:r>
      <w:r>
        <w:rPr>
          <w:rFonts w:ascii="Times New Roman" w:hAnsi="Times New Roman" w:cs="Times New Roman"/>
          <w:color w:val="000000" w:themeColor="text1"/>
          <w:sz w:val="24"/>
          <w:szCs w:val="24"/>
        </w:rPr>
        <w:t>arcía-</w:t>
      </w:r>
      <w:proofErr w:type="spellStart"/>
      <w:r>
        <w:rPr>
          <w:rFonts w:ascii="Times New Roman" w:hAnsi="Times New Roman" w:cs="Times New Roman"/>
          <w:color w:val="000000" w:themeColor="text1"/>
          <w:sz w:val="24"/>
          <w:szCs w:val="24"/>
        </w:rPr>
        <w:t>Barjau</w:t>
      </w:r>
      <w:proofErr w:type="spellEnd"/>
      <w:r>
        <w:rPr>
          <w:rFonts w:ascii="Times New Roman" w:hAnsi="Times New Roman" w:cs="Times New Roman"/>
          <w:color w:val="000000" w:themeColor="text1"/>
          <w:sz w:val="24"/>
          <w:szCs w:val="24"/>
        </w:rPr>
        <w:t>, H., Cruz-León, A.</w:t>
      </w:r>
      <w:r>
        <w:rPr>
          <w:rFonts w:ascii="Times New Roman" w:hAnsi="Times New Roman" w:cs="Times New Roman"/>
          <w:i/>
          <w:color w:val="000000" w:themeColor="text1"/>
          <w:sz w:val="24"/>
          <w:szCs w:val="24"/>
        </w:rPr>
        <w:t xml:space="preserve">, </w:t>
      </w:r>
      <w:r w:rsidRPr="00F938D0">
        <w:rPr>
          <w:rFonts w:ascii="Times New Roman" w:hAnsi="Times New Roman" w:cs="Times New Roman"/>
          <w:color w:val="000000" w:themeColor="text1"/>
          <w:sz w:val="24"/>
          <w:szCs w:val="24"/>
        </w:rPr>
        <w:t>Morales</w:t>
      </w:r>
      <w:r>
        <w:rPr>
          <w:rFonts w:ascii="Times New Roman" w:hAnsi="Times New Roman" w:cs="Times New Roman"/>
          <w:color w:val="000000" w:themeColor="text1"/>
          <w:sz w:val="24"/>
          <w:szCs w:val="24"/>
        </w:rPr>
        <w:t>, F., Enríquez-Martínez, R. y Román-Álvarez, J.</w:t>
      </w:r>
      <w:r w:rsidRPr="00B53755">
        <w:rPr>
          <w:rFonts w:ascii="Times New Roman" w:hAnsi="Times New Roman" w:cs="Times New Roman"/>
          <w:color w:val="000000" w:themeColor="text1"/>
          <w:sz w:val="24"/>
          <w:szCs w:val="24"/>
        </w:rPr>
        <w:t xml:space="preserve"> (2011). Prevalencia de ansiedad y depresión en las personas con diabetes </w:t>
      </w:r>
      <w:r w:rsidRPr="00B53755">
        <w:rPr>
          <w:rFonts w:ascii="Times New Roman" w:hAnsi="Times New Roman" w:cs="Times New Roman"/>
          <w:color w:val="000000" w:themeColor="text1"/>
          <w:sz w:val="24"/>
          <w:szCs w:val="24"/>
        </w:rPr>
        <w:lastRenderedPageBreak/>
        <w:t>mellitus tipo 2</w:t>
      </w:r>
      <w:r w:rsidRPr="00B53755">
        <w:rPr>
          <w:rFonts w:ascii="Times New Roman" w:hAnsi="Times New Roman" w:cs="Times New Roman"/>
          <w:i/>
          <w:color w:val="000000" w:themeColor="text1"/>
          <w:sz w:val="24"/>
          <w:szCs w:val="24"/>
        </w:rPr>
        <w:t>.</w:t>
      </w:r>
      <w:r w:rsidRPr="00B53755">
        <w:rPr>
          <w:rFonts w:ascii="Times New Roman" w:hAnsi="Times New Roman" w:cs="Times New Roman"/>
          <w:color w:val="000000" w:themeColor="text1"/>
          <w:sz w:val="24"/>
          <w:szCs w:val="24"/>
        </w:rPr>
        <w:t xml:space="preserve"> </w:t>
      </w:r>
      <w:r w:rsidRPr="00F938D0">
        <w:rPr>
          <w:rFonts w:ascii="Times New Roman" w:hAnsi="Times New Roman" w:cs="Times New Roman"/>
          <w:i/>
          <w:color w:val="000000" w:themeColor="text1"/>
          <w:sz w:val="24"/>
          <w:szCs w:val="24"/>
        </w:rPr>
        <w:t>Salud en Tabasco</w:t>
      </w:r>
      <w:r>
        <w:rPr>
          <w:rFonts w:ascii="Times New Roman" w:hAnsi="Times New Roman" w:cs="Times New Roman"/>
          <w:color w:val="000000" w:themeColor="text1"/>
          <w:sz w:val="24"/>
          <w:szCs w:val="24"/>
        </w:rPr>
        <w:t xml:space="preserve">, </w:t>
      </w:r>
      <w:r w:rsidRPr="00B53755">
        <w:rPr>
          <w:rFonts w:ascii="Times New Roman" w:hAnsi="Times New Roman" w:cs="Times New Roman"/>
          <w:i/>
          <w:color w:val="000000" w:themeColor="text1"/>
          <w:sz w:val="24"/>
          <w:szCs w:val="24"/>
        </w:rPr>
        <w:t>17</w:t>
      </w:r>
      <w:r w:rsidRPr="00B53755">
        <w:rPr>
          <w:rFonts w:ascii="Times New Roman" w:hAnsi="Times New Roman" w:cs="Times New Roman"/>
          <w:color w:val="000000" w:themeColor="text1"/>
          <w:sz w:val="24"/>
          <w:szCs w:val="24"/>
        </w:rPr>
        <w:t xml:space="preserve">(1-2). </w:t>
      </w:r>
      <w:r w:rsidRPr="00B53755">
        <w:rPr>
          <w:rFonts w:ascii="Times New Roman" w:hAnsi="Times New Roman" w:cs="Times New Roman"/>
          <w:sz w:val="24"/>
          <w:szCs w:val="24"/>
        </w:rPr>
        <w:t xml:space="preserve">Recuperado de </w:t>
      </w:r>
      <w:hyperlink r:id="rId24" w:history="1">
        <w:r w:rsidRPr="00B53755">
          <w:rPr>
            <w:rStyle w:val="Hipervnculo"/>
            <w:rFonts w:ascii="Times New Roman" w:hAnsi="Times New Roman" w:cs="Times New Roman"/>
            <w:color w:val="000000" w:themeColor="text1"/>
            <w:sz w:val="24"/>
            <w:szCs w:val="24"/>
            <w:u w:val="none"/>
          </w:rPr>
          <w:t>http://www.redalyc.org/pdf/487/48721182005.pdf</w:t>
        </w:r>
      </w:hyperlink>
      <w:r w:rsidRPr="00B53755">
        <w:rPr>
          <w:rStyle w:val="Hipervnculo"/>
          <w:rFonts w:ascii="Times New Roman" w:hAnsi="Times New Roman" w:cs="Times New Roman"/>
          <w:color w:val="000000" w:themeColor="text1"/>
          <w:sz w:val="24"/>
          <w:szCs w:val="24"/>
        </w:rPr>
        <w:t>.</w:t>
      </w:r>
    </w:p>
    <w:p w14:paraId="0CA1F923" w14:textId="4AB006DC" w:rsidR="00100A5E" w:rsidRPr="00B53755" w:rsidRDefault="00100A5E" w:rsidP="00100A5E">
      <w:pPr>
        <w:pStyle w:val="titulo1"/>
        <w:spacing w:before="0" w:beforeAutospacing="0" w:after="160" w:afterAutospacing="0" w:line="360" w:lineRule="auto"/>
        <w:ind w:left="709" w:hanging="709"/>
        <w:jc w:val="both"/>
        <w:rPr>
          <w:bCs/>
          <w:color w:val="000000"/>
          <w:szCs w:val="18"/>
        </w:rPr>
      </w:pPr>
      <w:r w:rsidRPr="00B53755">
        <w:rPr>
          <w:bCs/>
          <w:color w:val="000000"/>
          <w:szCs w:val="18"/>
        </w:rPr>
        <w:t xml:space="preserve">Secretaría de Gobernación (2014). </w:t>
      </w:r>
      <w:r w:rsidRPr="00B53755">
        <w:rPr>
          <w:bCs/>
          <w:i/>
          <w:color w:val="000000"/>
          <w:szCs w:val="18"/>
        </w:rPr>
        <w:t>Plan Nacional Gerontológico 2016-2018</w:t>
      </w:r>
      <w:r w:rsidRPr="00B53755">
        <w:rPr>
          <w:bCs/>
          <w:color w:val="000000"/>
          <w:szCs w:val="18"/>
        </w:rPr>
        <w:t xml:space="preserve">. Secretaría de Desarrollo Social e Instituto Nacional de las Personas Adultas Mayores. Recuperado de </w:t>
      </w:r>
      <w:hyperlink r:id="rId25" w:history="1">
        <w:r w:rsidRPr="00B53755">
          <w:rPr>
            <w:rStyle w:val="Hipervnculo"/>
            <w:bCs/>
            <w:szCs w:val="18"/>
          </w:rPr>
          <w:t>https://www.gob.mx/cms/uploads/attachment/file/265503/PROGRAMA_NACIONAL_GERONTOLOGICO_5_ENERO_2017.pdf</w:t>
        </w:r>
      </w:hyperlink>
      <w:r w:rsidRPr="00B53755">
        <w:rPr>
          <w:bCs/>
          <w:color w:val="000000"/>
          <w:szCs w:val="18"/>
        </w:rPr>
        <w:t xml:space="preserve"> </w:t>
      </w:r>
    </w:p>
    <w:p w14:paraId="3CDF6205" w14:textId="5E03F6EB" w:rsidR="00100A5E" w:rsidRPr="00B53755" w:rsidRDefault="00100A5E" w:rsidP="00100A5E">
      <w:pPr>
        <w:pStyle w:val="titulo1"/>
        <w:spacing w:before="0" w:beforeAutospacing="0" w:after="160" w:afterAutospacing="0" w:line="360" w:lineRule="auto"/>
        <w:ind w:left="709" w:hanging="709"/>
        <w:jc w:val="both"/>
        <w:rPr>
          <w:color w:val="000000" w:themeColor="text1"/>
        </w:rPr>
      </w:pPr>
      <w:r w:rsidRPr="00B53755">
        <w:rPr>
          <w:bCs/>
          <w:color w:val="000000"/>
          <w:szCs w:val="18"/>
        </w:rPr>
        <w:t xml:space="preserve">Secretaría de Salud (2009). </w:t>
      </w:r>
      <w:r w:rsidRPr="00B53755">
        <w:rPr>
          <w:bCs/>
          <w:i/>
          <w:color w:val="000000"/>
          <w:szCs w:val="18"/>
        </w:rPr>
        <w:t>Norma Oficial Mexicana NOM-015-SSA2-2010. Para la prevención, tratamiento y control de la diabetes mellitus.</w:t>
      </w:r>
      <w:r w:rsidRPr="00B53755">
        <w:rPr>
          <w:bCs/>
          <w:color w:val="000000"/>
          <w:szCs w:val="18"/>
        </w:rPr>
        <w:t xml:space="preserve"> </w:t>
      </w:r>
      <w:r w:rsidRPr="00B53755">
        <w:t xml:space="preserve">Recuperado de </w:t>
      </w:r>
      <w:hyperlink r:id="rId26" w:history="1">
        <w:r w:rsidRPr="00B53755">
          <w:rPr>
            <w:rStyle w:val="Hipervnculo"/>
          </w:rPr>
          <w:t>http://www.dof.gob.mx/normasOficiales/4215/salud/salud.htm</w:t>
        </w:r>
      </w:hyperlink>
      <w:r w:rsidRPr="00B53755">
        <w:rPr>
          <w:color w:val="000000" w:themeColor="text1"/>
        </w:rPr>
        <w:t xml:space="preserve"> </w:t>
      </w:r>
    </w:p>
    <w:p w14:paraId="60C03D65" w14:textId="59247CC5" w:rsidR="00100A5E" w:rsidRPr="00B53755" w:rsidRDefault="00100A5E" w:rsidP="00100A5E">
      <w:pPr>
        <w:spacing w:line="360" w:lineRule="auto"/>
        <w:ind w:left="709" w:hanging="709"/>
        <w:jc w:val="both"/>
        <w:rPr>
          <w:rFonts w:ascii="Times New Roman" w:hAnsi="Times New Roman" w:cs="Times New Roman"/>
          <w:color w:val="000000" w:themeColor="text1"/>
          <w:sz w:val="36"/>
          <w:szCs w:val="24"/>
        </w:rPr>
      </w:pPr>
      <w:r w:rsidRPr="00B53755">
        <w:rPr>
          <w:rFonts w:ascii="Times New Roman" w:hAnsi="Times New Roman" w:cs="Times New Roman"/>
          <w:color w:val="000000"/>
          <w:sz w:val="24"/>
          <w:szCs w:val="18"/>
        </w:rPr>
        <w:t>Soria, R., Vega, C. y Nava, C. (2009). Escala de adherencia terapéutica para pacientes con enfermedades crónicas, basada en comportamientos explícitos. </w:t>
      </w:r>
      <w:r w:rsidRPr="00B53755">
        <w:rPr>
          <w:rFonts w:ascii="Times New Roman" w:hAnsi="Times New Roman" w:cs="Times New Roman"/>
          <w:i/>
          <w:iCs/>
          <w:color w:val="000000"/>
          <w:sz w:val="24"/>
          <w:szCs w:val="18"/>
        </w:rPr>
        <w:t>Alternativas en Psicología</w:t>
      </w:r>
      <w:r w:rsidRPr="00B53755">
        <w:rPr>
          <w:rFonts w:ascii="Times New Roman" w:hAnsi="Times New Roman" w:cs="Times New Roman"/>
          <w:color w:val="000000"/>
          <w:sz w:val="24"/>
          <w:szCs w:val="18"/>
        </w:rPr>
        <w:t>, </w:t>
      </w:r>
      <w:r w:rsidRPr="00B53755">
        <w:rPr>
          <w:rFonts w:ascii="Times New Roman" w:hAnsi="Times New Roman" w:cs="Times New Roman"/>
          <w:i/>
          <w:iCs/>
          <w:color w:val="000000"/>
          <w:sz w:val="24"/>
          <w:szCs w:val="18"/>
        </w:rPr>
        <w:t>14</w:t>
      </w:r>
      <w:r w:rsidRPr="00B53755">
        <w:rPr>
          <w:rFonts w:ascii="Times New Roman" w:hAnsi="Times New Roman" w:cs="Times New Roman"/>
          <w:color w:val="000000"/>
          <w:sz w:val="24"/>
          <w:szCs w:val="18"/>
        </w:rPr>
        <w:t xml:space="preserve">(20), 89-103. Recuperado de </w:t>
      </w:r>
      <w:hyperlink r:id="rId27" w:history="1">
        <w:r w:rsidRPr="00B53755">
          <w:rPr>
            <w:rStyle w:val="Hipervnculo"/>
            <w:rFonts w:ascii="Times New Roman" w:hAnsi="Times New Roman" w:cs="Times New Roman"/>
            <w:sz w:val="24"/>
            <w:szCs w:val="18"/>
          </w:rPr>
          <w:t>http://pepsic.bvsalud.org/scielo.php?script=sci_arttext&amp;pid=S1405-339X2009000100008&amp;lng=pt&amp;tlng=es</w:t>
        </w:r>
      </w:hyperlink>
    </w:p>
    <w:p w14:paraId="4A0034E4" w14:textId="77777777" w:rsidR="00100A5E" w:rsidRPr="00B53755" w:rsidRDefault="00100A5E" w:rsidP="00100A5E">
      <w:pPr>
        <w:spacing w:line="360" w:lineRule="auto"/>
        <w:ind w:left="709" w:hanging="709"/>
        <w:jc w:val="both"/>
        <w:rPr>
          <w:rStyle w:val="Hipervnculo"/>
          <w:rFonts w:ascii="Times New Roman" w:hAnsi="Times New Roman" w:cs="Times New Roman"/>
          <w:color w:val="000000" w:themeColor="text1"/>
          <w:sz w:val="24"/>
          <w:szCs w:val="24"/>
          <w:u w:val="none"/>
          <w:shd w:val="clear" w:color="auto" w:fill="FFFFFF"/>
          <w:lang w:val="en-US"/>
        </w:rPr>
      </w:pPr>
      <w:r w:rsidRPr="00B53755">
        <w:rPr>
          <w:rFonts w:ascii="Times New Roman" w:hAnsi="Times New Roman" w:cs="Times New Roman"/>
          <w:color w:val="000000" w:themeColor="text1"/>
          <w:sz w:val="24"/>
          <w:szCs w:val="24"/>
          <w:shd w:val="clear" w:color="auto" w:fill="FFFFFF"/>
          <w:lang w:val="en-US"/>
        </w:rPr>
        <w:t xml:space="preserve">Williams, J., </w:t>
      </w:r>
      <w:proofErr w:type="spellStart"/>
      <w:r w:rsidRPr="00B53755">
        <w:rPr>
          <w:rFonts w:ascii="Times New Roman" w:hAnsi="Times New Roman" w:cs="Times New Roman"/>
          <w:color w:val="000000" w:themeColor="text1"/>
          <w:sz w:val="24"/>
          <w:szCs w:val="24"/>
          <w:shd w:val="clear" w:color="auto" w:fill="FFFFFF"/>
          <w:lang w:val="en-US"/>
        </w:rPr>
        <w:t>Katon</w:t>
      </w:r>
      <w:proofErr w:type="spellEnd"/>
      <w:r w:rsidRPr="00B53755">
        <w:rPr>
          <w:rFonts w:ascii="Times New Roman" w:hAnsi="Times New Roman" w:cs="Times New Roman"/>
          <w:color w:val="000000" w:themeColor="text1"/>
          <w:sz w:val="24"/>
          <w:szCs w:val="24"/>
          <w:shd w:val="clear" w:color="auto" w:fill="FFFFFF"/>
          <w:lang w:val="en-US"/>
        </w:rPr>
        <w:t>, W., Lin</w:t>
      </w:r>
      <w:r>
        <w:rPr>
          <w:rFonts w:ascii="Times New Roman" w:hAnsi="Times New Roman" w:cs="Times New Roman"/>
          <w:color w:val="000000" w:themeColor="text1"/>
          <w:sz w:val="24"/>
          <w:szCs w:val="24"/>
          <w:shd w:val="clear" w:color="auto" w:fill="FFFFFF"/>
          <w:lang w:val="en-US"/>
        </w:rPr>
        <w:t xml:space="preserve">, E., Noel, P., </w:t>
      </w:r>
      <w:proofErr w:type="spellStart"/>
      <w:r>
        <w:rPr>
          <w:rFonts w:ascii="Times New Roman" w:hAnsi="Times New Roman" w:cs="Times New Roman"/>
          <w:color w:val="000000" w:themeColor="text1"/>
          <w:sz w:val="24"/>
          <w:szCs w:val="24"/>
          <w:shd w:val="clear" w:color="auto" w:fill="FFFFFF"/>
          <w:lang w:val="en-US"/>
        </w:rPr>
        <w:t>Worchel</w:t>
      </w:r>
      <w:proofErr w:type="spellEnd"/>
      <w:r>
        <w:rPr>
          <w:rFonts w:ascii="Times New Roman" w:hAnsi="Times New Roman" w:cs="Times New Roman"/>
          <w:color w:val="000000" w:themeColor="text1"/>
          <w:sz w:val="24"/>
          <w:szCs w:val="24"/>
          <w:shd w:val="clear" w:color="auto" w:fill="FFFFFF"/>
          <w:lang w:val="en-US"/>
        </w:rPr>
        <w:t xml:space="preserve">, J., Cornell, J., </w:t>
      </w:r>
      <w:proofErr w:type="spellStart"/>
      <w:r>
        <w:rPr>
          <w:rFonts w:ascii="Times New Roman" w:hAnsi="Times New Roman" w:cs="Times New Roman"/>
          <w:color w:val="000000" w:themeColor="text1"/>
          <w:sz w:val="24"/>
          <w:szCs w:val="24"/>
          <w:shd w:val="clear" w:color="auto" w:fill="FFFFFF"/>
          <w:lang w:val="en-US"/>
        </w:rPr>
        <w:t>Harpole</w:t>
      </w:r>
      <w:proofErr w:type="spellEnd"/>
      <w:r>
        <w:rPr>
          <w:rFonts w:ascii="Times New Roman" w:hAnsi="Times New Roman" w:cs="Times New Roman"/>
          <w:color w:val="000000" w:themeColor="text1"/>
          <w:sz w:val="24"/>
          <w:szCs w:val="24"/>
          <w:shd w:val="clear" w:color="auto" w:fill="FFFFFF"/>
          <w:lang w:val="en-US"/>
        </w:rPr>
        <w:t xml:space="preserve">, L., Fultz, B., </w:t>
      </w:r>
      <w:proofErr w:type="spellStart"/>
      <w:r>
        <w:rPr>
          <w:rFonts w:ascii="Times New Roman" w:hAnsi="Times New Roman" w:cs="Times New Roman"/>
          <w:color w:val="000000" w:themeColor="text1"/>
          <w:sz w:val="24"/>
          <w:szCs w:val="24"/>
          <w:shd w:val="clear" w:color="auto" w:fill="FFFFFF"/>
          <w:lang w:val="en-US"/>
        </w:rPr>
        <w:t>Hunkeler</w:t>
      </w:r>
      <w:proofErr w:type="spellEnd"/>
      <w:r>
        <w:rPr>
          <w:rFonts w:ascii="Times New Roman" w:hAnsi="Times New Roman" w:cs="Times New Roman"/>
          <w:color w:val="000000" w:themeColor="text1"/>
          <w:sz w:val="24"/>
          <w:szCs w:val="24"/>
          <w:shd w:val="clear" w:color="auto" w:fill="FFFFFF"/>
          <w:lang w:val="en-US"/>
        </w:rPr>
        <w:t xml:space="preserve">, E., </w:t>
      </w:r>
      <w:proofErr w:type="spellStart"/>
      <w:r>
        <w:rPr>
          <w:rFonts w:ascii="Times New Roman" w:hAnsi="Times New Roman" w:cs="Times New Roman"/>
          <w:color w:val="000000" w:themeColor="text1"/>
          <w:sz w:val="24"/>
          <w:szCs w:val="24"/>
          <w:shd w:val="clear" w:color="auto" w:fill="FFFFFF"/>
          <w:lang w:val="en-US"/>
        </w:rPr>
        <w:t>Milka</w:t>
      </w:r>
      <w:proofErr w:type="spellEnd"/>
      <w:r>
        <w:rPr>
          <w:rFonts w:ascii="Times New Roman" w:hAnsi="Times New Roman" w:cs="Times New Roman"/>
          <w:color w:val="000000" w:themeColor="text1"/>
          <w:sz w:val="24"/>
          <w:szCs w:val="24"/>
          <w:shd w:val="clear" w:color="auto" w:fill="FFFFFF"/>
          <w:lang w:val="en-US"/>
        </w:rPr>
        <w:t xml:space="preserve">, V. and </w:t>
      </w:r>
      <w:proofErr w:type="spellStart"/>
      <w:r>
        <w:rPr>
          <w:rFonts w:ascii="Times New Roman" w:hAnsi="Times New Roman" w:cs="Times New Roman"/>
          <w:color w:val="000000" w:themeColor="text1"/>
          <w:sz w:val="24"/>
          <w:szCs w:val="24"/>
          <w:shd w:val="clear" w:color="auto" w:fill="FFFFFF"/>
          <w:lang w:val="en-US"/>
        </w:rPr>
        <w:t>Unutzer</w:t>
      </w:r>
      <w:proofErr w:type="spellEnd"/>
      <w:r>
        <w:rPr>
          <w:rFonts w:ascii="Times New Roman" w:hAnsi="Times New Roman" w:cs="Times New Roman"/>
          <w:color w:val="000000" w:themeColor="text1"/>
          <w:sz w:val="24"/>
          <w:szCs w:val="24"/>
          <w:shd w:val="clear" w:color="auto" w:fill="FFFFFF"/>
          <w:lang w:val="en-US"/>
        </w:rPr>
        <w:t xml:space="preserve">, J. </w:t>
      </w:r>
      <w:r w:rsidRPr="00B53755">
        <w:rPr>
          <w:rFonts w:ascii="Times New Roman" w:hAnsi="Times New Roman" w:cs="Times New Roman"/>
          <w:color w:val="000000" w:themeColor="text1"/>
          <w:sz w:val="24"/>
          <w:szCs w:val="24"/>
          <w:shd w:val="clear" w:color="auto" w:fill="FFFFFF"/>
          <w:lang w:val="en-US"/>
        </w:rPr>
        <w:t xml:space="preserve"> (2004).</w:t>
      </w:r>
      <w:r w:rsidRPr="00B53755">
        <w:rPr>
          <w:rFonts w:ascii="Times New Roman" w:hAnsi="Times New Roman" w:cs="Times New Roman"/>
          <w:i/>
          <w:color w:val="000000" w:themeColor="text1"/>
          <w:sz w:val="24"/>
          <w:szCs w:val="24"/>
          <w:shd w:val="clear" w:color="auto" w:fill="FFFFFF"/>
          <w:lang w:val="en-US"/>
        </w:rPr>
        <w:t xml:space="preserve"> </w:t>
      </w:r>
      <w:r w:rsidRPr="00B53755">
        <w:rPr>
          <w:rFonts w:ascii="Times New Roman" w:hAnsi="Times New Roman" w:cs="Times New Roman"/>
          <w:color w:val="000000" w:themeColor="text1"/>
          <w:sz w:val="24"/>
          <w:szCs w:val="24"/>
          <w:shd w:val="clear" w:color="auto" w:fill="FFFFFF"/>
          <w:lang w:val="en-US"/>
        </w:rPr>
        <w:t>The Effectiveness of Depression Care Management on Diabetes-Related Outcomes in Older Patients</w:t>
      </w:r>
      <w:r w:rsidRPr="00B53755">
        <w:rPr>
          <w:rFonts w:ascii="Times New Roman" w:hAnsi="Times New Roman" w:cs="Times New Roman"/>
          <w:i/>
          <w:color w:val="000000" w:themeColor="text1"/>
          <w:sz w:val="24"/>
          <w:szCs w:val="24"/>
          <w:shd w:val="clear" w:color="auto" w:fill="FFFFFF"/>
          <w:lang w:val="en-US"/>
        </w:rPr>
        <w:t xml:space="preserve">. </w:t>
      </w:r>
      <w:r w:rsidRPr="00B53755">
        <w:rPr>
          <w:rStyle w:val="nfasis"/>
          <w:rFonts w:ascii="Times New Roman" w:hAnsi="Times New Roman" w:cs="Times New Roman"/>
          <w:i w:val="0"/>
          <w:color w:val="000000" w:themeColor="text1"/>
          <w:sz w:val="24"/>
          <w:szCs w:val="24"/>
          <w:bdr w:val="none" w:sz="0" w:space="0" w:color="auto" w:frame="1"/>
          <w:shd w:val="clear" w:color="auto" w:fill="FFFFFF" w:themeFill="background1"/>
          <w:lang w:val="en-US"/>
        </w:rPr>
        <w:t>Ann</w:t>
      </w:r>
      <w:r>
        <w:rPr>
          <w:rStyle w:val="nfasis"/>
          <w:rFonts w:ascii="Times New Roman" w:hAnsi="Times New Roman" w:cs="Times New Roman"/>
          <w:color w:val="000000" w:themeColor="text1"/>
          <w:sz w:val="24"/>
          <w:szCs w:val="24"/>
          <w:bdr w:val="none" w:sz="0" w:space="0" w:color="auto" w:frame="1"/>
          <w:shd w:val="clear" w:color="auto" w:fill="FFFFFF" w:themeFill="background1"/>
          <w:lang w:val="en-US"/>
        </w:rPr>
        <w:t>als</w:t>
      </w:r>
      <w:r w:rsidRPr="00B53755">
        <w:rPr>
          <w:rStyle w:val="nfasis"/>
          <w:rFonts w:ascii="Times New Roman" w:hAnsi="Times New Roman" w:cs="Times New Roman"/>
          <w:i w:val="0"/>
          <w:color w:val="000000" w:themeColor="text1"/>
          <w:sz w:val="24"/>
          <w:szCs w:val="24"/>
          <w:bdr w:val="none" w:sz="0" w:space="0" w:color="auto" w:frame="1"/>
          <w:shd w:val="clear" w:color="auto" w:fill="FFFFFF" w:themeFill="background1"/>
          <w:lang w:val="en-US"/>
        </w:rPr>
        <w:t xml:space="preserve"> </w:t>
      </w:r>
      <w:r>
        <w:rPr>
          <w:rStyle w:val="nfasis"/>
          <w:rFonts w:ascii="Times New Roman" w:hAnsi="Times New Roman" w:cs="Times New Roman"/>
          <w:color w:val="000000" w:themeColor="text1"/>
          <w:sz w:val="24"/>
          <w:szCs w:val="24"/>
          <w:bdr w:val="none" w:sz="0" w:space="0" w:color="auto" w:frame="1"/>
          <w:shd w:val="clear" w:color="auto" w:fill="FFFFFF" w:themeFill="background1"/>
          <w:lang w:val="en-US"/>
        </w:rPr>
        <w:t xml:space="preserve">of </w:t>
      </w:r>
      <w:r w:rsidRPr="00B53755">
        <w:rPr>
          <w:rStyle w:val="nfasis"/>
          <w:rFonts w:ascii="Times New Roman" w:hAnsi="Times New Roman" w:cs="Times New Roman"/>
          <w:i w:val="0"/>
          <w:color w:val="000000" w:themeColor="text1"/>
          <w:sz w:val="24"/>
          <w:szCs w:val="24"/>
          <w:bdr w:val="none" w:sz="0" w:space="0" w:color="auto" w:frame="1"/>
          <w:shd w:val="clear" w:color="auto" w:fill="FFFFFF" w:themeFill="background1"/>
          <w:lang w:val="en-US"/>
        </w:rPr>
        <w:t>Intern</w:t>
      </w:r>
      <w:r>
        <w:rPr>
          <w:rStyle w:val="nfasis"/>
          <w:rFonts w:ascii="Times New Roman" w:hAnsi="Times New Roman" w:cs="Times New Roman"/>
          <w:color w:val="000000" w:themeColor="text1"/>
          <w:sz w:val="24"/>
          <w:szCs w:val="24"/>
          <w:bdr w:val="none" w:sz="0" w:space="0" w:color="auto" w:frame="1"/>
          <w:shd w:val="clear" w:color="auto" w:fill="FFFFFF" w:themeFill="background1"/>
          <w:lang w:val="en-US"/>
        </w:rPr>
        <w:t>al Medicine,</w:t>
      </w:r>
      <w:r>
        <w:rPr>
          <w:rFonts w:ascii="Times New Roman" w:hAnsi="Times New Roman" w:cs="Times New Roman"/>
          <w:i/>
          <w:color w:val="000000" w:themeColor="text1"/>
          <w:sz w:val="24"/>
          <w:szCs w:val="24"/>
          <w:shd w:val="clear" w:color="auto" w:fill="F2F2F2"/>
          <w:lang w:val="en-US"/>
        </w:rPr>
        <w:t xml:space="preserve"> </w:t>
      </w:r>
      <w:r w:rsidRPr="00B53755">
        <w:rPr>
          <w:rFonts w:ascii="Times New Roman" w:hAnsi="Times New Roman" w:cs="Times New Roman"/>
          <w:i/>
          <w:color w:val="000000" w:themeColor="text1"/>
          <w:sz w:val="24"/>
          <w:szCs w:val="24"/>
          <w:shd w:val="clear" w:color="auto" w:fill="FFFFFF" w:themeFill="background1"/>
          <w:lang w:val="en-US"/>
        </w:rPr>
        <w:t>140</w:t>
      </w:r>
      <w:r w:rsidRPr="00B53755">
        <w:rPr>
          <w:rFonts w:ascii="Times New Roman" w:hAnsi="Times New Roman" w:cs="Times New Roman"/>
          <w:color w:val="000000" w:themeColor="text1"/>
          <w:sz w:val="24"/>
          <w:szCs w:val="24"/>
          <w:shd w:val="clear" w:color="auto" w:fill="FFFFFF" w:themeFill="background1"/>
          <w:lang w:val="en-US"/>
        </w:rPr>
        <w:t>(12). Retrieved from</w:t>
      </w:r>
      <w:r w:rsidRPr="00B53755">
        <w:rPr>
          <w:rFonts w:ascii="Times New Roman" w:hAnsi="Times New Roman" w:cs="Times New Roman"/>
          <w:sz w:val="24"/>
          <w:szCs w:val="24"/>
          <w:lang w:val="en-US"/>
        </w:rPr>
        <w:t xml:space="preserve"> </w:t>
      </w:r>
      <w:hyperlink r:id="rId28" w:history="1">
        <w:r w:rsidRPr="00B53755">
          <w:rPr>
            <w:rStyle w:val="Hipervnculo"/>
            <w:rFonts w:ascii="Times New Roman" w:hAnsi="Times New Roman" w:cs="Times New Roman"/>
            <w:color w:val="000000" w:themeColor="text1"/>
            <w:sz w:val="24"/>
            <w:szCs w:val="24"/>
            <w:u w:val="none"/>
            <w:shd w:val="clear" w:color="auto" w:fill="FFFFFF"/>
            <w:lang w:val="en-US"/>
          </w:rPr>
          <w:t>http://annals.org/aim/article-abstract/717535/effectiveness-depression-care-management-diabetes-related-outcomes-older-patients</w:t>
        </w:r>
      </w:hyperlink>
      <w:r w:rsidRPr="00B53755">
        <w:rPr>
          <w:rStyle w:val="Hipervnculo"/>
          <w:rFonts w:ascii="Times New Roman" w:hAnsi="Times New Roman" w:cs="Times New Roman"/>
          <w:color w:val="000000" w:themeColor="text1"/>
          <w:sz w:val="24"/>
          <w:szCs w:val="24"/>
          <w:shd w:val="clear" w:color="auto" w:fill="FFFFFF"/>
          <w:lang w:val="en-US"/>
        </w:rPr>
        <w:t xml:space="preserve">. </w:t>
      </w:r>
    </w:p>
    <w:p w14:paraId="04F9E992" w14:textId="67D384E1" w:rsidR="00100A5E" w:rsidRPr="00C17186" w:rsidRDefault="00100A5E" w:rsidP="00100A5E">
      <w:pPr>
        <w:spacing w:before="240" w:line="360" w:lineRule="auto"/>
        <w:ind w:left="709" w:hanging="709"/>
        <w:jc w:val="both"/>
        <w:rPr>
          <w:rFonts w:ascii="Times New Roman" w:hAnsi="Times New Roman" w:cs="Times New Roman"/>
          <w:color w:val="000000" w:themeColor="text1"/>
          <w:sz w:val="24"/>
          <w:szCs w:val="24"/>
        </w:rPr>
      </w:pPr>
      <w:r w:rsidRPr="00B53755">
        <w:rPr>
          <w:rFonts w:ascii="Times New Roman" w:hAnsi="Times New Roman" w:cs="Times New Roman"/>
          <w:color w:val="000000" w:themeColor="text1"/>
          <w:sz w:val="24"/>
          <w:szCs w:val="24"/>
        </w:rPr>
        <w:t xml:space="preserve">Zamora-Vega, O., Gómez-Díaz, R., Delgado-Solís, M., Vázquez-Estupiñán, </w:t>
      </w:r>
      <w:r w:rsidRPr="00DB57C4">
        <w:rPr>
          <w:rFonts w:ascii="Times New Roman" w:hAnsi="Times New Roman" w:cs="Times New Roman"/>
          <w:color w:val="000000" w:themeColor="text1"/>
          <w:sz w:val="24"/>
          <w:szCs w:val="24"/>
        </w:rPr>
        <w:t xml:space="preserve">Vargas-Aguayo, A. y </w:t>
      </w:r>
      <w:proofErr w:type="spellStart"/>
      <w:r w:rsidRPr="00DB57C4">
        <w:rPr>
          <w:rFonts w:ascii="Times New Roman" w:hAnsi="Times New Roman" w:cs="Times New Roman"/>
          <w:color w:val="000000" w:themeColor="text1"/>
          <w:sz w:val="24"/>
          <w:szCs w:val="24"/>
        </w:rPr>
        <w:t>Wacher</w:t>
      </w:r>
      <w:proofErr w:type="spellEnd"/>
      <w:r w:rsidRPr="00DB57C4">
        <w:rPr>
          <w:rFonts w:ascii="Times New Roman" w:hAnsi="Times New Roman" w:cs="Times New Roman"/>
          <w:color w:val="000000" w:themeColor="text1"/>
          <w:sz w:val="24"/>
          <w:szCs w:val="24"/>
        </w:rPr>
        <w:t>, N.</w:t>
      </w:r>
      <w:r>
        <w:rPr>
          <w:rFonts w:ascii="Times New Roman" w:hAnsi="Times New Roman" w:cs="Times New Roman"/>
          <w:i/>
          <w:color w:val="000000" w:themeColor="text1"/>
          <w:sz w:val="24"/>
          <w:szCs w:val="24"/>
        </w:rPr>
        <w:t xml:space="preserve"> </w:t>
      </w:r>
      <w:r w:rsidRPr="00B53755">
        <w:rPr>
          <w:rFonts w:ascii="Times New Roman" w:hAnsi="Times New Roman" w:cs="Times New Roman"/>
          <w:color w:val="000000" w:themeColor="text1"/>
          <w:sz w:val="24"/>
          <w:szCs w:val="24"/>
        </w:rPr>
        <w:t>(2016). Asociación entre depresión e hipoacusia en pacientes con diabetes tipo 2</w:t>
      </w:r>
      <w:r w:rsidRPr="00B53755">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Revista Médica del Instituto Mexicano del Seguro Social,</w:t>
      </w:r>
      <w:r w:rsidRPr="00B53755">
        <w:rPr>
          <w:rFonts w:ascii="Times New Roman" w:hAnsi="Times New Roman" w:cs="Times New Roman"/>
          <w:color w:val="000000" w:themeColor="text1"/>
          <w:sz w:val="24"/>
          <w:szCs w:val="24"/>
        </w:rPr>
        <w:t xml:space="preserve"> </w:t>
      </w:r>
      <w:r w:rsidRPr="00B53755">
        <w:rPr>
          <w:rFonts w:ascii="Times New Roman" w:hAnsi="Times New Roman" w:cs="Times New Roman"/>
          <w:i/>
          <w:color w:val="000000" w:themeColor="text1"/>
          <w:sz w:val="24"/>
          <w:szCs w:val="24"/>
        </w:rPr>
        <w:t>54</w:t>
      </w:r>
      <w:r w:rsidRPr="00B53755">
        <w:rPr>
          <w:rFonts w:ascii="Times New Roman" w:hAnsi="Times New Roman" w:cs="Times New Roman"/>
          <w:color w:val="000000" w:themeColor="text1"/>
          <w:sz w:val="24"/>
          <w:szCs w:val="24"/>
        </w:rPr>
        <w:t xml:space="preserve">(2). </w:t>
      </w:r>
      <w:r w:rsidRPr="00B53755">
        <w:rPr>
          <w:rFonts w:ascii="Times New Roman" w:hAnsi="Times New Roman" w:cs="Times New Roman"/>
          <w:sz w:val="24"/>
          <w:szCs w:val="24"/>
        </w:rPr>
        <w:t xml:space="preserve">Recuperado de </w:t>
      </w:r>
      <w:hyperlink r:id="rId29" w:history="1">
        <w:r w:rsidRPr="00B53755">
          <w:rPr>
            <w:rStyle w:val="Hipervnculo"/>
            <w:rFonts w:ascii="Times New Roman" w:hAnsi="Times New Roman" w:cs="Times New Roman"/>
            <w:sz w:val="24"/>
            <w:szCs w:val="24"/>
          </w:rPr>
          <w:t>http://www.medigraphic.com/pdfs/imss/im-2016/ims162e.pdf</w:t>
        </w:r>
      </w:hyperlink>
      <w:r>
        <w:rPr>
          <w:rFonts w:ascii="Times New Roman" w:hAnsi="Times New Roman" w:cs="Times New Roman"/>
          <w:sz w:val="24"/>
          <w:szCs w:val="24"/>
        </w:rPr>
        <w:t xml:space="preserve"> </w:t>
      </w:r>
    </w:p>
    <w:p w14:paraId="0282383F" w14:textId="77777777" w:rsidR="00100A5E" w:rsidRPr="00C148A3" w:rsidRDefault="00100A5E" w:rsidP="00100A5E">
      <w:pPr>
        <w:jc w:val="both"/>
      </w:pPr>
    </w:p>
    <w:p w14:paraId="319D5006" w14:textId="5F7A64CD" w:rsidR="00477464" w:rsidRDefault="00477464" w:rsidP="00477464">
      <w:pPr>
        <w:tabs>
          <w:tab w:val="left" w:pos="3418"/>
        </w:tabs>
        <w:rPr>
          <w:rFonts w:ascii="Times New Roman" w:hAnsi="Times New Roman" w:cs="Times New Roman"/>
          <w:sz w:val="24"/>
          <w:szCs w:val="24"/>
        </w:rPr>
      </w:pPr>
    </w:p>
    <w:p w14:paraId="7579F60B" w14:textId="62E10193" w:rsidR="00BB1915" w:rsidRDefault="00BB1915" w:rsidP="00477464">
      <w:pPr>
        <w:tabs>
          <w:tab w:val="left" w:pos="3418"/>
        </w:tabs>
        <w:rPr>
          <w:rFonts w:ascii="Times New Roman" w:hAnsi="Times New Roman" w:cs="Times New Roman"/>
          <w:sz w:val="24"/>
          <w:szCs w:val="24"/>
        </w:rPr>
      </w:pPr>
    </w:p>
    <w:p w14:paraId="6D064EB9" w14:textId="260705BF" w:rsidR="00BB1915" w:rsidRDefault="00BB1915" w:rsidP="00477464">
      <w:pPr>
        <w:tabs>
          <w:tab w:val="left" w:pos="3418"/>
        </w:tabs>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122A3" w:rsidRPr="0048642A" w14:paraId="38AA8933" w14:textId="77777777" w:rsidTr="00F3562E">
        <w:tc>
          <w:tcPr>
            <w:tcW w:w="3045" w:type="dxa"/>
            <w:shd w:val="clear" w:color="auto" w:fill="auto"/>
            <w:tcMar>
              <w:top w:w="100" w:type="dxa"/>
              <w:left w:w="100" w:type="dxa"/>
              <w:bottom w:w="100" w:type="dxa"/>
              <w:right w:w="100" w:type="dxa"/>
            </w:tcMar>
          </w:tcPr>
          <w:p w14:paraId="074BC97B" w14:textId="77777777" w:rsidR="002122A3" w:rsidRPr="0048642A" w:rsidRDefault="002122A3" w:rsidP="00F3562E">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017D22BE" w14:textId="62A326E6" w:rsidR="002122A3" w:rsidRPr="0048642A" w:rsidRDefault="002122A3" w:rsidP="00F3562E">
            <w:pPr>
              <w:pStyle w:val="Ttulo3"/>
              <w:widowControl w:val="0"/>
              <w:spacing w:before="0" w:line="240" w:lineRule="auto"/>
              <w:rPr>
                <w:sz w:val="20"/>
                <w:szCs w:val="20"/>
              </w:rPr>
            </w:pPr>
            <w:bookmarkStart w:id="1" w:name="_btsjgdfgjwkr" w:colFirst="0" w:colLast="0"/>
            <w:bookmarkEnd w:id="1"/>
            <w:r>
              <w:rPr>
                <w:sz w:val="20"/>
                <w:szCs w:val="20"/>
              </w:rPr>
              <w:t>Autor (es)</w:t>
            </w:r>
          </w:p>
        </w:tc>
      </w:tr>
      <w:tr w:rsidR="002122A3" w:rsidRPr="0048642A" w14:paraId="7E88EF9C" w14:textId="77777777" w:rsidTr="00F3562E">
        <w:tc>
          <w:tcPr>
            <w:tcW w:w="3045" w:type="dxa"/>
            <w:shd w:val="clear" w:color="auto" w:fill="auto"/>
            <w:tcMar>
              <w:top w:w="100" w:type="dxa"/>
              <w:left w:w="100" w:type="dxa"/>
              <w:bottom w:w="100" w:type="dxa"/>
              <w:right w:w="100" w:type="dxa"/>
            </w:tcMar>
          </w:tcPr>
          <w:p w14:paraId="015E2985" w14:textId="77777777" w:rsidR="002122A3" w:rsidRPr="0048642A" w:rsidRDefault="002122A3" w:rsidP="00F3562E">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46B96E8" w14:textId="28183127"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0687D5EB" w14:textId="77777777" w:rsidTr="00F3562E">
        <w:tc>
          <w:tcPr>
            <w:tcW w:w="3045" w:type="dxa"/>
            <w:shd w:val="clear" w:color="auto" w:fill="auto"/>
            <w:tcMar>
              <w:top w:w="100" w:type="dxa"/>
              <w:left w:w="100" w:type="dxa"/>
              <w:bottom w:w="100" w:type="dxa"/>
              <w:right w:w="100" w:type="dxa"/>
            </w:tcMar>
          </w:tcPr>
          <w:p w14:paraId="665D3B41" w14:textId="77777777" w:rsidR="002122A3" w:rsidRPr="0048642A" w:rsidRDefault="002122A3" w:rsidP="00F3562E">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1B70D59" w14:textId="432278B7" w:rsidR="002122A3" w:rsidRPr="002122A3" w:rsidRDefault="002122A3" w:rsidP="00F3562E">
            <w:pPr>
              <w:widowControl w:val="0"/>
              <w:spacing w:line="240" w:lineRule="auto"/>
              <w:rPr>
                <w:b/>
                <w:sz w:val="18"/>
                <w:szCs w:val="18"/>
              </w:rPr>
            </w:pPr>
            <w:r w:rsidRPr="002122A3">
              <w:rPr>
                <w:b/>
                <w:sz w:val="18"/>
                <w:szCs w:val="18"/>
              </w:rPr>
              <w:t xml:space="preserve">JAQUELINE GUADALUPE GUERRERO CEH (principal) y Ana Rosa Can Valle (apoyo). </w:t>
            </w:r>
          </w:p>
        </w:tc>
      </w:tr>
      <w:tr w:rsidR="002122A3" w:rsidRPr="0048642A" w14:paraId="14A6A55A" w14:textId="77777777" w:rsidTr="00F3562E">
        <w:tc>
          <w:tcPr>
            <w:tcW w:w="3045" w:type="dxa"/>
            <w:shd w:val="clear" w:color="auto" w:fill="auto"/>
            <w:tcMar>
              <w:top w:w="100" w:type="dxa"/>
              <w:left w:w="100" w:type="dxa"/>
              <w:bottom w:w="100" w:type="dxa"/>
              <w:right w:w="100" w:type="dxa"/>
            </w:tcMar>
          </w:tcPr>
          <w:p w14:paraId="24264FE5" w14:textId="77777777" w:rsidR="002122A3" w:rsidRPr="0048642A" w:rsidRDefault="002122A3" w:rsidP="00F3562E">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CD3CE85" w14:textId="1C7DCC44"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4EDA0FBD" w14:textId="77777777" w:rsidTr="00F3562E">
        <w:tc>
          <w:tcPr>
            <w:tcW w:w="3045" w:type="dxa"/>
            <w:shd w:val="clear" w:color="auto" w:fill="auto"/>
            <w:tcMar>
              <w:top w:w="100" w:type="dxa"/>
              <w:left w:w="100" w:type="dxa"/>
              <w:bottom w:w="100" w:type="dxa"/>
              <w:right w:w="100" w:type="dxa"/>
            </w:tcMar>
          </w:tcPr>
          <w:p w14:paraId="582229DD" w14:textId="77777777" w:rsidR="002122A3" w:rsidRPr="0048642A" w:rsidRDefault="002122A3" w:rsidP="00F3562E">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1ACD7A8" w14:textId="211200A1"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0B8F4BE4" w14:textId="77777777" w:rsidTr="00F3562E">
        <w:tc>
          <w:tcPr>
            <w:tcW w:w="3045" w:type="dxa"/>
            <w:shd w:val="clear" w:color="auto" w:fill="auto"/>
            <w:tcMar>
              <w:top w:w="100" w:type="dxa"/>
              <w:left w:w="100" w:type="dxa"/>
              <w:bottom w:w="100" w:type="dxa"/>
              <w:right w:w="100" w:type="dxa"/>
            </w:tcMar>
          </w:tcPr>
          <w:p w14:paraId="1E9A98FC" w14:textId="77777777" w:rsidR="002122A3" w:rsidRPr="0048642A" w:rsidRDefault="002122A3" w:rsidP="00F3562E">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BEBAE6D" w14:textId="4AAEF59B"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0DE2E1A6" w14:textId="77777777" w:rsidTr="00F3562E">
        <w:tc>
          <w:tcPr>
            <w:tcW w:w="3045" w:type="dxa"/>
            <w:shd w:val="clear" w:color="auto" w:fill="auto"/>
            <w:tcMar>
              <w:top w:w="100" w:type="dxa"/>
              <w:left w:w="100" w:type="dxa"/>
              <w:bottom w:w="100" w:type="dxa"/>
              <w:right w:w="100" w:type="dxa"/>
            </w:tcMar>
          </w:tcPr>
          <w:p w14:paraId="135F1776" w14:textId="77777777" w:rsidR="002122A3" w:rsidRPr="0048642A" w:rsidRDefault="002122A3" w:rsidP="00F3562E">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213D518" w14:textId="35112256" w:rsidR="002122A3" w:rsidRPr="002122A3" w:rsidRDefault="002122A3" w:rsidP="00F3562E">
            <w:pPr>
              <w:widowControl w:val="0"/>
              <w:spacing w:line="240" w:lineRule="auto"/>
              <w:rPr>
                <w:b/>
                <w:sz w:val="18"/>
                <w:szCs w:val="18"/>
              </w:rPr>
            </w:pPr>
            <w:r w:rsidRPr="002122A3">
              <w:rPr>
                <w:b/>
                <w:sz w:val="18"/>
                <w:szCs w:val="18"/>
              </w:rPr>
              <w:t>JAQUELINE GUADALUPE GUERRERO CEH (principal) y Ana Rosa Can Valle (apoyo).</w:t>
            </w:r>
          </w:p>
        </w:tc>
      </w:tr>
      <w:tr w:rsidR="002122A3" w:rsidRPr="0048642A" w14:paraId="4FCAFB83" w14:textId="77777777" w:rsidTr="00F3562E">
        <w:tc>
          <w:tcPr>
            <w:tcW w:w="3045" w:type="dxa"/>
            <w:shd w:val="clear" w:color="auto" w:fill="auto"/>
            <w:tcMar>
              <w:top w:w="100" w:type="dxa"/>
              <w:left w:w="100" w:type="dxa"/>
              <w:bottom w:w="100" w:type="dxa"/>
              <w:right w:w="100" w:type="dxa"/>
            </w:tcMar>
          </w:tcPr>
          <w:p w14:paraId="53F74E4F" w14:textId="77777777" w:rsidR="002122A3" w:rsidRPr="0048642A" w:rsidRDefault="002122A3" w:rsidP="00F3562E">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183FE98" w14:textId="6D5F0DB6"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1365FE40" w14:textId="77777777" w:rsidTr="00F3562E">
        <w:tc>
          <w:tcPr>
            <w:tcW w:w="3045" w:type="dxa"/>
            <w:shd w:val="clear" w:color="auto" w:fill="auto"/>
            <w:tcMar>
              <w:top w:w="100" w:type="dxa"/>
              <w:left w:w="100" w:type="dxa"/>
              <w:bottom w:w="100" w:type="dxa"/>
              <w:right w:w="100" w:type="dxa"/>
            </w:tcMar>
          </w:tcPr>
          <w:p w14:paraId="391FB8D1" w14:textId="77777777" w:rsidR="002122A3" w:rsidRPr="0048642A" w:rsidRDefault="002122A3" w:rsidP="00F3562E">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101F6CE" w14:textId="729E0277" w:rsidR="002122A3" w:rsidRPr="002122A3" w:rsidRDefault="002122A3" w:rsidP="00F3562E">
            <w:pPr>
              <w:widowControl w:val="0"/>
              <w:spacing w:line="240" w:lineRule="auto"/>
              <w:rPr>
                <w:b/>
                <w:sz w:val="18"/>
                <w:szCs w:val="18"/>
              </w:rPr>
            </w:pPr>
            <w:r w:rsidRPr="002122A3">
              <w:rPr>
                <w:b/>
                <w:sz w:val="18"/>
                <w:szCs w:val="18"/>
              </w:rPr>
              <w:t xml:space="preserve">JAQUELINE GUADALUPE GUERRERO CEH (principal) y Angelica Alejandra </w:t>
            </w:r>
            <w:proofErr w:type="spellStart"/>
            <w:r w:rsidRPr="002122A3">
              <w:rPr>
                <w:b/>
                <w:sz w:val="18"/>
                <w:szCs w:val="18"/>
              </w:rPr>
              <w:t>Ehuan</w:t>
            </w:r>
            <w:proofErr w:type="spellEnd"/>
            <w:r w:rsidRPr="002122A3">
              <w:rPr>
                <w:b/>
                <w:sz w:val="18"/>
                <w:szCs w:val="18"/>
              </w:rPr>
              <w:t xml:space="preserve"> </w:t>
            </w:r>
            <w:proofErr w:type="spellStart"/>
            <w:r w:rsidRPr="002122A3">
              <w:rPr>
                <w:b/>
                <w:sz w:val="18"/>
                <w:szCs w:val="18"/>
              </w:rPr>
              <w:t>Cab</w:t>
            </w:r>
            <w:proofErr w:type="spellEnd"/>
            <w:r w:rsidRPr="002122A3">
              <w:rPr>
                <w:b/>
                <w:sz w:val="18"/>
                <w:szCs w:val="18"/>
              </w:rPr>
              <w:t xml:space="preserve"> (apoyo)</w:t>
            </w:r>
          </w:p>
        </w:tc>
      </w:tr>
      <w:tr w:rsidR="002122A3" w:rsidRPr="0048642A" w14:paraId="124BB2E1" w14:textId="77777777" w:rsidTr="00F3562E">
        <w:tc>
          <w:tcPr>
            <w:tcW w:w="3045" w:type="dxa"/>
            <w:shd w:val="clear" w:color="auto" w:fill="auto"/>
            <w:tcMar>
              <w:top w:w="100" w:type="dxa"/>
              <w:left w:w="100" w:type="dxa"/>
              <w:bottom w:w="100" w:type="dxa"/>
              <w:right w:w="100" w:type="dxa"/>
            </w:tcMar>
          </w:tcPr>
          <w:p w14:paraId="4AD7A6AE" w14:textId="77777777" w:rsidR="002122A3" w:rsidRPr="0048642A" w:rsidRDefault="002122A3" w:rsidP="00F3562E">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4E223B59" w14:textId="32D1791B"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6AAC1CC9" w14:textId="77777777" w:rsidTr="00F3562E">
        <w:tc>
          <w:tcPr>
            <w:tcW w:w="3045" w:type="dxa"/>
            <w:shd w:val="clear" w:color="auto" w:fill="auto"/>
            <w:tcMar>
              <w:top w:w="100" w:type="dxa"/>
              <w:left w:w="100" w:type="dxa"/>
              <w:bottom w:w="100" w:type="dxa"/>
              <w:right w:w="100" w:type="dxa"/>
            </w:tcMar>
          </w:tcPr>
          <w:p w14:paraId="7D1A2AA4" w14:textId="77777777" w:rsidR="002122A3" w:rsidRPr="0048642A" w:rsidRDefault="002122A3" w:rsidP="00F3562E">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FE2CBAA" w14:textId="291FCD9D"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08FD260F" w14:textId="77777777" w:rsidTr="00F3562E">
        <w:tc>
          <w:tcPr>
            <w:tcW w:w="3045" w:type="dxa"/>
            <w:shd w:val="clear" w:color="auto" w:fill="auto"/>
            <w:tcMar>
              <w:top w:w="100" w:type="dxa"/>
              <w:left w:w="100" w:type="dxa"/>
              <w:bottom w:w="100" w:type="dxa"/>
              <w:right w:w="100" w:type="dxa"/>
            </w:tcMar>
          </w:tcPr>
          <w:p w14:paraId="67D937BD" w14:textId="77777777" w:rsidR="002122A3" w:rsidRPr="0048642A" w:rsidRDefault="002122A3" w:rsidP="00F3562E">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33C3D02" w14:textId="441FBA7B"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26A6812D" w14:textId="77777777" w:rsidTr="00F3562E">
        <w:tc>
          <w:tcPr>
            <w:tcW w:w="3045" w:type="dxa"/>
            <w:shd w:val="clear" w:color="auto" w:fill="auto"/>
            <w:tcMar>
              <w:top w:w="100" w:type="dxa"/>
              <w:left w:w="100" w:type="dxa"/>
              <w:bottom w:w="100" w:type="dxa"/>
              <w:right w:w="100" w:type="dxa"/>
            </w:tcMar>
          </w:tcPr>
          <w:p w14:paraId="72A9C6FE" w14:textId="77777777" w:rsidR="002122A3" w:rsidRPr="0048642A" w:rsidRDefault="002122A3" w:rsidP="00F3562E">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643EB4B" w14:textId="1041CE3D"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563581EE" w14:textId="77777777" w:rsidTr="00F3562E">
        <w:tc>
          <w:tcPr>
            <w:tcW w:w="3045" w:type="dxa"/>
            <w:shd w:val="clear" w:color="auto" w:fill="auto"/>
            <w:tcMar>
              <w:top w:w="100" w:type="dxa"/>
              <w:left w:w="100" w:type="dxa"/>
              <w:bottom w:w="100" w:type="dxa"/>
              <w:right w:w="100" w:type="dxa"/>
            </w:tcMar>
          </w:tcPr>
          <w:p w14:paraId="5CB66899" w14:textId="77777777" w:rsidR="002122A3" w:rsidRPr="0048642A" w:rsidRDefault="002122A3" w:rsidP="00F3562E">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5CD799D6" w14:textId="4791AD90" w:rsidR="002122A3" w:rsidRPr="002122A3" w:rsidRDefault="002122A3" w:rsidP="00F3562E">
            <w:pPr>
              <w:widowControl w:val="0"/>
              <w:spacing w:line="240" w:lineRule="auto"/>
              <w:rPr>
                <w:b/>
                <w:sz w:val="18"/>
                <w:szCs w:val="18"/>
              </w:rPr>
            </w:pPr>
            <w:r w:rsidRPr="002122A3">
              <w:rPr>
                <w:b/>
                <w:sz w:val="18"/>
                <w:szCs w:val="18"/>
              </w:rPr>
              <w:t>JAQUELINE GUADALUPE GUERRERO CEH</w:t>
            </w:r>
          </w:p>
        </w:tc>
      </w:tr>
      <w:tr w:rsidR="002122A3" w:rsidRPr="0048642A" w14:paraId="03D9CA2A" w14:textId="77777777" w:rsidTr="00F3562E">
        <w:tc>
          <w:tcPr>
            <w:tcW w:w="3045" w:type="dxa"/>
            <w:shd w:val="clear" w:color="auto" w:fill="auto"/>
            <w:tcMar>
              <w:top w:w="100" w:type="dxa"/>
              <w:left w:w="100" w:type="dxa"/>
              <w:bottom w:w="100" w:type="dxa"/>
              <w:right w:w="100" w:type="dxa"/>
            </w:tcMar>
          </w:tcPr>
          <w:p w14:paraId="5DC66379" w14:textId="77777777" w:rsidR="002122A3" w:rsidRPr="0048642A" w:rsidRDefault="002122A3" w:rsidP="00F3562E">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EE2F4E5" w14:textId="3ABC3804" w:rsidR="002122A3" w:rsidRPr="002122A3" w:rsidRDefault="002122A3" w:rsidP="00F3562E">
            <w:pPr>
              <w:widowControl w:val="0"/>
              <w:spacing w:line="240" w:lineRule="auto"/>
              <w:rPr>
                <w:b/>
                <w:sz w:val="18"/>
                <w:szCs w:val="18"/>
              </w:rPr>
            </w:pPr>
            <w:r w:rsidRPr="002122A3">
              <w:rPr>
                <w:b/>
                <w:sz w:val="18"/>
                <w:szCs w:val="18"/>
              </w:rPr>
              <w:t xml:space="preserve">JAQUELINE GUADALUPE GUERRERO CEH </w:t>
            </w:r>
          </w:p>
        </w:tc>
      </w:tr>
    </w:tbl>
    <w:p w14:paraId="2C5D2443" w14:textId="77777777" w:rsidR="00BB1915" w:rsidRPr="00477464" w:rsidRDefault="00BB1915" w:rsidP="00477464">
      <w:pPr>
        <w:tabs>
          <w:tab w:val="left" w:pos="3418"/>
        </w:tabs>
        <w:rPr>
          <w:rFonts w:ascii="Times New Roman" w:hAnsi="Times New Roman" w:cs="Times New Roman"/>
          <w:sz w:val="24"/>
          <w:szCs w:val="24"/>
        </w:rPr>
      </w:pPr>
    </w:p>
    <w:sectPr w:rsidR="00BB1915" w:rsidRPr="00477464" w:rsidSect="00DD01D9">
      <w:headerReference w:type="default" r:id="rId30"/>
      <w:footerReference w:type="default" r:id="rId31"/>
      <w:pgSz w:w="12240" w:h="15840" w:code="1"/>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48FFC" w14:textId="77777777" w:rsidR="000B072D" w:rsidRDefault="000B072D" w:rsidP="00972500">
      <w:pPr>
        <w:spacing w:after="0" w:line="240" w:lineRule="auto"/>
      </w:pPr>
      <w:r>
        <w:separator/>
      </w:r>
    </w:p>
  </w:endnote>
  <w:endnote w:type="continuationSeparator" w:id="0">
    <w:p w14:paraId="72F1F777" w14:textId="77777777" w:rsidR="000B072D" w:rsidRDefault="000B072D" w:rsidP="0097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76D0" w14:textId="0286DB6A" w:rsidR="00BB1915" w:rsidRDefault="00BB1915" w:rsidP="00DD01D9">
    <w:pPr>
      <w:pStyle w:val="Piedepgina"/>
      <w:jc w:val="center"/>
    </w:pPr>
    <w:r w:rsidRPr="00B47E30">
      <w:rPr>
        <w:b/>
      </w:rPr>
      <w:t>Vol. 7, Núm. 1</w:t>
    </w:r>
    <w:r>
      <w:rPr>
        <w:b/>
      </w:rPr>
      <w:t>4</w:t>
    </w:r>
    <w:r w:rsidRPr="00B47E30">
      <w:rPr>
        <w:b/>
      </w:rPr>
      <w:t xml:space="preserve">                   </w:t>
    </w:r>
    <w:r>
      <w:rPr>
        <w:b/>
      </w:rPr>
      <w:t>Julio - Diciembre</w:t>
    </w:r>
    <w:r w:rsidRPr="00B47E30">
      <w:rPr>
        <w:b/>
      </w:rPr>
      <w:t xml:space="preserve"> 2018                   DOI:</w:t>
    </w:r>
    <w:r w:rsidR="00207F1C">
      <w:rPr>
        <w:b/>
      </w:rPr>
      <w:t xml:space="preserve"> </w:t>
    </w:r>
    <w:hyperlink r:id="rId1" w:history="1">
      <w:r w:rsidR="00207F1C" w:rsidRPr="00207F1C">
        <w:rPr>
          <w:b/>
        </w:rPr>
        <w:t>10.23913/</w:t>
      </w:r>
      <w:proofErr w:type="gramStart"/>
      <w:r w:rsidR="00207F1C" w:rsidRPr="00207F1C">
        <w:rPr>
          <w:b/>
        </w:rPr>
        <w:t>rics.v</w:t>
      </w:r>
      <w:proofErr w:type="gramEnd"/>
      <w:r w:rsidR="00207F1C" w:rsidRPr="00207F1C">
        <w:rPr>
          <w:b/>
        </w:rPr>
        <w:t>7i14.72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C0CDE" w14:textId="77777777" w:rsidR="000B072D" w:rsidRDefault="000B072D" w:rsidP="00972500">
      <w:pPr>
        <w:spacing w:after="0" w:line="240" w:lineRule="auto"/>
      </w:pPr>
      <w:r>
        <w:separator/>
      </w:r>
    </w:p>
  </w:footnote>
  <w:footnote w:type="continuationSeparator" w:id="0">
    <w:p w14:paraId="6CD57795" w14:textId="77777777" w:rsidR="000B072D" w:rsidRDefault="000B072D" w:rsidP="00972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3997" w14:textId="01D89598" w:rsidR="00BB1915" w:rsidRDefault="00BB1915" w:rsidP="00DD01D9">
    <w:pPr>
      <w:pStyle w:val="Encabezado"/>
      <w:jc w:val="center"/>
    </w:pPr>
    <w:r>
      <w:rPr>
        <w:noProof/>
        <w:lang w:eastAsia="es-MX"/>
      </w:rPr>
      <w:drawing>
        <wp:inline distT="0" distB="0" distL="0" distR="0" wp14:anchorId="6CEF9134" wp14:editId="3DA25F72">
          <wp:extent cx="5610225" cy="66675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50"/>
    <w:multiLevelType w:val="hybridMultilevel"/>
    <w:tmpl w:val="E86297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9102D2"/>
    <w:multiLevelType w:val="hybridMultilevel"/>
    <w:tmpl w:val="9DFEC44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5E2B07"/>
    <w:multiLevelType w:val="hybridMultilevel"/>
    <w:tmpl w:val="48EC0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0C6207"/>
    <w:multiLevelType w:val="hybridMultilevel"/>
    <w:tmpl w:val="98100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D27151"/>
    <w:multiLevelType w:val="hybridMultilevel"/>
    <w:tmpl w:val="48EC0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CC66BE"/>
    <w:multiLevelType w:val="hybridMultilevel"/>
    <w:tmpl w:val="FEBC1F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4F139FB"/>
    <w:multiLevelType w:val="hybridMultilevel"/>
    <w:tmpl w:val="35848C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E170FA"/>
    <w:multiLevelType w:val="hybridMultilevel"/>
    <w:tmpl w:val="E96EE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445B21"/>
    <w:multiLevelType w:val="hybridMultilevel"/>
    <w:tmpl w:val="B8785C6A"/>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4C5E0A44"/>
    <w:multiLevelType w:val="hybridMultilevel"/>
    <w:tmpl w:val="7C30E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2A4E6C"/>
    <w:multiLevelType w:val="hybridMultilevel"/>
    <w:tmpl w:val="54CC76AA"/>
    <w:lvl w:ilvl="0" w:tplc="040EEC56">
      <w:start w:val="5"/>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821F16"/>
    <w:multiLevelType w:val="multilevel"/>
    <w:tmpl w:val="A1E6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C0E94"/>
    <w:multiLevelType w:val="hybridMultilevel"/>
    <w:tmpl w:val="0EA04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3F0C34"/>
    <w:multiLevelType w:val="hybridMultilevel"/>
    <w:tmpl w:val="48EC0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2"/>
  </w:num>
  <w:num w:numId="5">
    <w:abstractNumId w:val="3"/>
  </w:num>
  <w:num w:numId="6">
    <w:abstractNumId w:val="7"/>
  </w:num>
  <w:num w:numId="7">
    <w:abstractNumId w:val="5"/>
  </w:num>
  <w:num w:numId="8">
    <w:abstractNumId w:val="4"/>
  </w:num>
  <w:num w:numId="9">
    <w:abstractNumId w:val="13"/>
  </w:num>
  <w:num w:numId="10">
    <w:abstractNumId w:val="1"/>
  </w:num>
  <w:num w:numId="11">
    <w:abstractNumId w:val="10"/>
  </w:num>
  <w:num w:numId="12">
    <w:abstractNumId w:val="6"/>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1E"/>
    <w:rsid w:val="0000110A"/>
    <w:rsid w:val="000027D6"/>
    <w:rsid w:val="00011434"/>
    <w:rsid w:val="00017FCD"/>
    <w:rsid w:val="0002318D"/>
    <w:rsid w:val="00033063"/>
    <w:rsid w:val="00046BAC"/>
    <w:rsid w:val="00063E42"/>
    <w:rsid w:val="00072B93"/>
    <w:rsid w:val="0008046D"/>
    <w:rsid w:val="00094647"/>
    <w:rsid w:val="00094679"/>
    <w:rsid w:val="000A4726"/>
    <w:rsid w:val="000B072D"/>
    <w:rsid w:val="000B35B7"/>
    <w:rsid w:val="000E0668"/>
    <w:rsid w:val="000F6855"/>
    <w:rsid w:val="00100A5E"/>
    <w:rsid w:val="0010141A"/>
    <w:rsid w:val="00134ACE"/>
    <w:rsid w:val="001359FF"/>
    <w:rsid w:val="001B71A1"/>
    <w:rsid w:val="001C3F58"/>
    <w:rsid w:val="001D3EB9"/>
    <w:rsid w:val="001E1276"/>
    <w:rsid w:val="001E737A"/>
    <w:rsid w:val="001F028E"/>
    <w:rsid w:val="001F5E9C"/>
    <w:rsid w:val="001F628D"/>
    <w:rsid w:val="00207F1C"/>
    <w:rsid w:val="002122A3"/>
    <w:rsid w:val="00215679"/>
    <w:rsid w:val="00216501"/>
    <w:rsid w:val="002201D0"/>
    <w:rsid w:val="00220C50"/>
    <w:rsid w:val="00223B55"/>
    <w:rsid w:val="002320DE"/>
    <w:rsid w:val="002326F4"/>
    <w:rsid w:val="0023315D"/>
    <w:rsid w:val="00247F01"/>
    <w:rsid w:val="00267856"/>
    <w:rsid w:val="00275438"/>
    <w:rsid w:val="00290653"/>
    <w:rsid w:val="00296046"/>
    <w:rsid w:val="002A3818"/>
    <w:rsid w:val="002D486B"/>
    <w:rsid w:val="002D5460"/>
    <w:rsid w:val="002D5FCD"/>
    <w:rsid w:val="002E1BC4"/>
    <w:rsid w:val="00300F9C"/>
    <w:rsid w:val="00304C2E"/>
    <w:rsid w:val="00312D77"/>
    <w:rsid w:val="00313577"/>
    <w:rsid w:val="00315890"/>
    <w:rsid w:val="00324FC5"/>
    <w:rsid w:val="00334AE1"/>
    <w:rsid w:val="003416C7"/>
    <w:rsid w:val="0034422D"/>
    <w:rsid w:val="00345F65"/>
    <w:rsid w:val="003533FE"/>
    <w:rsid w:val="00363D73"/>
    <w:rsid w:val="003957FE"/>
    <w:rsid w:val="003B2192"/>
    <w:rsid w:val="003C021D"/>
    <w:rsid w:val="003C6766"/>
    <w:rsid w:val="003D7C87"/>
    <w:rsid w:val="00407E22"/>
    <w:rsid w:val="004102EB"/>
    <w:rsid w:val="004144CB"/>
    <w:rsid w:val="00430C26"/>
    <w:rsid w:val="00431969"/>
    <w:rsid w:val="004335CB"/>
    <w:rsid w:val="004452E5"/>
    <w:rsid w:val="004455F2"/>
    <w:rsid w:val="004652D2"/>
    <w:rsid w:val="004659C2"/>
    <w:rsid w:val="00477464"/>
    <w:rsid w:val="00480014"/>
    <w:rsid w:val="00480548"/>
    <w:rsid w:val="00487EB9"/>
    <w:rsid w:val="004A282E"/>
    <w:rsid w:val="004B3EE6"/>
    <w:rsid w:val="004E6E9A"/>
    <w:rsid w:val="004F2DB1"/>
    <w:rsid w:val="004F7798"/>
    <w:rsid w:val="00510D43"/>
    <w:rsid w:val="0053029A"/>
    <w:rsid w:val="00543449"/>
    <w:rsid w:val="00543F86"/>
    <w:rsid w:val="00545609"/>
    <w:rsid w:val="00570A42"/>
    <w:rsid w:val="00574165"/>
    <w:rsid w:val="005A55A8"/>
    <w:rsid w:val="005B5EC2"/>
    <w:rsid w:val="005B7BBD"/>
    <w:rsid w:val="005C5C8F"/>
    <w:rsid w:val="005D1B95"/>
    <w:rsid w:val="00604597"/>
    <w:rsid w:val="00634342"/>
    <w:rsid w:val="006541C9"/>
    <w:rsid w:val="006556E8"/>
    <w:rsid w:val="00665546"/>
    <w:rsid w:val="0066590B"/>
    <w:rsid w:val="006748EB"/>
    <w:rsid w:val="00676C1E"/>
    <w:rsid w:val="006847D4"/>
    <w:rsid w:val="006927CC"/>
    <w:rsid w:val="00696BDD"/>
    <w:rsid w:val="006A243C"/>
    <w:rsid w:val="006B0ED1"/>
    <w:rsid w:val="006B593F"/>
    <w:rsid w:val="006C130A"/>
    <w:rsid w:val="006D73A2"/>
    <w:rsid w:val="006E79EF"/>
    <w:rsid w:val="006F61F8"/>
    <w:rsid w:val="00706DA1"/>
    <w:rsid w:val="007213E3"/>
    <w:rsid w:val="007228DA"/>
    <w:rsid w:val="00754A0A"/>
    <w:rsid w:val="0075521D"/>
    <w:rsid w:val="007637A9"/>
    <w:rsid w:val="00765938"/>
    <w:rsid w:val="00765D78"/>
    <w:rsid w:val="0077029A"/>
    <w:rsid w:val="00773E17"/>
    <w:rsid w:val="00792529"/>
    <w:rsid w:val="007D5D0B"/>
    <w:rsid w:val="007D605C"/>
    <w:rsid w:val="007D62EF"/>
    <w:rsid w:val="007F51C2"/>
    <w:rsid w:val="008035C3"/>
    <w:rsid w:val="00811B7E"/>
    <w:rsid w:val="00811F1B"/>
    <w:rsid w:val="0083089B"/>
    <w:rsid w:val="008313E8"/>
    <w:rsid w:val="0083443C"/>
    <w:rsid w:val="008520C3"/>
    <w:rsid w:val="0085598A"/>
    <w:rsid w:val="00865263"/>
    <w:rsid w:val="00874B3C"/>
    <w:rsid w:val="00880024"/>
    <w:rsid w:val="0088188C"/>
    <w:rsid w:val="00890A69"/>
    <w:rsid w:val="00891345"/>
    <w:rsid w:val="008949E5"/>
    <w:rsid w:val="008A5AD3"/>
    <w:rsid w:val="008B1CB3"/>
    <w:rsid w:val="008B30F9"/>
    <w:rsid w:val="008B4C76"/>
    <w:rsid w:val="008B5E68"/>
    <w:rsid w:val="008B7E3D"/>
    <w:rsid w:val="008C1104"/>
    <w:rsid w:val="009058A0"/>
    <w:rsid w:val="00911FA2"/>
    <w:rsid w:val="009131DD"/>
    <w:rsid w:val="00913470"/>
    <w:rsid w:val="009135CE"/>
    <w:rsid w:val="00926619"/>
    <w:rsid w:val="00927695"/>
    <w:rsid w:val="009349D0"/>
    <w:rsid w:val="00945E8C"/>
    <w:rsid w:val="00947C24"/>
    <w:rsid w:val="009551EE"/>
    <w:rsid w:val="00960246"/>
    <w:rsid w:val="009671D4"/>
    <w:rsid w:val="00972500"/>
    <w:rsid w:val="009872EB"/>
    <w:rsid w:val="009971B3"/>
    <w:rsid w:val="009A23BB"/>
    <w:rsid w:val="009B40BF"/>
    <w:rsid w:val="009C30AF"/>
    <w:rsid w:val="009C7D07"/>
    <w:rsid w:val="009D7667"/>
    <w:rsid w:val="009F2A3B"/>
    <w:rsid w:val="00A13E19"/>
    <w:rsid w:val="00A20F90"/>
    <w:rsid w:val="00A31419"/>
    <w:rsid w:val="00A57333"/>
    <w:rsid w:val="00A62254"/>
    <w:rsid w:val="00A63EC5"/>
    <w:rsid w:val="00A65BFC"/>
    <w:rsid w:val="00A66164"/>
    <w:rsid w:val="00A66A91"/>
    <w:rsid w:val="00A66EB8"/>
    <w:rsid w:val="00A72081"/>
    <w:rsid w:val="00A733C2"/>
    <w:rsid w:val="00A822B4"/>
    <w:rsid w:val="00AA2910"/>
    <w:rsid w:val="00AA3BAE"/>
    <w:rsid w:val="00AA6282"/>
    <w:rsid w:val="00AA6BE3"/>
    <w:rsid w:val="00AF0DEC"/>
    <w:rsid w:val="00B12B76"/>
    <w:rsid w:val="00B134F3"/>
    <w:rsid w:val="00B2107E"/>
    <w:rsid w:val="00B363B7"/>
    <w:rsid w:val="00B5400D"/>
    <w:rsid w:val="00B600A4"/>
    <w:rsid w:val="00B7051E"/>
    <w:rsid w:val="00B844EC"/>
    <w:rsid w:val="00B95C3F"/>
    <w:rsid w:val="00B9763E"/>
    <w:rsid w:val="00B97F1D"/>
    <w:rsid w:val="00BA0761"/>
    <w:rsid w:val="00BA111A"/>
    <w:rsid w:val="00BB17DB"/>
    <w:rsid w:val="00BB1915"/>
    <w:rsid w:val="00BB78B9"/>
    <w:rsid w:val="00BC1748"/>
    <w:rsid w:val="00BD372D"/>
    <w:rsid w:val="00BE3724"/>
    <w:rsid w:val="00C018B8"/>
    <w:rsid w:val="00C17186"/>
    <w:rsid w:val="00C26893"/>
    <w:rsid w:val="00C269E0"/>
    <w:rsid w:val="00C33736"/>
    <w:rsid w:val="00C534B9"/>
    <w:rsid w:val="00C556C5"/>
    <w:rsid w:val="00C64598"/>
    <w:rsid w:val="00C64B30"/>
    <w:rsid w:val="00C70010"/>
    <w:rsid w:val="00C75EB1"/>
    <w:rsid w:val="00C77737"/>
    <w:rsid w:val="00CA68CC"/>
    <w:rsid w:val="00CB32D6"/>
    <w:rsid w:val="00CB3609"/>
    <w:rsid w:val="00CB390F"/>
    <w:rsid w:val="00CC08F8"/>
    <w:rsid w:val="00CC6405"/>
    <w:rsid w:val="00D00E1D"/>
    <w:rsid w:val="00D0322A"/>
    <w:rsid w:val="00D1296B"/>
    <w:rsid w:val="00D30C3B"/>
    <w:rsid w:val="00D438CD"/>
    <w:rsid w:val="00D63486"/>
    <w:rsid w:val="00D81667"/>
    <w:rsid w:val="00D84194"/>
    <w:rsid w:val="00D96290"/>
    <w:rsid w:val="00DB701D"/>
    <w:rsid w:val="00DC2188"/>
    <w:rsid w:val="00DD01D9"/>
    <w:rsid w:val="00DE31D2"/>
    <w:rsid w:val="00DF7CF6"/>
    <w:rsid w:val="00E224BD"/>
    <w:rsid w:val="00E467CE"/>
    <w:rsid w:val="00E57BA3"/>
    <w:rsid w:val="00EB2BD1"/>
    <w:rsid w:val="00EE153F"/>
    <w:rsid w:val="00F00B7D"/>
    <w:rsid w:val="00F01A0B"/>
    <w:rsid w:val="00F04D06"/>
    <w:rsid w:val="00F25EBE"/>
    <w:rsid w:val="00F34BC1"/>
    <w:rsid w:val="00F46757"/>
    <w:rsid w:val="00F50A5D"/>
    <w:rsid w:val="00F56189"/>
    <w:rsid w:val="00F57D19"/>
    <w:rsid w:val="00F84803"/>
    <w:rsid w:val="00F91056"/>
    <w:rsid w:val="00F96444"/>
    <w:rsid w:val="00FB19C3"/>
    <w:rsid w:val="00FB3B9D"/>
    <w:rsid w:val="00FD1B70"/>
    <w:rsid w:val="00FD23B4"/>
    <w:rsid w:val="00FE51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404"/>
  <w15:docId w15:val="{2C595C2E-A679-4039-B9A1-56FE5252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59C2"/>
    <w:pPr>
      <w:spacing w:after="0" w:line="360" w:lineRule="auto"/>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072B93"/>
    <w:pPr>
      <w:spacing w:line="360" w:lineRule="auto"/>
      <w:jc w:val="both"/>
      <w:outlineLvl w:val="1"/>
    </w:pPr>
    <w:rPr>
      <w:rFonts w:ascii="Times New Roman" w:hAnsi="Times New Roman" w:cs="Times New Roman"/>
      <w:b/>
      <w:color w:val="000000"/>
      <w:sz w:val="28"/>
      <w:szCs w:val="28"/>
    </w:rPr>
  </w:style>
  <w:style w:type="paragraph" w:styleId="Ttulo3">
    <w:name w:val="heading 3"/>
    <w:basedOn w:val="Normal"/>
    <w:next w:val="Normal"/>
    <w:link w:val="Ttulo3Car"/>
    <w:uiPriority w:val="9"/>
    <w:semiHidden/>
    <w:unhideWhenUsed/>
    <w:qFormat/>
    <w:rsid w:val="002122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6C1E"/>
    <w:rPr>
      <w:color w:val="0563C1" w:themeColor="hyperlink"/>
      <w:u w:val="single"/>
    </w:rPr>
  </w:style>
  <w:style w:type="paragraph" w:styleId="Prrafodelista">
    <w:name w:val="List Paragraph"/>
    <w:basedOn w:val="Normal"/>
    <w:uiPriority w:val="34"/>
    <w:qFormat/>
    <w:rsid w:val="00AA2910"/>
    <w:pPr>
      <w:ind w:left="720"/>
      <w:contextualSpacing/>
    </w:pPr>
  </w:style>
  <w:style w:type="paragraph" w:styleId="HTMLconformatoprevio">
    <w:name w:val="HTML Preformatted"/>
    <w:basedOn w:val="Normal"/>
    <w:link w:val="HTMLconformatoprevioCar"/>
    <w:uiPriority w:val="99"/>
    <w:unhideWhenUsed/>
    <w:rsid w:val="00C2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269E0"/>
    <w:rPr>
      <w:rFonts w:ascii="Courier New" w:eastAsia="Times New Roman" w:hAnsi="Courier New" w:cs="Courier New"/>
      <w:sz w:val="20"/>
      <w:szCs w:val="20"/>
      <w:lang w:eastAsia="es-MX"/>
    </w:rPr>
  </w:style>
  <w:style w:type="paragraph" w:styleId="NormalWeb">
    <w:name w:val="Normal (Web)"/>
    <w:basedOn w:val="Normal"/>
    <w:uiPriority w:val="99"/>
    <w:semiHidden/>
    <w:unhideWhenUsed/>
    <w:rsid w:val="005A55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F2A3B"/>
    <w:rPr>
      <w:b/>
      <w:bCs/>
    </w:rPr>
  </w:style>
  <w:style w:type="character" w:styleId="nfasis">
    <w:name w:val="Emphasis"/>
    <w:basedOn w:val="Fuentedeprrafopredeter"/>
    <w:uiPriority w:val="20"/>
    <w:qFormat/>
    <w:rsid w:val="00765938"/>
    <w:rPr>
      <w:i/>
      <w:iCs/>
    </w:rPr>
  </w:style>
  <w:style w:type="character" w:styleId="Hipervnculovisitado">
    <w:name w:val="FollowedHyperlink"/>
    <w:basedOn w:val="Fuentedeprrafopredeter"/>
    <w:uiPriority w:val="99"/>
    <w:semiHidden/>
    <w:unhideWhenUsed/>
    <w:rsid w:val="00B12B76"/>
    <w:rPr>
      <w:color w:val="954F72" w:themeColor="followedHyperlink"/>
      <w:u w:val="single"/>
    </w:rPr>
  </w:style>
  <w:style w:type="character" w:customStyle="1" w:styleId="element-citation">
    <w:name w:val="element-citation"/>
    <w:basedOn w:val="Fuentedeprrafopredeter"/>
    <w:rsid w:val="00B12B76"/>
  </w:style>
  <w:style w:type="table" w:styleId="Listaclara-nfasis4">
    <w:name w:val="Light List Accent 4"/>
    <w:basedOn w:val="Tablanormal"/>
    <w:uiPriority w:val="61"/>
    <w:rsid w:val="00220C5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aconcuadrcula">
    <w:name w:val="Table Grid"/>
    <w:basedOn w:val="Tablanormal"/>
    <w:uiPriority w:val="39"/>
    <w:rsid w:val="0022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basedOn w:val="Normal"/>
    <w:rsid w:val="009725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9725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2500"/>
  </w:style>
  <w:style w:type="paragraph" w:styleId="Piedepgina">
    <w:name w:val="footer"/>
    <w:basedOn w:val="Normal"/>
    <w:link w:val="PiedepginaCar"/>
    <w:uiPriority w:val="99"/>
    <w:unhideWhenUsed/>
    <w:rsid w:val="009725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2500"/>
  </w:style>
  <w:style w:type="paragraph" w:customStyle="1" w:styleId="texto">
    <w:name w:val="texto"/>
    <w:basedOn w:val="Normal"/>
    <w:rsid w:val="007F51C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21">
    <w:name w:val="Tabla de cuadrícula 21"/>
    <w:basedOn w:val="Tablanormal"/>
    <w:uiPriority w:val="47"/>
    <w:rsid w:val="00300F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C75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5EB1"/>
    <w:rPr>
      <w:rFonts w:ascii="Tahoma" w:hAnsi="Tahoma" w:cs="Tahoma"/>
      <w:sz w:val="16"/>
      <w:szCs w:val="16"/>
    </w:rPr>
  </w:style>
  <w:style w:type="character" w:styleId="Refdecomentario">
    <w:name w:val="annotation reference"/>
    <w:basedOn w:val="Fuentedeprrafopredeter"/>
    <w:uiPriority w:val="99"/>
    <w:semiHidden/>
    <w:unhideWhenUsed/>
    <w:rsid w:val="008B5E68"/>
    <w:rPr>
      <w:sz w:val="16"/>
      <w:szCs w:val="16"/>
    </w:rPr>
  </w:style>
  <w:style w:type="paragraph" w:styleId="Textocomentario">
    <w:name w:val="annotation text"/>
    <w:basedOn w:val="Normal"/>
    <w:link w:val="TextocomentarioCar"/>
    <w:uiPriority w:val="99"/>
    <w:unhideWhenUsed/>
    <w:rsid w:val="008B5E68"/>
    <w:pPr>
      <w:spacing w:line="240" w:lineRule="auto"/>
    </w:pPr>
    <w:rPr>
      <w:sz w:val="20"/>
      <w:szCs w:val="20"/>
    </w:rPr>
  </w:style>
  <w:style w:type="character" w:customStyle="1" w:styleId="TextocomentarioCar">
    <w:name w:val="Texto comentario Car"/>
    <w:basedOn w:val="Fuentedeprrafopredeter"/>
    <w:link w:val="Textocomentario"/>
    <w:uiPriority w:val="99"/>
    <w:rsid w:val="008B5E68"/>
    <w:rPr>
      <w:sz w:val="20"/>
      <w:szCs w:val="20"/>
    </w:rPr>
  </w:style>
  <w:style w:type="paragraph" w:styleId="Asuntodelcomentario">
    <w:name w:val="annotation subject"/>
    <w:basedOn w:val="Textocomentario"/>
    <w:next w:val="Textocomentario"/>
    <w:link w:val="AsuntodelcomentarioCar"/>
    <w:uiPriority w:val="99"/>
    <w:semiHidden/>
    <w:unhideWhenUsed/>
    <w:rsid w:val="008B5E68"/>
    <w:rPr>
      <w:b/>
      <w:bCs/>
    </w:rPr>
  </w:style>
  <w:style w:type="character" w:customStyle="1" w:styleId="AsuntodelcomentarioCar">
    <w:name w:val="Asunto del comentario Car"/>
    <w:basedOn w:val="TextocomentarioCar"/>
    <w:link w:val="Asuntodelcomentario"/>
    <w:uiPriority w:val="99"/>
    <w:semiHidden/>
    <w:rsid w:val="008B5E68"/>
    <w:rPr>
      <w:b/>
      <w:bCs/>
      <w:sz w:val="20"/>
      <w:szCs w:val="20"/>
    </w:rPr>
  </w:style>
  <w:style w:type="character" w:customStyle="1" w:styleId="Ttulo1Car">
    <w:name w:val="Título 1 Car"/>
    <w:basedOn w:val="Fuentedeprrafopredeter"/>
    <w:link w:val="Ttulo1"/>
    <w:uiPriority w:val="9"/>
    <w:rsid w:val="004659C2"/>
    <w:rPr>
      <w:rFonts w:ascii="Times New Roman" w:hAnsi="Times New Roman" w:cs="Times New Roman"/>
      <w:b/>
      <w:sz w:val="32"/>
      <w:szCs w:val="32"/>
    </w:rPr>
  </w:style>
  <w:style w:type="character" w:customStyle="1" w:styleId="Ttulo2Car">
    <w:name w:val="Título 2 Car"/>
    <w:basedOn w:val="Fuentedeprrafopredeter"/>
    <w:link w:val="Ttulo2"/>
    <w:uiPriority w:val="9"/>
    <w:rsid w:val="00072B93"/>
    <w:rPr>
      <w:rFonts w:ascii="Times New Roman" w:hAnsi="Times New Roman" w:cs="Times New Roman"/>
      <w:b/>
      <w:color w:val="000000"/>
      <w:sz w:val="28"/>
      <w:szCs w:val="28"/>
    </w:rPr>
  </w:style>
  <w:style w:type="character" w:customStyle="1" w:styleId="il">
    <w:name w:val="il"/>
    <w:basedOn w:val="Fuentedeprrafopredeter"/>
    <w:rsid w:val="002201D0"/>
  </w:style>
  <w:style w:type="character" w:customStyle="1" w:styleId="Ttulo3Car">
    <w:name w:val="Título 3 Car"/>
    <w:basedOn w:val="Fuentedeprrafopredeter"/>
    <w:link w:val="Ttulo3"/>
    <w:uiPriority w:val="9"/>
    <w:semiHidden/>
    <w:rsid w:val="002122A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4475">
      <w:bodyDiv w:val="1"/>
      <w:marLeft w:val="0"/>
      <w:marRight w:val="0"/>
      <w:marTop w:val="0"/>
      <w:marBottom w:val="0"/>
      <w:divBdr>
        <w:top w:val="none" w:sz="0" w:space="0" w:color="auto"/>
        <w:left w:val="none" w:sz="0" w:space="0" w:color="auto"/>
        <w:bottom w:val="none" w:sz="0" w:space="0" w:color="auto"/>
        <w:right w:val="none" w:sz="0" w:space="0" w:color="auto"/>
      </w:divBdr>
    </w:div>
    <w:div w:id="31923844">
      <w:bodyDiv w:val="1"/>
      <w:marLeft w:val="0"/>
      <w:marRight w:val="0"/>
      <w:marTop w:val="0"/>
      <w:marBottom w:val="0"/>
      <w:divBdr>
        <w:top w:val="none" w:sz="0" w:space="0" w:color="auto"/>
        <w:left w:val="none" w:sz="0" w:space="0" w:color="auto"/>
        <w:bottom w:val="none" w:sz="0" w:space="0" w:color="auto"/>
        <w:right w:val="none" w:sz="0" w:space="0" w:color="auto"/>
      </w:divBdr>
    </w:div>
    <w:div w:id="95058790">
      <w:bodyDiv w:val="1"/>
      <w:marLeft w:val="0"/>
      <w:marRight w:val="0"/>
      <w:marTop w:val="0"/>
      <w:marBottom w:val="0"/>
      <w:divBdr>
        <w:top w:val="none" w:sz="0" w:space="0" w:color="auto"/>
        <w:left w:val="none" w:sz="0" w:space="0" w:color="auto"/>
        <w:bottom w:val="none" w:sz="0" w:space="0" w:color="auto"/>
        <w:right w:val="none" w:sz="0" w:space="0" w:color="auto"/>
      </w:divBdr>
    </w:div>
    <w:div w:id="101456407">
      <w:bodyDiv w:val="1"/>
      <w:marLeft w:val="0"/>
      <w:marRight w:val="0"/>
      <w:marTop w:val="0"/>
      <w:marBottom w:val="0"/>
      <w:divBdr>
        <w:top w:val="none" w:sz="0" w:space="0" w:color="auto"/>
        <w:left w:val="none" w:sz="0" w:space="0" w:color="auto"/>
        <w:bottom w:val="none" w:sz="0" w:space="0" w:color="auto"/>
        <w:right w:val="none" w:sz="0" w:space="0" w:color="auto"/>
      </w:divBdr>
    </w:div>
    <w:div w:id="153765485">
      <w:bodyDiv w:val="1"/>
      <w:marLeft w:val="0"/>
      <w:marRight w:val="0"/>
      <w:marTop w:val="0"/>
      <w:marBottom w:val="0"/>
      <w:divBdr>
        <w:top w:val="none" w:sz="0" w:space="0" w:color="auto"/>
        <w:left w:val="none" w:sz="0" w:space="0" w:color="auto"/>
        <w:bottom w:val="none" w:sz="0" w:space="0" w:color="auto"/>
        <w:right w:val="none" w:sz="0" w:space="0" w:color="auto"/>
      </w:divBdr>
    </w:div>
    <w:div w:id="326131868">
      <w:bodyDiv w:val="1"/>
      <w:marLeft w:val="0"/>
      <w:marRight w:val="0"/>
      <w:marTop w:val="0"/>
      <w:marBottom w:val="0"/>
      <w:divBdr>
        <w:top w:val="none" w:sz="0" w:space="0" w:color="auto"/>
        <w:left w:val="none" w:sz="0" w:space="0" w:color="auto"/>
        <w:bottom w:val="none" w:sz="0" w:space="0" w:color="auto"/>
        <w:right w:val="none" w:sz="0" w:space="0" w:color="auto"/>
      </w:divBdr>
    </w:div>
    <w:div w:id="365639045">
      <w:bodyDiv w:val="1"/>
      <w:marLeft w:val="0"/>
      <w:marRight w:val="0"/>
      <w:marTop w:val="0"/>
      <w:marBottom w:val="0"/>
      <w:divBdr>
        <w:top w:val="none" w:sz="0" w:space="0" w:color="auto"/>
        <w:left w:val="none" w:sz="0" w:space="0" w:color="auto"/>
        <w:bottom w:val="none" w:sz="0" w:space="0" w:color="auto"/>
        <w:right w:val="none" w:sz="0" w:space="0" w:color="auto"/>
      </w:divBdr>
    </w:div>
    <w:div w:id="416096620">
      <w:bodyDiv w:val="1"/>
      <w:marLeft w:val="0"/>
      <w:marRight w:val="0"/>
      <w:marTop w:val="0"/>
      <w:marBottom w:val="0"/>
      <w:divBdr>
        <w:top w:val="none" w:sz="0" w:space="0" w:color="auto"/>
        <w:left w:val="none" w:sz="0" w:space="0" w:color="auto"/>
        <w:bottom w:val="none" w:sz="0" w:space="0" w:color="auto"/>
        <w:right w:val="none" w:sz="0" w:space="0" w:color="auto"/>
      </w:divBdr>
    </w:div>
    <w:div w:id="432436661">
      <w:bodyDiv w:val="1"/>
      <w:marLeft w:val="0"/>
      <w:marRight w:val="0"/>
      <w:marTop w:val="0"/>
      <w:marBottom w:val="0"/>
      <w:divBdr>
        <w:top w:val="none" w:sz="0" w:space="0" w:color="auto"/>
        <w:left w:val="none" w:sz="0" w:space="0" w:color="auto"/>
        <w:bottom w:val="none" w:sz="0" w:space="0" w:color="auto"/>
        <w:right w:val="none" w:sz="0" w:space="0" w:color="auto"/>
      </w:divBdr>
    </w:div>
    <w:div w:id="437263441">
      <w:bodyDiv w:val="1"/>
      <w:marLeft w:val="0"/>
      <w:marRight w:val="0"/>
      <w:marTop w:val="0"/>
      <w:marBottom w:val="0"/>
      <w:divBdr>
        <w:top w:val="none" w:sz="0" w:space="0" w:color="auto"/>
        <w:left w:val="none" w:sz="0" w:space="0" w:color="auto"/>
        <w:bottom w:val="none" w:sz="0" w:space="0" w:color="auto"/>
        <w:right w:val="none" w:sz="0" w:space="0" w:color="auto"/>
      </w:divBdr>
    </w:div>
    <w:div w:id="777871021">
      <w:bodyDiv w:val="1"/>
      <w:marLeft w:val="0"/>
      <w:marRight w:val="0"/>
      <w:marTop w:val="0"/>
      <w:marBottom w:val="0"/>
      <w:divBdr>
        <w:top w:val="none" w:sz="0" w:space="0" w:color="auto"/>
        <w:left w:val="none" w:sz="0" w:space="0" w:color="auto"/>
        <w:bottom w:val="none" w:sz="0" w:space="0" w:color="auto"/>
        <w:right w:val="none" w:sz="0" w:space="0" w:color="auto"/>
      </w:divBdr>
    </w:div>
    <w:div w:id="812527658">
      <w:bodyDiv w:val="1"/>
      <w:marLeft w:val="0"/>
      <w:marRight w:val="0"/>
      <w:marTop w:val="0"/>
      <w:marBottom w:val="0"/>
      <w:divBdr>
        <w:top w:val="none" w:sz="0" w:space="0" w:color="auto"/>
        <w:left w:val="none" w:sz="0" w:space="0" w:color="auto"/>
        <w:bottom w:val="none" w:sz="0" w:space="0" w:color="auto"/>
        <w:right w:val="none" w:sz="0" w:space="0" w:color="auto"/>
      </w:divBdr>
    </w:div>
    <w:div w:id="846016121">
      <w:bodyDiv w:val="1"/>
      <w:marLeft w:val="0"/>
      <w:marRight w:val="0"/>
      <w:marTop w:val="0"/>
      <w:marBottom w:val="0"/>
      <w:divBdr>
        <w:top w:val="none" w:sz="0" w:space="0" w:color="auto"/>
        <w:left w:val="none" w:sz="0" w:space="0" w:color="auto"/>
        <w:bottom w:val="none" w:sz="0" w:space="0" w:color="auto"/>
        <w:right w:val="none" w:sz="0" w:space="0" w:color="auto"/>
      </w:divBdr>
    </w:div>
    <w:div w:id="912544299">
      <w:bodyDiv w:val="1"/>
      <w:marLeft w:val="0"/>
      <w:marRight w:val="0"/>
      <w:marTop w:val="0"/>
      <w:marBottom w:val="0"/>
      <w:divBdr>
        <w:top w:val="none" w:sz="0" w:space="0" w:color="auto"/>
        <w:left w:val="none" w:sz="0" w:space="0" w:color="auto"/>
        <w:bottom w:val="none" w:sz="0" w:space="0" w:color="auto"/>
        <w:right w:val="none" w:sz="0" w:space="0" w:color="auto"/>
      </w:divBdr>
      <w:divsChild>
        <w:div w:id="1010835326">
          <w:marLeft w:val="0"/>
          <w:marRight w:val="0"/>
          <w:marTop w:val="0"/>
          <w:marBottom w:val="0"/>
          <w:divBdr>
            <w:top w:val="none" w:sz="0" w:space="0" w:color="auto"/>
            <w:left w:val="none" w:sz="0" w:space="0" w:color="auto"/>
            <w:bottom w:val="single" w:sz="12" w:space="1" w:color="auto"/>
            <w:right w:val="none" w:sz="0" w:space="0" w:color="auto"/>
          </w:divBdr>
        </w:div>
      </w:divsChild>
    </w:div>
    <w:div w:id="984973218">
      <w:bodyDiv w:val="1"/>
      <w:marLeft w:val="0"/>
      <w:marRight w:val="0"/>
      <w:marTop w:val="0"/>
      <w:marBottom w:val="0"/>
      <w:divBdr>
        <w:top w:val="none" w:sz="0" w:space="0" w:color="auto"/>
        <w:left w:val="none" w:sz="0" w:space="0" w:color="auto"/>
        <w:bottom w:val="none" w:sz="0" w:space="0" w:color="auto"/>
        <w:right w:val="none" w:sz="0" w:space="0" w:color="auto"/>
      </w:divBdr>
    </w:div>
    <w:div w:id="1053045435">
      <w:bodyDiv w:val="1"/>
      <w:marLeft w:val="0"/>
      <w:marRight w:val="0"/>
      <w:marTop w:val="0"/>
      <w:marBottom w:val="0"/>
      <w:divBdr>
        <w:top w:val="none" w:sz="0" w:space="0" w:color="auto"/>
        <w:left w:val="none" w:sz="0" w:space="0" w:color="auto"/>
        <w:bottom w:val="none" w:sz="0" w:space="0" w:color="auto"/>
        <w:right w:val="none" w:sz="0" w:space="0" w:color="auto"/>
      </w:divBdr>
    </w:div>
    <w:div w:id="1105660076">
      <w:bodyDiv w:val="1"/>
      <w:marLeft w:val="0"/>
      <w:marRight w:val="0"/>
      <w:marTop w:val="0"/>
      <w:marBottom w:val="0"/>
      <w:divBdr>
        <w:top w:val="none" w:sz="0" w:space="0" w:color="auto"/>
        <w:left w:val="none" w:sz="0" w:space="0" w:color="auto"/>
        <w:bottom w:val="none" w:sz="0" w:space="0" w:color="auto"/>
        <w:right w:val="none" w:sz="0" w:space="0" w:color="auto"/>
      </w:divBdr>
    </w:div>
    <w:div w:id="1120606669">
      <w:bodyDiv w:val="1"/>
      <w:marLeft w:val="0"/>
      <w:marRight w:val="0"/>
      <w:marTop w:val="0"/>
      <w:marBottom w:val="0"/>
      <w:divBdr>
        <w:top w:val="none" w:sz="0" w:space="0" w:color="auto"/>
        <w:left w:val="none" w:sz="0" w:space="0" w:color="auto"/>
        <w:bottom w:val="none" w:sz="0" w:space="0" w:color="auto"/>
        <w:right w:val="none" w:sz="0" w:space="0" w:color="auto"/>
      </w:divBdr>
    </w:div>
    <w:div w:id="1248730934">
      <w:bodyDiv w:val="1"/>
      <w:marLeft w:val="0"/>
      <w:marRight w:val="0"/>
      <w:marTop w:val="0"/>
      <w:marBottom w:val="0"/>
      <w:divBdr>
        <w:top w:val="none" w:sz="0" w:space="0" w:color="auto"/>
        <w:left w:val="none" w:sz="0" w:space="0" w:color="auto"/>
        <w:bottom w:val="none" w:sz="0" w:space="0" w:color="auto"/>
        <w:right w:val="none" w:sz="0" w:space="0" w:color="auto"/>
      </w:divBdr>
    </w:div>
    <w:div w:id="1278684507">
      <w:bodyDiv w:val="1"/>
      <w:marLeft w:val="0"/>
      <w:marRight w:val="0"/>
      <w:marTop w:val="0"/>
      <w:marBottom w:val="0"/>
      <w:divBdr>
        <w:top w:val="none" w:sz="0" w:space="0" w:color="auto"/>
        <w:left w:val="none" w:sz="0" w:space="0" w:color="auto"/>
        <w:bottom w:val="none" w:sz="0" w:space="0" w:color="auto"/>
        <w:right w:val="none" w:sz="0" w:space="0" w:color="auto"/>
      </w:divBdr>
    </w:div>
    <w:div w:id="1280184429">
      <w:bodyDiv w:val="1"/>
      <w:marLeft w:val="0"/>
      <w:marRight w:val="0"/>
      <w:marTop w:val="0"/>
      <w:marBottom w:val="0"/>
      <w:divBdr>
        <w:top w:val="none" w:sz="0" w:space="0" w:color="auto"/>
        <w:left w:val="none" w:sz="0" w:space="0" w:color="auto"/>
        <w:bottom w:val="none" w:sz="0" w:space="0" w:color="auto"/>
        <w:right w:val="none" w:sz="0" w:space="0" w:color="auto"/>
      </w:divBdr>
    </w:div>
    <w:div w:id="1335298749">
      <w:bodyDiv w:val="1"/>
      <w:marLeft w:val="0"/>
      <w:marRight w:val="0"/>
      <w:marTop w:val="0"/>
      <w:marBottom w:val="0"/>
      <w:divBdr>
        <w:top w:val="none" w:sz="0" w:space="0" w:color="auto"/>
        <w:left w:val="none" w:sz="0" w:space="0" w:color="auto"/>
        <w:bottom w:val="none" w:sz="0" w:space="0" w:color="auto"/>
        <w:right w:val="none" w:sz="0" w:space="0" w:color="auto"/>
      </w:divBdr>
    </w:div>
    <w:div w:id="1364668229">
      <w:bodyDiv w:val="1"/>
      <w:marLeft w:val="0"/>
      <w:marRight w:val="0"/>
      <w:marTop w:val="0"/>
      <w:marBottom w:val="0"/>
      <w:divBdr>
        <w:top w:val="none" w:sz="0" w:space="0" w:color="auto"/>
        <w:left w:val="none" w:sz="0" w:space="0" w:color="auto"/>
        <w:bottom w:val="none" w:sz="0" w:space="0" w:color="auto"/>
        <w:right w:val="none" w:sz="0" w:space="0" w:color="auto"/>
      </w:divBdr>
    </w:div>
    <w:div w:id="1367371955">
      <w:bodyDiv w:val="1"/>
      <w:marLeft w:val="0"/>
      <w:marRight w:val="0"/>
      <w:marTop w:val="0"/>
      <w:marBottom w:val="0"/>
      <w:divBdr>
        <w:top w:val="none" w:sz="0" w:space="0" w:color="auto"/>
        <w:left w:val="none" w:sz="0" w:space="0" w:color="auto"/>
        <w:bottom w:val="none" w:sz="0" w:space="0" w:color="auto"/>
        <w:right w:val="none" w:sz="0" w:space="0" w:color="auto"/>
      </w:divBdr>
    </w:div>
    <w:div w:id="1509442163">
      <w:bodyDiv w:val="1"/>
      <w:marLeft w:val="0"/>
      <w:marRight w:val="0"/>
      <w:marTop w:val="0"/>
      <w:marBottom w:val="0"/>
      <w:divBdr>
        <w:top w:val="none" w:sz="0" w:space="0" w:color="auto"/>
        <w:left w:val="none" w:sz="0" w:space="0" w:color="auto"/>
        <w:bottom w:val="none" w:sz="0" w:space="0" w:color="auto"/>
        <w:right w:val="none" w:sz="0" w:space="0" w:color="auto"/>
      </w:divBdr>
    </w:div>
    <w:div w:id="1516185167">
      <w:bodyDiv w:val="1"/>
      <w:marLeft w:val="0"/>
      <w:marRight w:val="0"/>
      <w:marTop w:val="0"/>
      <w:marBottom w:val="0"/>
      <w:divBdr>
        <w:top w:val="none" w:sz="0" w:space="0" w:color="auto"/>
        <w:left w:val="none" w:sz="0" w:space="0" w:color="auto"/>
        <w:bottom w:val="none" w:sz="0" w:space="0" w:color="auto"/>
        <w:right w:val="none" w:sz="0" w:space="0" w:color="auto"/>
      </w:divBdr>
    </w:div>
    <w:div w:id="1522016252">
      <w:bodyDiv w:val="1"/>
      <w:marLeft w:val="0"/>
      <w:marRight w:val="0"/>
      <w:marTop w:val="0"/>
      <w:marBottom w:val="0"/>
      <w:divBdr>
        <w:top w:val="none" w:sz="0" w:space="0" w:color="auto"/>
        <w:left w:val="none" w:sz="0" w:space="0" w:color="auto"/>
        <w:bottom w:val="none" w:sz="0" w:space="0" w:color="auto"/>
        <w:right w:val="none" w:sz="0" w:space="0" w:color="auto"/>
      </w:divBdr>
    </w:div>
    <w:div w:id="1528829922">
      <w:bodyDiv w:val="1"/>
      <w:marLeft w:val="0"/>
      <w:marRight w:val="0"/>
      <w:marTop w:val="0"/>
      <w:marBottom w:val="0"/>
      <w:divBdr>
        <w:top w:val="none" w:sz="0" w:space="0" w:color="auto"/>
        <w:left w:val="none" w:sz="0" w:space="0" w:color="auto"/>
        <w:bottom w:val="none" w:sz="0" w:space="0" w:color="auto"/>
        <w:right w:val="none" w:sz="0" w:space="0" w:color="auto"/>
      </w:divBdr>
    </w:div>
    <w:div w:id="1606184313">
      <w:bodyDiv w:val="1"/>
      <w:marLeft w:val="0"/>
      <w:marRight w:val="0"/>
      <w:marTop w:val="0"/>
      <w:marBottom w:val="0"/>
      <w:divBdr>
        <w:top w:val="none" w:sz="0" w:space="0" w:color="auto"/>
        <w:left w:val="none" w:sz="0" w:space="0" w:color="auto"/>
        <w:bottom w:val="none" w:sz="0" w:space="0" w:color="auto"/>
        <w:right w:val="none" w:sz="0" w:space="0" w:color="auto"/>
      </w:divBdr>
    </w:div>
    <w:div w:id="1729576063">
      <w:bodyDiv w:val="1"/>
      <w:marLeft w:val="0"/>
      <w:marRight w:val="0"/>
      <w:marTop w:val="0"/>
      <w:marBottom w:val="0"/>
      <w:divBdr>
        <w:top w:val="none" w:sz="0" w:space="0" w:color="auto"/>
        <w:left w:val="none" w:sz="0" w:space="0" w:color="auto"/>
        <w:bottom w:val="none" w:sz="0" w:space="0" w:color="auto"/>
        <w:right w:val="none" w:sz="0" w:space="0" w:color="auto"/>
      </w:divBdr>
    </w:div>
    <w:div w:id="1773043506">
      <w:bodyDiv w:val="1"/>
      <w:marLeft w:val="0"/>
      <w:marRight w:val="0"/>
      <w:marTop w:val="0"/>
      <w:marBottom w:val="0"/>
      <w:divBdr>
        <w:top w:val="none" w:sz="0" w:space="0" w:color="auto"/>
        <w:left w:val="none" w:sz="0" w:space="0" w:color="auto"/>
        <w:bottom w:val="none" w:sz="0" w:space="0" w:color="auto"/>
        <w:right w:val="none" w:sz="0" w:space="0" w:color="auto"/>
      </w:divBdr>
    </w:div>
    <w:div w:id="1928613261">
      <w:bodyDiv w:val="1"/>
      <w:marLeft w:val="0"/>
      <w:marRight w:val="0"/>
      <w:marTop w:val="0"/>
      <w:marBottom w:val="0"/>
      <w:divBdr>
        <w:top w:val="none" w:sz="0" w:space="0" w:color="auto"/>
        <w:left w:val="none" w:sz="0" w:space="0" w:color="auto"/>
        <w:bottom w:val="none" w:sz="0" w:space="0" w:color="auto"/>
        <w:right w:val="none" w:sz="0" w:space="0" w:color="auto"/>
      </w:divBdr>
    </w:div>
    <w:div w:id="1944801439">
      <w:bodyDiv w:val="1"/>
      <w:marLeft w:val="0"/>
      <w:marRight w:val="0"/>
      <w:marTop w:val="0"/>
      <w:marBottom w:val="0"/>
      <w:divBdr>
        <w:top w:val="none" w:sz="0" w:space="0" w:color="auto"/>
        <w:left w:val="none" w:sz="0" w:space="0" w:color="auto"/>
        <w:bottom w:val="none" w:sz="0" w:space="0" w:color="auto"/>
        <w:right w:val="none" w:sz="0" w:space="0" w:color="auto"/>
      </w:divBdr>
    </w:div>
    <w:div w:id="1951859056">
      <w:bodyDiv w:val="1"/>
      <w:marLeft w:val="0"/>
      <w:marRight w:val="0"/>
      <w:marTop w:val="0"/>
      <w:marBottom w:val="0"/>
      <w:divBdr>
        <w:top w:val="none" w:sz="0" w:space="0" w:color="auto"/>
        <w:left w:val="none" w:sz="0" w:space="0" w:color="auto"/>
        <w:bottom w:val="none" w:sz="0" w:space="0" w:color="auto"/>
        <w:right w:val="none" w:sz="0" w:space="0" w:color="auto"/>
      </w:divBdr>
    </w:div>
    <w:div w:id="19655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org/es/informacion-basica-de-la-diabetes/" TargetMode="External"/><Relationship Id="rId13" Type="http://schemas.openxmlformats.org/officeDocument/2006/relationships/hyperlink" Target="http://www.scielo.org.ar/scielo.php?script=sci_arttext&amp;pid=S0025-76802014000100016" TargetMode="External"/><Relationship Id="rId18" Type="http://schemas.openxmlformats.org/officeDocument/2006/relationships/hyperlink" Target="https://www.idf.org/component/attachments/?task=download&amp;id=1367:Diabetes-Voice-October-2017-Final-ES" TargetMode="External"/><Relationship Id="rId26" Type="http://schemas.openxmlformats.org/officeDocument/2006/relationships/hyperlink" Target="http://www.dof.gob.mx/normasOficiales/4215/salud/salud.htm" TargetMode="External"/><Relationship Id="rId3" Type="http://schemas.openxmlformats.org/officeDocument/2006/relationships/styles" Target="styles.xml"/><Relationship Id="rId21" Type="http://schemas.openxmlformats.org/officeDocument/2006/relationships/hyperlink" Target="http://www.sagg.org.ar/wp/wp-content/uploads/2015/07/WHOQOL1.doc" TargetMode="External"/><Relationship Id="rId7" Type="http://schemas.openxmlformats.org/officeDocument/2006/relationships/endnotes" Target="endnotes.xml"/><Relationship Id="rId12" Type="http://schemas.openxmlformats.org/officeDocument/2006/relationships/hyperlink" Target="https://www.ncbi.nlm.nih.gov/pmc/articles/PMC4863499" TargetMode="External"/><Relationship Id="rId17" Type="http://schemas.openxmlformats.org/officeDocument/2006/relationships/hyperlink" Target="http://fmdiabetes.org/" TargetMode="External"/><Relationship Id="rId25" Type="http://schemas.openxmlformats.org/officeDocument/2006/relationships/hyperlink" Target="https://www.gob.mx/cms/uploads/attachment/file/265503/PROGRAMA_NACIONAL_GERONTOLOGICO_5_ENERO_2017.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mdiabetes.org/wp-content/uploads/2018/03/IDF-2017.pdf" TargetMode="External"/><Relationship Id="rId20" Type="http://schemas.openxmlformats.org/officeDocument/2006/relationships/hyperlink" Target="http://www.who.int/mental_health/media/en/76.pdf" TargetMode="External"/><Relationship Id="rId29" Type="http://schemas.openxmlformats.org/officeDocument/2006/relationships/hyperlink" Target="http://www.medigraphic.com/pdfs/imss/im-2016/ims162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html/3691/369147944029/" TargetMode="External"/><Relationship Id="rId24" Type="http://schemas.openxmlformats.org/officeDocument/2006/relationships/hyperlink" Target="http://www.redalyc.org/pdf/487/4872118200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ielo.org.co/pdf/amc/v41n2/0120-2448-amc-41-02-00096.pdf" TargetMode="External"/><Relationship Id="rId23" Type="http://schemas.openxmlformats.org/officeDocument/2006/relationships/hyperlink" Target="http://www.redalyc.org/articulo.oa?id=55923113" TargetMode="External"/><Relationship Id="rId28" Type="http://schemas.openxmlformats.org/officeDocument/2006/relationships/hyperlink" Target="http://annals.org/aim/article-abstract/717535/effectiveness-depression-care-management-diabetes-related-outcomes-older-patients" TargetMode="External"/><Relationship Id="rId10" Type="http://schemas.openxmlformats.org/officeDocument/2006/relationships/hyperlink" Target="http://amdiabetes.org/" TargetMode="External"/><Relationship Id="rId19" Type="http://schemas.openxmlformats.org/officeDocument/2006/relationships/hyperlink" Target="http://www.scielo.org.pe/scielo.php?script=sci_arttext&amp;pid=S1018-130X2008000200005&amp;lng=es&amp;tlng=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ielo.org.co/pdf/amc/v41n2/0120-2448-amc-41-02-00102.pdf" TargetMode="External"/><Relationship Id="rId14" Type="http://schemas.openxmlformats.org/officeDocument/2006/relationships/hyperlink" Target="http://www.scielo.org.pe/pdf/rmh/v25n4/a03v25n4.pdf" TargetMode="External"/><Relationship Id="rId22" Type="http://schemas.openxmlformats.org/officeDocument/2006/relationships/hyperlink" Target="http://apps.who.int/iris/bitstream/handle/10665/204877/WHO_NMH_NVI_16.3_spa.pdf;jsessionid=18E4225E6010FA121925997E043679E4?sequence=1" TargetMode="External"/><Relationship Id="rId27" Type="http://schemas.openxmlformats.org/officeDocument/2006/relationships/hyperlink" Target="http://pepsic.bvsalud.org/scielo.php?script=sci_arttext&amp;pid=S1405-339X2009000100008&amp;lng=pt&amp;tlng=es"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4.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E79F-2728-49BE-AFF7-789BA567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6595</Words>
  <Characters>36275</Characters>
  <Application>Microsoft Office Word</Application>
  <DocSecurity>0</DocSecurity>
  <Lines>302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uac</dc:creator>
  <cp:lastModifiedBy>Naira Niktè Santillan</cp:lastModifiedBy>
  <cp:revision>11</cp:revision>
  <dcterms:created xsi:type="dcterms:W3CDTF">2019-01-08T00:51:00Z</dcterms:created>
  <dcterms:modified xsi:type="dcterms:W3CDTF">2019-01-11T16:37:00Z</dcterms:modified>
</cp:coreProperties>
</file>