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9C" w:rsidRPr="00BB3252" w:rsidRDefault="00F81CBF" w:rsidP="00BB3252">
      <w:pPr>
        <w:tabs>
          <w:tab w:val="left" w:pos="8222"/>
        </w:tabs>
        <w:spacing w:after="0"/>
        <w:jc w:val="right"/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</w:pPr>
      <w:r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 xml:space="preserve">Prevalencia </w:t>
      </w:r>
      <w:r w:rsidR="00880199"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de</w:t>
      </w:r>
      <w:r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 xml:space="preserve"> </w:t>
      </w:r>
      <w:r w:rsidR="000F3085"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h</w:t>
      </w:r>
      <w:r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 xml:space="preserve">ipertensión </w:t>
      </w:r>
      <w:r w:rsidR="000F3085"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a</w:t>
      </w:r>
      <w:r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 xml:space="preserve">rterial en las </w:t>
      </w:r>
      <w:r w:rsidR="000F3085"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p</w:t>
      </w:r>
      <w:r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 xml:space="preserve">ersonas </w:t>
      </w:r>
      <w:r w:rsidR="000F3085"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m</w:t>
      </w:r>
      <w:r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ayores de</w:t>
      </w:r>
      <w:r w:rsid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 xml:space="preserve"> </w:t>
      </w:r>
      <w:r w:rsidRPr="00BB3252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la Ciudad de San Francisco de Campeche</w:t>
      </w:r>
    </w:p>
    <w:p w:rsidR="00BA5D88" w:rsidRDefault="00BB3252" w:rsidP="00BB32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</w:pPr>
      <w:r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br/>
      </w:r>
      <w:proofErr w:type="spellStart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Prevalence</w:t>
      </w:r>
      <w:proofErr w:type="spellEnd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of </w:t>
      </w:r>
      <w:proofErr w:type="spellStart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hypertension</w:t>
      </w:r>
      <w:proofErr w:type="spellEnd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in </w:t>
      </w:r>
      <w:proofErr w:type="spellStart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the</w:t>
      </w:r>
      <w:proofErr w:type="spellEnd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elderly</w:t>
      </w:r>
      <w:proofErr w:type="spellEnd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of </w:t>
      </w:r>
      <w:proofErr w:type="spellStart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the</w:t>
      </w:r>
      <w:proofErr w:type="spellEnd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city</w:t>
      </w:r>
      <w:proofErr w:type="spellEnd"/>
      <w:r w:rsidR="007A6716" w:rsidRPr="007A6716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of San Francisco de Campeche</w:t>
      </w:r>
    </w:p>
    <w:p w:rsidR="00BB3252" w:rsidRPr="00BB3252" w:rsidRDefault="00BB3252" w:rsidP="00BB32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Calibri"/>
          <w:i/>
          <w:color w:val="7030A0"/>
          <w:sz w:val="36"/>
          <w:szCs w:val="36"/>
          <w:shd w:val="solid" w:color="FFFFFF" w:fill="auto"/>
          <w:lang w:val="es-MX" w:eastAsia="ru-RU"/>
        </w:rPr>
      </w:pPr>
      <w:r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br/>
      </w:r>
      <w:proofErr w:type="spellStart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Prevalência</w:t>
      </w:r>
      <w:proofErr w:type="spellEnd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de </w:t>
      </w:r>
      <w:proofErr w:type="spellStart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hipertensão</w:t>
      </w:r>
      <w:proofErr w:type="spellEnd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em</w:t>
      </w:r>
      <w:proofErr w:type="spellEnd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pessoas</w:t>
      </w:r>
      <w:proofErr w:type="spellEnd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sobre a </w:t>
      </w:r>
      <w:proofErr w:type="spellStart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cidade</w:t>
      </w:r>
      <w:proofErr w:type="spellEnd"/>
      <w:r w:rsidRPr="00BB3252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de San Francisco de Campeche</w:t>
      </w:r>
    </w:p>
    <w:p w:rsidR="00F759AA" w:rsidRPr="00670A8B" w:rsidRDefault="00F759AA" w:rsidP="00670A8B">
      <w:pPr>
        <w:tabs>
          <w:tab w:val="left" w:pos="8222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p w:rsidR="00D308E0" w:rsidRPr="00BB3252" w:rsidRDefault="00F759AA" w:rsidP="00BB3252">
      <w:pPr>
        <w:tabs>
          <w:tab w:val="left" w:pos="8222"/>
        </w:tabs>
        <w:spacing w:after="0"/>
        <w:jc w:val="right"/>
        <w:rPr>
          <w:rFonts w:cs="Calibri"/>
          <w:b/>
          <w:sz w:val="24"/>
          <w:szCs w:val="24"/>
        </w:rPr>
      </w:pPr>
      <w:r w:rsidRPr="00BB3252">
        <w:rPr>
          <w:rFonts w:cs="Calibri"/>
          <w:b/>
          <w:sz w:val="24"/>
          <w:szCs w:val="24"/>
        </w:rPr>
        <w:t>Ana Rosa Can Valle</w:t>
      </w:r>
    </w:p>
    <w:p w:rsidR="00F759AA" w:rsidRPr="00BB3252" w:rsidRDefault="00D308E0" w:rsidP="00BB3252">
      <w:pPr>
        <w:tabs>
          <w:tab w:val="left" w:pos="8222"/>
        </w:tabs>
        <w:spacing w:after="0"/>
        <w:jc w:val="right"/>
        <w:rPr>
          <w:rStyle w:val="Hipervnculo"/>
          <w:rFonts w:cs="Calibri"/>
          <w:color w:val="FF0000"/>
          <w:sz w:val="24"/>
          <w:u w:val="none"/>
          <w:lang w:val="es-MX"/>
        </w:rPr>
      </w:pPr>
      <w:r w:rsidRPr="00BB3252">
        <w:rPr>
          <w:bCs/>
          <w:color w:val="000000"/>
          <w:sz w:val="24"/>
          <w:szCs w:val="24"/>
          <w:lang w:val="es-MX"/>
        </w:rPr>
        <w:t>Facultad de Enfermería</w:t>
      </w:r>
      <w:r w:rsidR="00BB3252" w:rsidRPr="00BB3252">
        <w:rPr>
          <w:bCs/>
          <w:color w:val="000000"/>
          <w:sz w:val="24"/>
          <w:szCs w:val="24"/>
          <w:lang w:val="es-MX"/>
        </w:rPr>
        <w:t xml:space="preserve">, </w:t>
      </w:r>
      <w:r w:rsidR="00F759AA" w:rsidRPr="00BB3252">
        <w:rPr>
          <w:bCs/>
          <w:color w:val="000000"/>
          <w:sz w:val="24"/>
          <w:szCs w:val="24"/>
          <w:lang w:val="es-MX"/>
        </w:rPr>
        <w:t>Universidad Autónoma de Campeche</w:t>
      </w:r>
      <w:r w:rsidR="00B22DE1">
        <w:rPr>
          <w:bCs/>
          <w:color w:val="000000"/>
          <w:sz w:val="24"/>
          <w:szCs w:val="24"/>
          <w:lang w:val="es-MX"/>
        </w:rPr>
        <w:t>, México</w:t>
      </w:r>
      <w:r w:rsidR="00F759AA" w:rsidRPr="000A4E5D">
        <w:rPr>
          <w:rFonts w:ascii="Arial" w:hAnsi="Arial" w:cs="Arial"/>
          <w:sz w:val="24"/>
          <w:szCs w:val="24"/>
        </w:rPr>
        <w:br/>
      </w:r>
      <w:hyperlink r:id="rId8" w:history="1">
        <w:r w:rsidR="00CF46BA" w:rsidRPr="00BB3252">
          <w:rPr>
            <w:rStyle w:val="Hipervnculo"/>
            <w:rFonts w:cs="Calibri"/>
            <w:color w:val="FF0000"/>
            <w:sz w:val="24"/>
            <w:u w:val="none"/>
            <w:lang w:val="es-MX"/>
          </w:rPr>
          <w:t>anarocan@uacam.mx</w:t>
        </w:r>
      </w:hyperlink>
    </w:p>
    <w:p w:rsidR="00CF46BA" w:rsidRPr="000A4E5D" w:rsidRDefault="00CF46BA" w:rsidP="00BB3252">
      <w:pPr>
        <w:tabs>
          <w:tab w:val="left" w:pos="8222"/>
        </w:tabs>
        <w:spacing w:after="0"/>
        <w:jc w:val="right"/>
        <w:rPr>
          <w:rStyle w:val="Hipervnculo"/>
          <w:rFonts w:ascii="Arial" w:hAnsi="Arial" w:cs="Arial"/>
          <w:sz w:val="24"/>
          <w:szCs w:val="24"/>
        </w:rPr>
      </w:pPr>
    </w:p>
    <w:p w:rsidR="00CF46BA" w:rsidRPr="00BB3252" w:rsidRDefault="00CF46BA" w:rsidP="00BB3252">
      <w:pPr>
        <w:tabs>
          <w:tab w:val="left" w:pos="8222"/>
        </w:tabs>
        <w:spacing w:after="0"/>
        <w:jc w:val="right"/>
        <w:rPr>
          <w:rFonts w:cs="Calibri"/>
          <w:b/>
          <w:sz w:val="24"/>
          <w:szCs w:val="24"/>
        </w:rPr>
      </w:pPr>
      <w:r w:rsidRPr="00BB3252">
        <w:rPr>
          <w:rFonts w:cs="Calibri"/>
          <w:b/>
          <w:sz w:val="24"/>
          <w:szCs w:val="24"/>
        </w:rPr>
        <w:t>Betty Sarabia Alcocer</w:t>
      </w:r>
    </w:p>
    <w:p w:rsidR="00CF46BA" w:rsidRPr="00BB3252" w:rsidRDefault="00D308E0" w:rsidP="00BB3252">
      <w:pPr>
        <w:tabs>
          <w:tab w:val="left" w:pos="8222"/>
        </w:tabs>
        <w:contextualSpacing/>
        <w:jc w:val="right"/>
        <w:rPr>
          <w:bCs/>
          <w:color w:val="000000"/>
          <w:sz w:val="24"/>
          <w:szCs w:val="24"/>
          <w:lang w:val="es-MX"/>
        </w:rPr>
      </w:pPr>
      <w:r w:rsidRPr="00BB3252">
        <w:rPr>
          <w:bCs/>
          <w:color w:val="000000"/>
          <w:sz w:val="24"/>
          <w:szCs w:val="24"/>
          <w:lang w:val="es-MX"/>
        </w:rPr>
        <w:t xml:space="preserve">Facultad de </w:t>
      </w:r>
      <w:r w:rsidR="000A4E5D" w:rsidRPr="00BB3252">
        <w:rPr>
          <w:bCs/>
          <w:color w:val="000000"/>
          <w:sz w:val="24"/>
          <w:szCs w:val="24"/>
          <w:lang w:val="es-MX"/>
        </w:rPr>
        <w:t>M</w:t>
      </w:r>
      <w:r w:rsidRPr="00BB3252">
        <w:rPr>
          <w:bCs/>
          <w:color w:val="000000"/>
          <w:sz w:val="24"/>
          <w:szCs w:val="24"/>
          <w:lang w:val="es-MX"/>
        </w:rPr>
        <w:t>edicina</w:t>
      </w:r>
      <w:r w:rsidR="00BB3252" w:rsidRPr="00BB3252">
        <w:rPr>
          <w:bCs/>
          <w:color w:val="000000"/>
          <w:sz w:val="24"/>
          <w:szCs w:val="24"/>
          <w:lang w:val="es-MX"/>
        </w:rPr>
        <w:t xml:space="preserve">, </w:t>
      </w:r>
      <w:r w:rsidR="00CF46BA" w:rsidRPr="00BB3252">
        <w:rPr>
          <w:bCs/>
          <w:color w:val="000000"/>
          <w:sz w:val="24"/>
          <w:szCs w:val="24"/>
          <w:lang w:val="es-MX"/>
        </w:rPr>
        <w:t>Universidad Autónoma de Campeche</w:t>
      </w:r>
      <w:r w:rsidR="00B22DE1">
        <w:rPr>
          <w:bCs/>
          <w:color w:val="000000"/>
          <w:sz w:val="24"/>
          <w:szCs w:val="24"/>
          <w:lang w:val="es-MX"/>
        </w:rPr>
        <w:t>, México</w:t>
      </w:r>
      <w:bookmarkStart w:id="0" w:name="_GoBack"/>
      <w:bookmarkEnd w:id="0"/>
    </w:p>
    <w:p w:rsidR="00CF46BA" w:rsidRPr="000A4E5D" w:rsidRDefault="00A16A16" w:rsidP="00BB3252">
      <w:pPr>
        <w:tabs>
          <w:tab w:val="left" w:pos="8222"/>
        </w:tabs>
        <w:spacing w:after="0"/>
        <w:jc w:val="right"/>
        <w:rPr>
          <w:rFonts w:ascii="Arial" w:hAnsi="Arial" w:cs="Arial"/>
          <w:color w:val="FF0000"/>
          <w:sz w:val="24"/>
          <w:szCs w:val="24"/>
          <w:u w:val="single"/>
        </w:rPr>
      </w:pPr>
      <w:r>
        <w:fldChar w:fldCharType="begin"/>
      </w:r>
      <w:r>
        <w:instrText xml:space="preserve"> HYPERLINK "mailto:bmsarabi@uacam.mx" </w:instrText>
      </w:r>
      <w:r>
        <w:fldChar w:fldCharType="separate"/>
      </w:r>
      <w:r w:rsidR="00CF46BA" w:rsidRPr="00BB3252">
        <w:rPr>
          <w:rStyle w:val="Hipervnculo"/>
          <w:rFonts w:cs="Calibri"/>
          <w:color w:val="FF0000"/>
          <w:sz w:val="24"/>
          <w:u w:val="none"/>
          <w:lang w:val="es-MX"/>
        </w:rPr>
        <w:t>bmsarabi@uacam.mx</w:t>
      </w:r>
      <w:r>
        <w:rPr>
          <w:rStyle w:val="Hipervnculo"/>
          <w:rFonts w:cs="Calibri"/>
          <w:color w:val="FF0000"/>
          <w:sz w:val="24"/>
          <w:u w:val="none"/>
          <w:lang w:val="es-MX"/>
        </w:rPr>
        <w:fldChar w:fldCharType="end"/>
      </w:r>
    </w:p>
    <w:p w:rsidR="00CF46BA" w:rsidRPr="000A4E5D" w:rsidRDefault="00CF46BA" w:rsidP="00606714">
      <w:pPr>
        <w:tabs>
          <w:tab w:val="left" w:pos="8222"/>
        </w:tabs>
        <w:contextualSpacing/>
        <w:jc w:val="right"/>
        <w:rPr>
          <w:rFonts w:ascii="Arial" w:hAnsi="Arial" w:cs="Arial"/>
          <w:sz w:val="24"/>
          <w:szCs w:val="24"/>
        </w:rPr>
      </w:pPr>
    </w:p>
    <w:p w:rsidR="00CF46BA" w:rsidRPr="00F759AA" w:rsidRDefault="00CF46BA" w:rsidP="00F759A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80199" w:rsidRPr="00192FC2" w:rsidRDefault="002C7439" w:rsidP="002C7439">
      <w:pPr>
        <w:rPr>
          <w:rFonts w:eastAsia="Times New Roman" w:cs="Calibri"/>
          <w:color w:val="7030A0"/>
          <w:sz w:val="28"/>
          <w:szCs w:val="28"/>
          <w:lang w:eastAsia="es-ES"/>
        </w:rPr>
      </w:pPr>
      <w:r w:rsidRPr="00192FC2">
        <w:rPr>
          <w:rFonts w:eastAsia="Times New Roman" w:cs="Calibri"/>
          <w:color w:val="7030A0"/>
          <w:sz w:val="28"/>
          <w:szCs w:val="28"/>
          <w:lang w:eastAsia="es-ES"/>
        </w:rPr>
        <w:t>Resumen</w:t>
      </w:r>
    </w:p>
    <w:p w:rsidR="00CF46BA" w:rsidRPr="00192FC2" w:rsidRDefault="00CF46BA" w:rsidP="00670A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En México</w:t>
      </w:r>
      <w:r w:rsidR="00D97ECC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y en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otros países </w:t>
      </w:r>
      <w:r w:rsidR="00D97ECC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del mundo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0F308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prevalece </w:t>
      </w:r>
      <w:r w:rsidR="00D97ECC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la hipertensión arterial, </w:t>
      </w:r>
      <w:r w:rsidR="000F308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una 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enfermedad crónica no transmisible</w:t>
      </w:r>
      <w:r w:rsidR="00277C12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o </w:t>
      </w:r>
      <w:r w:rsidR="00D97ECC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enfermedad </w:t>
      </w:r>
      <w:r w:rsidR="000F308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rónica </w:t>
      </w:r>
      <w:r w:rsidR="000F308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sencial de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l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a </w:t>
      </w:r>
      <w:r w:rsidR="000F308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ersona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0F308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ayor</w:t>
      </w:r>
      <w:r w:rsidR="00277C12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. Dich</w:t>
      </w:r>
      <w:r w:rsidR="00D97ECC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 padecimiento es un factor de riesgo cardiovascular</w:t>
      </w:r>
      <w:r w:rsidR="00105ABB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que se ha</w:t>
      </w:r>
      <w:r w:rsidR="000F308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incrementado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exponencial</w:t>
      </w:r>
      <w:r w:rsidR="000F308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mente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en las últimas décadas</w:t>
      </w:r>
      <w:r w:rsidR="00105ABB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de </w:t>
      </w:r>
      <w:r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etiología multifactorial y </w:t>
      </w:r>
      <w:r w:rsidR="00105ABB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>a veces</w:t>
      </w:r>
      <w:r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 asintomática en </w:t>
      </w:r>
      <w:r w:rsidR="00105ABB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sus </w:t>
      </w:r>
      <w:r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fases iniciales, </w:t>
      </w:r>
      <w:r w:rsidR="00D97ECC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>por lo que</w:t>
      </w:r>
      <w:r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 es importante detectarla a tiempo para evitar </w:t>
      </w:r>
      <w:r w:rsidR="00D97ECC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otras </w:t>
      </w:r>
      <w:r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>complicaciones.</w:t>
      </w:r>
    </w:p>
    <w:p w:rsidR="0040572A" w:rsidRDefault="00196B80" w:rsidP="00670A8B">
      <w:pPr>
        <w:spacing w:after="0" w:line="360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El objetivo de esta investigación es i</w:t>
      </w:r>
      <w:r w:rsidR="00875F65" w:rsidRPr="00192FC2">
        <w:rPr>
          <w:rFonts w:ascii="Times New Roman" w:hAnsi="Times New Roman"/>
          <w:sz w:val="24"/>
          <w:szCs w:val="24"/>
        </w:rPr>
        <w:t>dentificar</w:t>
      </w:r>
      <w:r w:rsidR="00EA3491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la prevalencia de 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la h</w:t>
      </w:r>
      <w:r w:rsidR="00EA3491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ipertensión 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</w:t>
      </w:r>
      <w:r w:rsidR="00EA3491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rterial</w:t>
      </w:r>
      <w:r w:rsidR="00754EF2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EA3491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en las 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</w:t>
      </w:r>
      <w:r w:rsidR="00EA3491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ersonas 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</w:t>
      </w:r>
      <w:r w:rsidR="00EA3491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ayores.</w:t>
      </w:r>
      <w:r w:rsidR="00614CA0" w:rsidRPr="00192FC2">
        <w:rPr>
          <w:rFonts w:ascii="Times New Roman" w:hAnsi="Times New Roman"/>
          <w:sz w:val="24"/>
          <w:szCs w:val="24"/>
        </w:rPr>
        <w:t xml:space="preserve"> </w:t>
      </w:r>
      <w:r w:rsidR="00D1190A" w:rsidRPr="00192FC2">
        <w:rPr>
          <w:rFonts w:ascii="Times New Roman" w:hAnsi="Times New Roman"/>
          <w:sz w:val="24"/>
          <w:szCs w:val="24"/>
        </w:rPr>
        <w:t>Para ello se llevó a cabo una</w:t>
      </w:r>
      <w:r w:rsidR="00EA3491" w:rsidRPr="00192FC2">
        <w:rPr>
          <w:rFonts w:ascii="Times New Roman" w:hAnsi="Times New Roman"/>
          <w:sz w:val="24"/>
          <w:szCs w:val="24"/>
        </w:rPr>
        <w:t xml:space="preserve"> investigación </w:t>
      </w:r>
      <w:r w:rsidR="00D1190A" w:rsidRPr="00192FC2">
        <w:rPr>
          <w:rFonts w:ascii="Times New Roman" w:hAnsi="Times New Roman"/>
          <w:sz w:val="24"/>
          <w:szCs w:val="24"/>
        </w:rPr>
        <w:t>d</w:t>
      </w:r>
      <w:r w:rsidR="00EA3491" w:rsidRPr="00192FC2">
        <w:rPr>
          <w:rFonts w:ascii="Times New Roman" w:hAnsi="Times New Roman"/>
          <w:sz w:val="24"/>
          <w:szCs w:val="24"/>
        </w:rPr>
        <w:t>escriptiva</w:t>
      </w:r>
      <w:r w:rsidR="00D1190A" w:rsidRPr="00192FC2">
        <w:rPr>
          <w:rFonts w:ascii="Times New Roman" w:hAnsi="Times New Roman"/>
          <w:sz w:val="24"/>
          <w:szCs w:val="24"/>
        </w:rPr>
        <w:t xml:space="preserve"> en </w:t>
      </w:r>
      <w:r w:rsidR="00EA3491" w:rsidRPr="00192FC2">
        <w:rPr>
          <w:rFonts w:ascii="Times New Roman" w:hAnsi="Times New Roman"/>
          <w:sz w:val="24"/>
          <w:szCs w:val="24"/>
        </w:rPr>
        <w:t>un grupo de población</w:t>
      </w:r>
      <w:r w:rsidR="00482A2B" w:rsidRPr="00192FC2">
        <w:rPr>
          <w:rFonts w:ascii="Times New Roman" w:hAnsi="Times New Roman"/>
          <w:sz w:val="24"/>
          <w:szCs w:val="24"/>
        </w:rPr>
        <w:t xml:space="preserve"> de 2</w:t>
      </w:r>
      <w:r w:rsidR="006E526D" w:rsidRPr="00192FC2">
        <w:rPr>
          <w:rFonts w:ascii="Times New Roman" w:hAnsi="Times New Roman"/>
          <w:sz w:val="24"/>
          <w:szCs w:val="24"/>
        </w:rPr>
        <w:t>1</w:t>
      </w:r>
      <w:r w:rsidR="00482A2B" w:rsidRPr="00192FC2">
        <w:rPr>
          <w:rFonts w:ascii="Times New Roman" w:hAnsi="Times New Roman"/>
          <w:sz w:val="24"/>
          <w:szCs w:val="24"/>
        </w:rPr>
        <w:t xml:space="preserve">9 </w:t>
      </w:r>
      <w:r w:rsidR="00D1190A" w:rsidRPr="00192FC2">
        <w:rPr>
          <w:rFonts w:ascii="Times New Roman" w:hAnsi="Times New Roman"/>
          <w:sz w:val="24"/>
          <w:szCs w:val="24"/>
        </w:rPr>
        <w:t>p</w:t>
      </w:r>
      <w:r w:rsidR="00482A2B" w:rsidRPr="00192FC2">
        <w:rPr>
          <w:rFonts w:ascii="Times New Roman" w:hAnsi="Times New Roman"/>
          <w:sz w:val="24"/>
          <w:szCs w:val="24"/>
        </w:rPr>
        <w:t xml:space="preserve">ersonas </w:t>
      </w:r>
      <w:r w:rsidR="00D1190A" w:rsidRPr="00192FC2">
        <w:rPr>
          <w:rFonts w:ascii="Times New Roman" w:hAnsi="Times New Roman"/>
          <w:sz w:val="24"/>
          <w:szCs w:val="24"/>
        </w:rPr>
        <w:t>m</w:t>
      </w:r>
      <w:r w:rsidR="00482A2B" w:rsidRPr="00192FC2">
        <w:rPr>
          <w:rFonts w:ascii="Times New Roman" w:hAnsi="Times New Roman"/>
          <w:sz w:val="24"/>
          <w:szCs w:val="24"/>
        </w:rPr>
        <w:t>ayores</w:t>
      </w:r>
      <w:r w:rsidR="006E526D" w:rsidRPr="00192FC2">
        <w:rPr>
          <w:rFonts w:ascii="Times New Roman" w:hAnsi="Times New Roman"/>
          <w:sz w:val="24"/>
          <w:szCs w:val="24"/>
        </w:rPr>
        <w:t xml:space="preserve"> </w:t>
      </w:r>
      <w:r w:rsidR="006A6B29" w:rsidRPr="00192FC2">
        <w:rPr>
          <w:rFonts w:ascii="Times New Roman" w:hAnsi="Times New Roman"/>
          <w:sz w:val="24"/>
          <w:szCs w:val="24"/>
        </w:rPr>
        <w:t>de</w:t>
      </w:r>
      <w:r w:rsidR="006E526D" w:rsidRPr="00192FC2">
        <w:rPr>
          <w:rFonts w:ascii="Times New Roman" w:hAnsi="Times New Roman"/>
          <w:sz w:val="24"/>
          <w:szCs w:val="24"/>
        </w:rPr>
        <w:t xml:space="preserve"> 60 años </w:t>
      </w:r>
      <w:r w:rsidR="00D1190A" w:rsidRPr="00192FC2">
        <w:rPr>
          <w:rFonts w:ascii="Times New Roman" w:hAnsi="Times New Roman"/>
          <w:sz w:val="24"/>
          <w:szCs w:val="24"/>
        </w:rPr>
        <w:t>o</w:t>
      </w:r>
      <w:r w:rsidR="006E526D" w:rsidRPr="00192FC2">
        <w:rPr>
          <w:rFonts w:ascii="Times New Roman" w:hAnsi="Times New Roman"/>
          <w:sz w:val="24"/>
          <w:szCs w:val="24"/>
        </w:rPr>
        <w:t xml:space="preserve"> más</w:t>
      </w:r>
      <w:r w:rsidR="00D1190A" w:rsidRPr="00192FC2">
        <w:rPr>
          <w:rFonts w:ascii="Times New Roman" w:hAnsi="Times New Roman"/>
          <w:sz w:val="24"/>
          <w:szCs w:val="24"/>
        </w:rPr>
        <w:t xml:space="preserve"> de edad</w:t>
      </w:r>
      <w:r w:rsidR="00482A2B" w:rsidRPr="00192FC2">
        <w:rPr>
          <w:rFonts w:ascii="Times New Roman" w:hAnsi="Times New Roman"/>
          <w:sz w:val="24"/>
          <w:szCs w:val="24"/>
        </w:rPr>
        <w:t>,</w:t>
      </w:r>
      <w:r w:rsidR="00EA3491" w:rsidRPr="00192FC2">
        <w:rPr>
          <w:rFonts w:ascii="Times New Roman" w:hAnsi="Times New Roman"/>
          <w:sz w:val="24"/>
          <w:szCs w:val="24"/>
        </w:rPr>
        <w:t xml:space="preserve"> con un enfoque cualitativo, </w:t>
      </w:r>
      <w:r w:rsidR="00D1190A" w:rsidRPr="00192FC2">
        <w:rPr>
          <w:rFonts w:ascii="Times New Roman" w:hAnsi="Times New Roman"/>
          <w:sz w:val="24"/>
          <w:szCs w:val="24"/>
        </w:rPr>
        <w:t xml:space="preserve">y </w:t>
      </w:r>
      <w:r w:rsidR="00EA3491" w:rsidRPr="00192FC2">
        <w:rPr>
          <w:rFonts w:ascii="Times New Roman" w:hAnsi="Times New Roman"/>
          <w:sz w:val="24"/>
          <w:szCs w:val="24"/>
        </w:rPr>
        <w:t>se aplicó el cuestionario</w:t>
      </w:r>
      <w:r w:rsidR="00482A2B" w:rsidRPr="00192FC2">
        <w:rPr>
          <w:rFonts w:ascii="Times New Roman" w:hAnsi="Times New Roman"/>
          <w:sz w:val="24"/>
          <w:szCs w:val="24"/>
        </w:rPr>
        <w:t xml:space="preserve"> de detección de factores de riesgo para prevenir enfermedades crónico-degenerativas.</w:t>
      </w:r>
      <w:r w:rsidR="006E526D" w:rsidRPr="00192FC2">
        <w:rPr>
          <w:rFonts w:ascii="Times New Roman" w:hAnsi="Times New Roman"/>
          <w:sz w:val="24"/>
          <w:szCs w:val="24"/>
        </w:rPr>
        <w:t xml:space="preserve"> El análisis de datos se realizó con el programa Excel.</w:t>
      </w:r>
      <w:r w:rsidR="00614CA0" w:rsidRPr="00192FC2">
        <w:rPr>
          <w:rFonts w:ascii="Times New Roman" w:hAnsi="Times New Roman"/>
          <w:sz w:val="24"/>
          <w:szCs w:val="24"/>
        </w:rPr>
        <w:t xml:space="preserve"> </w:t>
      </w:r>
      <w:r w:rsidR="00D1190A" w:rsidRPr="00192FC2">
        <w:rPr>
          <w:rFonts w:ascii="Times New Roman" w:hAnsi="Times New Roman"/>
          <w:sz w:val="24"/>
          <w:szCs w:val="24"/>
        </w:rPr>
        <w:t>En los</w:t>
      </w:r>
      <w:r w:rsidRPr="00192FC2">
        <w:rPr>
          <w:rFonts w:ascii="Times New Roman" w:hAnsi="Times New Roman"/>
          <w:sz w:val="24"/>
          <w:szCs w:val="24"/>
        </w:rPr>
        <w:t xml:space="preserve"> resultados se encontró que</w:t>
      </w:r>
      <w:r w:rsidR="0040572A" w:rsidRPr="00192FC2">
        <w:rPr>
          <w:rFonts w:ascii="Times New Roman" w:hAnsi="Times New Roman"/>
          <w:sz w:val="24"/>
          <w:szCs w:val="24"/>
        </w:rPr>
        <w:t xml:space="preserve"> </w:t>
      </w:r>
      <w:r w:rsidRPr="00192FC2">
        <w:rPr>
          <w:rFonts w:ascii="Times New Roman" w:hAnsi="Times New Roman"/>
          <w:sz w:val="24"/>
          <w:szCs w:val="24"/>
        </w:rPr>
        <w:t>e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n 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l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os factores de riesgo agregados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,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35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% presenta alguna ECD a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demás de 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hipertensión, 30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% padece o ha padecido de </w:t>
      </w:r>
      <w:proofErr w:type="spellStart"/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islipidemia</w:t>
      </w:r>
      <w:proofErr w:type="spellEnd"/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, 19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% 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lleva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malos hábitos alimenticios (dieta alta en grasas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y pobre en frutas y verduras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consumo excesivo de 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lastRenderedPageBreak/>
        <w:t xml:space="preserve">sal) y 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un 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estilo de vida 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no saludable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(sedentarismo, periodos largos de ayuno), 7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% consume alguna sustancia t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ó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xica como tabaco y alcohol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,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y 9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% no sabe si presenta alguna otra ECD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. </w:t>
      </w:r>
      <w:r w:rsidRPr="00192FC2">
        <w:rPr>
          <w:rFonts w:ascii="Times New Roman" w:hAnsi="Times New Roman"/>
          <w:sz w:val="24"/>
          <w:szCs w:val="24"/>
        </w:rPr>
        <w:t>En conclusión, l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os diferentes factores de riesgo </w:t>
      </w:r>
      <w:r w:rsidR="00695AFB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desembocan en la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hipertensión</w:t>
      </w:r>
      <w:r w:rsidR="00695AFB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, donde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el sexo femenino fue el más afectado</w:t>
      </w:r>
      <w:r w:rsidR="00695AFB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y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las 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ersonas 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ayores por lo general padecen </w:t>
      </w:r>
      <w:r w:rsidR="00695AFB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además 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otro tipo de enfermedad crónico-degenerativ</w:t>
      </w:r>
      <w:r w:rsidR="00D1190A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, como colesterol, triglicéridos</w:t>
      </w:r>
      <w:r w:rsidR="00BB68D0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u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obesidad</w:t>
      </w:r>
      <w:r w:rsidR="000263DB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, siendo l</w:t>
      </w:r>
      <w:r w:rsidR="00904613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</w:t>
      </w:r>
      <w:r w:rsidR="00BB68D0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diabetes mellitus</w:t>
      </w:r>
      <w:r w:rsidR="006E526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la más frecuente.</w:t>
      </w:r>
      <w:r w:rsidR="006E526D" w:rsidRPr="00670A8B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</w:p>
    <w:p w:rsidR="002C7439" w:rsidRPr="00670A8B" w:rsidRDefault="0040572A" w:rsidP="00670A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FC2">
        <w:rPr>
          <w:rFonts w:eastAsia="Times New Roman" w:cs="Calibri"/>
          <w:color w:val="7030A0"/>
          <w:sz w:val="28"/>
          <w:szCs w:val="28"/>
          <w:lang w:eastAsia="es-ES"/>
        </w:rPr>
        <w:t>Palabras clave:</w:t>
      </w:r>
      <w:r w:rsidRPr="00670A8B">
        <w:rPr>
          <w:rFonts w:ascii="Arial" w:hAnsi="Arial" w:cs="Arial"/>
          <w:sz w:val="24"/>
          <w:szCs w:val="24"/>
        </w:rPr>
        <w:t xml:space="preserve"> </w:t>
      </w:r>
      <w:r w:rsidR="000A4E5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h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ipertensión arterial, </w:t>
      </w:r>
      <w:r w:rsidR="000A4E5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</w:t>
      </w:r>
      <w:r w:rsidR="00DC61D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actores de </w:t>
      </w:r>
      <w:r w:rsidR="000A4E5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r</w:t>
      </w:r>
      <w:r w:rsidR="00DC61D5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iesgo, </w:t>
      </w:r>
      <w:r w:rsidR="000A4E5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ersonas </w:t>
      </w:r>
      <w:r w:rsidR="000A4E5D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</w:t>
      </w:r>
      <w:r w:rsidR="00BA5D88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ayores</w:t>
      </w:r>
      <w:r w:rsidR="002C7439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.</w:t>
      </w:r>
    </w:p>
    <w:p w:rsidR="0040572A" w:rsidRPr="00192FC2" w:rsidRDefault="002C7439" w:rsidP="00670A8B">
      <w:pPr>
        <w:spacing w:line="360" w:lineRule="auto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  <w:proofErr w:type="spellStart"/>
      <w:r w:rsidRPr="00192FC2">
        <w:rPr>
          <w:rFonts w:eastAsia="Times New Roman" w:cs="Calibri"/>
          <w:color w:val="7030A0"/>
          <w:sz w:val="28"/>
          <w:szCs w:val="28"/>
          <w:lang w:eastAsia="es-ES"/>
        </w:rPr>
        <w:t>Abstract</w:t>
      </w:r>
      <w:proofErr w:type="spellEnd"/>
    </w:p>
    <w:p w:rsidR="007A6716" w:rsidRDefault="007A6716" w:rsidP="007A6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Mexico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other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countries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world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prevails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hypertension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chronic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non-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transmissible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disease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or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essential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elder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chronic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disease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This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condition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is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 cardiovascular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risk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that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has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grown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exponentially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recent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decades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of multifactorial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etiology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sometimes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asymptomatic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its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early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stages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so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it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is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important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to catch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it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early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avoid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complications</w:t>
      </w:r>
      <w:proofErr w:type="spellEnd"/>
      <w:r>
        <w:rPr>
          <w:rFonts w:ascii="Times New Roman" w:eastAsia="Cambria" w:hAnsi="Times New Roman"/>
          <w:color w:val="000000"/>
          <w:kern w:val="1"/>
          <w:sz w:val="24"/>
          <w:szCs w:val="24"/>
        </w:rPr>
        <w:t>.</w:t>
      </w:r>
    </w:p>
    <w:p w:rsidR="007A6716" w:rsidRDefault="007A6716" w:rsidP="007A6716">
      <w:pPr>
        <w:spacing w:line="360" w:lineRule="auto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objective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research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identify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prevalence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hypertension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elderly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purpose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descriptive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research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conducted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population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of 219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people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over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years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more,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qualitative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approach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detection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risk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factors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questionnaire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applied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prevent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chronic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degenerative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diseases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(ECD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Spanish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Data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analysis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performed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MS Excel.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results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found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aggregate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risk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factors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35%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presents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ECD 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well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hypertension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30%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have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or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have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ever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had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Dyslipidemia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19% has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poor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eating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habits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diet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high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fat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low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fruits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and vegetables,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excessive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consumption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salt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) and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an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unhealthy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lifestyle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sedentary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lifestyle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long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periods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fasting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), 7%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eat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any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poison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such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as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tobacco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and alcohol, and 9%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don't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know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if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has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any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other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ECD. 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conclusion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different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risk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factors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lead 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hypertension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where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female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affected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elderly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usually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suffer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addition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other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types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chronic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degenerative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diseases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such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as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cholesterol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triglycerides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obesity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disease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being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diabetes mellitus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most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frequent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>.</w:t>
      </w:r>
      <w:r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</w:p>
    <w:p w:rsidR="00BA5D88" w:rsidRDefault="007A6716" w:rsidP="007A67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>
        <w:rPr>
          <w:rFonts w:eastAsia="Times New Roman"/>
          <w:color w:val="7030A0"/>
          <w:sz w:val="28"/>
          <w:szCs w:val="28"/>
        </w:rPr>
        <w:t xml:space="preserve">Key </w:t>
      </w:r>
      <w:proofErr w:type="spellStart"/>
      <w:r>
        <w:rPr>
          <w:rFonts w:eastAsia="Times New Roman"/>
          <w:color w:val="7030A0"/>
          <w:sz w:val="28"/>
          <w:szCs w:val="28"/>
        </w:rPr>
        <w:t>Words</w:t>
      </w:r>
      <w:proofErr w:type="spellEnd"/>
      <w:r>
        <w:rPr>
          <w:rFonts w:eastAsia="Times New Roman"/>
          <w:color w:val="7030A0"/>
          <w:sz w:val="28"/>
          <w:szCs w:val="28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arterial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hypertension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risk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factors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1"/>
          <w:sz w:val="24"/>
          <w:szCs w:val="24"/>
        </w:rPr>
        <w:t>elderly</w:t>
      </w:r>
      <w:proofErr w:type="spellEnd"/>
      <w:r>
        <w:rPr>
          <w:rFonts w:ascii="Times New Roman" w:hAnsi="Times New Roman"/>
          <w:color w:val="000000"/>
          <w:kern w:val="1"/>
          <w:sz w:val="24"/>
          <w:szCs w:val="24"/>
        </w:rPr>
        <w:t>, seniors.</w:t>
      </w:r>
    </w:p>
    <w:p w:rsidR="007A6716" w:rsidRDefault="007A6716" w:rsidP="007A67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</w:pPr>
    </w:p>
    <w:p w:rsidR="00192FC2" w:rsidRDefault="00192FC2" w:rsidP="00670A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</w:p>
    <w:p w:rsidR="00192FC2" w:rsidRDefault="00192FC2" w:rsidP="00670A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</w:pPr>
      <w:r w:rsidRPr="00192FC2">
        <w:rPr>
          <w:rFonts w:eastAsia="Times New Roman" w:cs="Calibri"/>
          <w:color w:val="7030A0"/>
          <w:sz w:val="28"/>
          <w:szCs w:val="28"/>
          <w:lang w:eastAsia="es-ES"/>
        </w:rPr>
        <w:lastRenderedPageBreak/>
        <w:t>Resumo</w:t>
      </w:r>
    </w:p>
    <w:p w:rsidR="00192FC2" w:rsidRPr="00192FC2" w:rsidRDefault="00192FC2" w:rsidP="00192F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No México 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outros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países do mundo prevalece a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hipertensão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doenças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não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transmissíveis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crónicas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ou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doença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crônica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essencial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dos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idosos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. Tal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condição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é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um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fator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risco cardiovascular que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aumentado exponencialmente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nas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últimas décadas, de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etiologia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multifatorial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e, por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vezes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assintomática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seus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estágios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iniciais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por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isso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é importante para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pegá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-lo a tempo de evitar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outras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complicações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.</w:t>
      </w:r>
    </w:p>
    <w:p w:rsidR="00192FC2" w:rsidRPr="00192FC2" w:rsidRDefault="00192FC2" w:rsidP="00192F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</w:pP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O objetivo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desta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pesquisa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é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identificar a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prevalência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hipertensão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idosos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Foi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realizado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um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estudo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descritivo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um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grupo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populacional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219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pessoas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com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60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anos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ou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mais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com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uma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abordagem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um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questionário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detecção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qualitativa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dos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fatores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risco aplicadas para prevenir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doenças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crônico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-degenerativas. A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análise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dos dados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foi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realizada utilizando o programa Excel. Os resultados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revelaram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que os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fatores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risco agregado, 35%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têm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alguma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adição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ECD à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hipertensão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30%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têm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ou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tiveram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dislipidemia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19%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têm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sido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maus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hábitos alimentares (dieta rica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gordura e pobre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frutas 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vegetais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o consumo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excesso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sal) 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um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estilo de vida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saudável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(sedentarismo, longos períodos de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jejum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), 7%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consomem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substâncias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tóxicas, como rapé 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álcool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e 9%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não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sabem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se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você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tiver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qualquer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outro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ECD.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conclusão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os diferentes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fatores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risco levar à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hipertensão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onde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a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fêmea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foi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o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mais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afetado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 os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idosos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geralmente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também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sofrem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outras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doenças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crônicas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degenerativas,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tais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como colesterol,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triglicérides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ou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obesos,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com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diabetes mellitus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mais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frequentes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.</w:t>
      </w:r>
    </w:p>
    <w:p w:rsidR="00192FC2" w:rsidRDefault="00192FC2" w:rsidP="00192F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</w:pPr>
      <w:proofErr w:type="spellStart"/>
      <w:r w:rsidRPr="00192FC2">
        <w:rPr>
          <w:rFonts w:eastAsia="Times New Roman" w:cs="Calibri"/>
          <w:color w:val="7030A0"/>
          <w:sz w:val="28"/>
          <w:szCs w:val="28"/>
          <w:lang w:eastAsia="es-ES"/>
        </w:rPr>
        <w:t>Palavras</w:t>
      </w:r>
      <w:proofErr w:type="spellEnd"/>
      <w:r w:rsidRPr="00192FC2">
        <w:rPr>
          <w:rFonts w:eastAsia="Times New Roman" w:cs="Calibri"/>
          <w:color w:val="7030A0"/>
          <w:sz w:val="28"/>
          <w:szCs w:val="28"/>
          <w:lang w:eastAsia="es-ES"/>
        </w:rPr>
        <w:t>-chave:</w:t>
      </w:r>
      <w:r w:rsidRPr="00192FC2"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hipertensão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arterial,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fatores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risco,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pessoas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mais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velhas</w:t>
      </w:r>
      <w:proofErr w:type="spellEnd"/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.</w:t>
      </w:r>
    </w:p>
    <w:p w:rsidR="00192FC2" w:rsidRDefault="00192FC2" w:rsidP="00192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br/>
      </w:r>
      <w:r w:rsidRPr="00556C0E">
        <w:rPr>
          <w:rFonts w:ascii="Times New Roman" w:hAnsi="Times New Roman"/>
          <w:b/>
          <w:color w:val="000000"/>
          <w:sz w:val="24"/>
        </w:rPr>
        <w:t>Fecha recepción:</w:t>
      </w:r>
      <w:r w:rsidRPr="00556C0E">
        <w:rPr>
          <w:rFonts w:ascii="Times New Roman" w:hAnsi="Times New Roman"/>
          <w:color w:val="000000"/>
          <w:sz w:val="24"/>
        </w:rPr>
        <w:t xml:space="preserve">     </w:t>
      </w:r>
      <w:r>
        <w:rPr>
          <w:rFonts w:ascii="Times New Roman" w:hAnsi="Times New Roman"/>
          <w:color w:val="000000"/>
          <w:sz w:val="24"/>
        </w:rPr>
        <w:t>Enero 2016</w:t>
      </w:r>
      <w:r w:rsidRPr="00556C0E">
        <w:rPr>
          <w:rFonts w:ascii="Times New Roman" w:hAnsi="Times New Roman"/>
          <w:color w:val="000000"/>
          <w:sz w:val="24"/>
        </w:rPr>
        <w:t xml:space="preserve">                                        </w:t>
      </w:r>
      <w:r w:rsidRPr="00556C0E">
        <w:rPr>
          <w:rFonts w:ascii="Times New Roman" w:hAnsi="Times New Roman"/>
          <w:b/>
          <w:color w:val="000000"/>
          <w:sz w:val="24"/>
        </w:rPr>
        <w:t>Fecha aceptación:</w:t>
      </w:r>
      <w:r w:rsidRPr="00556C0E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Julio</w:t>
      </w:r>
      <w:r w:rsidRPr="00556C0E">
        <w:rPr>
          <w:rFonts w:ascii="Times New Roman" w:hAnsi="Times New Roman"/>
          <w:color w:val="000000"/>
          <w:sz w:val="24"/>
        </w:rPr>
        <w:t xml:space="preserve"> 2016</w:t>
      </w:r>
    </w:p>
    <w:p w:rsidR="00192FC2" w:rsidRDefault="00192FC2" w:rsidP="00192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</w:rPr>
      </w:pPr>
    </w:p>
    <w:p w:rsidR="00192FC2" w:rsidRPr="00670A8B" w:rsidRDefault="00A16A16" w:rsidP="00192F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</w:pPr>
      <w:r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A516DE" w:rsidRPr="00670A8B" w:rsidRDefault="00A516DE" w:rsidP="00670A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</w:pPr>
    </w:p>
    <w:p w:rsidR="00880199" w:rsidRPr="00D308E0" w:rsidRDefault="002C7439" w:rsidP="00670A8B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  <w:r w:rsidRPr="00192FC2">
        <w:rPr>
          <w:rFonts w:eastAsia="Times New Roman" w:cs="Calibri"/>
          <w:color w:val="7030A0"/>
          <w:sz w:val="28"/>
          <w:szCs w:val="28"/>
          <w:lang w:eastAsia="es-ES"/>
        </w:rPr>
        <w:t>Introducción</w:t>
      </w:r>
    </w:p>
    <w:p w:rsidR="00B214AA" w:rsidRPr="00192FC2" w:rsidRDefault="00B214AA" w:rsidP="00192FC2">
      <w:pPr>
        <w:spacing w:after="0" w:line="360" w:lineRule="auto"/>
        <w:jc w:val="both"/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</w:pP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En México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,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al igual que en otros países emergentes y 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l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a mayoría de los desarrollados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,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prevalece </w:t>
      </w:r>
      <w:r w:rsidR="00904613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la hipertensión arterial, 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una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de las enfermedades crónicas no transmisibles o 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nfermedades 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c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rónicas 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senciales de la 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ersona </w:t>
      </w:r>
      <w:r w:rsidR="004861C7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m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ayor, </w:t>
      </w:r>
      <w:r w:rsidR="00904613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la cual ha crecido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exponencial</w:t>
      </w:r>
      <w:r w:rsidR="00904613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mente 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en las últimas décadas</w:t>
      </w:r>
      <w:r w:rsidR="00904613"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y ahora forma </w:t>
      </w:r>
      <w:r w:rsidRPr="00192FC2">
        <w:rPr>
          <w:rFonts w:ascii="Times New Roman" w:hAnsi="Times New Roman"/>
          <w:color w:val="000000" w:themeColor="text1"/>
          <w:kern w:val="24"/>
          <w:sz w:val="24"/>
          <w:szCs w:val="24"/>
        </w:rPr>
        <w:t>parte de los denominados factores de riesgo cardiovasculares.</w:t>
      </w:r>
      <w:r w:rsidRPr="00192FC2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  <w:t xml:space="preserve"> </w:t>
      </w:r>
      <w:r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Su etiología es multifactorial y puede ser asintomática en fases iniciales, </w:t>
      </w:r>
      <w:r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lastRenderedPageBreak/>
        <w:t>de tal manera que es importante detectarla a tiempo para evitar complicaciones.</w:t>
      </w:r>
      <w:r w:rsidR="00166AD9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 La hipertensión arterial tiene una alta prevalencia en población </w:t>
      </w:r>
      <w:r w:rsidR="004861C7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>a</w:t>
      </w:r>
      <w:r w:rsidR="00166AD9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dulta </w:t>
      </w:r>
      <w:r w:rsidR="004861C7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>m</w:t>
      </w:r>
      <w:r w:rsidR="00166AD9" w:rsidRPr="00192FC2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>ayor y trae consigo complicaciones que afectan la calidad de vida.</w:t>
      </w:r>
    </w:p>
    <w:p w:rsidR="00754EF2" w:rsidRPr="00192FC2" w:rsidRDefault="00754EF2" w:rsidP="00192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La hipertensión arterial </w:t>
      </w:r>
      <w:r w:rsidR="00904613" w:rsidRPr="00192FC2">
        <w:rPr>
          <w:rFonts w:ascii="Times New Roman" w:hAnsi="Times New Roman"/>
          <w:sz w:val="24"/>
          <w:szCs w:val="24"/>
        </w:rPr>
        <w:t>es</w:t>
      </w:r>
      <w:r w:rsidRPr="00192FC2">
        <w:rPr>
          <w:rFonts w:ascii="Times New Roman" w:hAnsi="Times New Roman"/>
          <w:sz w:val="24"/>
          <w:szCs w:val="24"/>
        </w:rPr>
        <w:t xml:space="preserve"> </w:t>
      </w:r>
      <w:r w:rsidR="00130750" w:rsidRPr="00192FC2">
        <w:rPr>
          <w:rFonts w:ascii="Times New Roman" w:hAnsi="Times New Roman"/>
          <w:sz w:val="24"/>
          <w:szCs w:val="24"/>
        </w:rPr>
        <w:t>ahora</w:t>
      </w:r>
      <w:r w:rsidRPr="00192FC2">
        <w:rPr>
          <w:rFonts w:ascii="Times New Roman" w:hAnsi="Times New Roman"/>
          <w:sz w:val="24"/>
          <w:szCs w:val="24"/>
        </w:rPr>
        <w:t xml:space="preserve"> la enfermedad crónica más frecuente </w:t>
      </w:r>
      <w:r w:rsidR="00904613" w:rsidRPr="00192FC2">
        <w:rPr>
          <w:rFonts w:ascii="Times New Roman" w:hAnsi="Times New Roman"/>
          <w:sz w:val="24"/>
          <w:szCs w:val="24"/>
        </w:rPr>
        <w:t>en</w:t>
      </w:r>
      <w:r w:rsidRPr="00192FC2">
        <w:rPr>
          <w:rFonts w:ascii="Times New Roman" w:hAnsi="Times New Roman"/>
          <w:sz w:val="24"/>
          <w:szCs w:val="24"/>
        </w:rPr>
        <w:t xml:space="preserve"> la humanidad, especialmente en los países desarrollados, </w:t>
      </w:r>
      <w:r w:rsidR="009278AA" w:rsidRPr="00192FC2">
        <w:rPr>
          <w:rFonts w:ascii="Times New Roman" w:hAnsi="Times New Roman"/>
          <w:sz w:val="24"/>
          <w:szCs w:val="24"/>
        </w:rPr>
        <w:t xml:space="preserve">y </w:t>
      </w:r>
      <w:r w:rsidR="009A3A57" w:rsidRPr="00192FC2">
        <w:rPr>
          <w:rFonts w:ascii="Times New Roman" w:hAnsi="Times New Roman"/>
          <w:sz w:val="24"/>
          <w:szCs w:val="24"/>
        </w:rPr>
        <w:t>cuya</w:t>
      </w:r>
      <w:r w:rsidRPr="00192FC2">
        <w:rPr>
          <w:rFonts w:ascii="Times New Roman" w:hAnsi="Times New Roman"/>
          <w:sz w:val="24"/>
          <w:szCs w:val="24"/>
        </w:rPr>
        <w:t xml:space="preserve"> importancia </w:t>
      </w:r>
      <w:r w:rsidR="009A3A57" w:rsidRPr="00192FC2">
        <w:rPr>
          <w:rFonts w:ascii="Times New Roman" w:hAnsi="Times New Roman"/>
          <w:sz w:val="24"/>
          <w:szCs w:val="24"/>
        </w:rPr>
        <w:t xml:space="preserve">aumenta porque hace que suba </w:t>
      </w:r>
      <w:r w:rsidR="00904613" w:rsidRPr="00192FC2">
        <w:rPr>
          <w:rFonts w:ascii="Times New Roman" w:hAnsi="Times New Roman"/>
          <w:sz w:val="24"/>
          <w:szCs w:val="24"/>
        </w:rPr>
        <w:t>la</w:t>
      </w:r>
      <w:r w:rsidRPr="00192FC2">
        <w:rPr>
          <w:rFonts w:ascii="Times New Roman" w:hAnsi="Times New Roman"/>
          <w:sz w:val="24"/>
          <w:szCs w:val="24"/>
        </w:rPr>
        <w:t xml:space="preserve"> presión arterial</w:t>
      </w:r>
      <w:r w:rsidR="009A3A57" w:rsidRPr="00192FC2">
        <w:rPr>
          <w:rFonts w:ascii="Times New Roman" w:hAnsi="Times New Roman"/>
          <w:sz w:val="24"/>
          <w:szCs w:val="24"/>
        </w:rPr>
        <w:t xml:space="preserve"> y, por tanto, que crezcan </w:t>
      </w:r>
      <w:r w:rsidR="00904613" w:rsidRPr="00192FC2">
        <w:rPr>
          <w:rFonts w:ascii="Times New Roman" w:hAnsi="Times New Roman"/>
          <w:sz w:val="24"/>
          <w:szCs w:val="24"/>
        </w:rPr>
        <w:t>la</w:t>
      </w:r>
      <w:r w:rsidRPr="00192FC2">
        <w:rPr>
          <w:rFonts w:ascii="Times New Roman" w:hAnsi="Times New Roman"/>
          <w:sz w:val="24"/>
          <w:szCs w:val="24"/>
        </w:rPr>
        <w:t xml:space="preserve"> morbilidad y mortalidad</w:t>
      </w:r>
      <w:r w:rsidR="00904613" w:rsidRPr="00192FC2">
        <w:rPr>
          <w:rFonts w:ascii="Times New Roman" w:hAnsi="Times New Roman"/>
          <w:sz w:val="24"/>
          <w:szCs w:val="24"/>
        </w:rPr>
        <w:t xml:space="preserve"> de la población afectada</w:t>
      </w:r>
      <w:r w:rsidRPr="00192FC2">
        <w:rPr>
          <w:rFonts w:ascii="Times New Roman" w:hAnsi="Times New Roman"/>
          <w:sz w:val="24"/>
          <w:szCs w:val="24"/>
        </w:rPr>
        <w:t>.</w:t>
      </w:r>
    </w:p>
    <w:p w:rsidR="00754EF2" w:rsidRPr="00192FC2" w:rsidRDefault="00904613" w:rsidP="00192F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Asimismo, la hipertensión arterial </w:t>
      </w:r>
      <w:r w:rsidR="00754EF2" w:rsidRPr="00192FC2">
        <w:rPr>
          <w:rFonts w:ascii="Times New Roman" w:hAnsi="Times New Roman"/>
          <w:sz w:val="24"/>
          <w:szCs w:val="24"/>
        </w:rPr>
        <w:t xml:space="preserve">es el factor de riesgo más importante </w:t>
      </w:r>
      <w:r w:rsidR="009278AA" w:rsidRPr="00192FC2">
        <w:rPr>
          <w:rFonts w:ascii="Times New Roman" w:hAnsi="Times New Roman"/>
          <w:sz w:val="24"/>
          <w:szCs w:val="24"/>
        </w:rPr>
        <w:t>a la hora de</w:t>
      </w:r>
      <w:r w:rsidR="00754EF2" w:rsidRPr="00192FC2">
        <w:rPr>
          <w:rFonts w:ascii="Times New Roman" w:hAnsi="Times New Roman"/>
          <w:sz w:val="24"/>
          <w:szCs w:val="24"/>
        </w:rPr>
        <w:t xml:space="preserve"> </w:t>
      </w:r>
      <w:r w:rsidR="00D30A04" w:rsidRPr="00192FC2">
        <w:rPr>
          <w:rFonts w:ascii="Times New Roman" w:hAnsi="Times New Roman"/>
          <w:sz w:val="24"/>
          <w:szCs w:val="24"/>
        </w:rPr>
        <w:t xml:space="preserve">contraer </w:t>
      </w:r>
      <w:r w:rsidR="00754EF2" w:rsidRPr="00192FC2">
        <w:rPr>
          <w:rFonts w:ascii="Times New Roman" w:hAnsi="Times New Roman"/>
          <w:sz w:val="24"/>
          <w:szCs w:val="24"/>
        </w:rPr>
        <w:t>enfermedades cardiovasculares</w:t>
      </w:r>
      <w:r w:rsidR="00D30A04" w:rsidRPr="00192FC2">
        <w:rPr>
          <w:rFonts w:ascii="Times New Roman" w:hAnsi="Times New Roman"/>
          <w:sz w:val="24"/>
          <w:szCs w:val="24"/>
        </w:rPr>
        <w:t>, que</w:t>
      </w:r>
      <w:r w:rsidR="00754EF2" w:rsidRPr="00192FC2">
        <w:rPr>
          <w:rFonts w:ascii="Times New Roman" w:hAnsi="Times New Roman"/>
          <w:sz w:val="24"/>
          <w:szCs w:val="24"/>
        </w:rPr>
        <w:t xml:space="preserve"> cuando se asocia</w:t>
      </w:r>
      <w:r w:rsidR="008036FB" w:rsidRPr="00192FC2">
        <w:rPr>
          <w:rFonts w:ascii="Times New Roman" w:hAnsi="Times New Roman"/>
          <w:sz w:val="24"/>
          <w:szCs w:val="24"/>
        </w:rPr>
        <w:t>n</w:t>
      </w:r>
      <w:r w:rsidR="00754EF2" w:rsidRPr="00192FC2">
        <w:rPr>
          <w:rFonts w:ascii="Times New Roman" w:hAnsi="Times New Roman"/>
          <w:sz w:val="24"/>
          <w:szCs w:val="24"/>
        </w:rPr>
        <w:t xml:space="preserve"> a otros trastornos</w:t>
      </w:r>
      <w:r w:rsidR="008036FB" w:rsidRPr="00192FC2">
        <w:rPr>
          <w:rFonts w:ascii="Times New Roman" w:hAnsi="Times New Roman"/>
          <w:sz w:val="24"/>
          <w:szCs w:val="24"/>
        </w:rPr>
        <w:t xml:space="preserve">, por ejemplo, </w:t>
      </w:r>
      <w:r w:rsidR="00754EF2" w:rsidRPr="00192FC2">
        <w:rPr>
          <w:rFonts w:ascii="Times New Roman" w:hAnsi="Times New Roman"/>
          <w:sz w:val="24"/>
          <w:szCs w:val="24"/>
        </w:rPr>
        <w:t>obesidad, colesterol elevado, consumo de alcohol</w:t>
      </w:r>
      <w:r w:rsidR="00D30A04" w:rsidRPr="00192FC2">
        <w:rPr>
          <w:rFonts w:ascii="Times New Roman" w:hAnsi="Times New Roman"/>
          <w:sz w:val="24"/>
          <w:szCs w:val="24"/>
        </w:rPr>
        <w:t xml:space="preserve"> o tabaco</w:t>
      </w:r>
      <w:r w:rsidR="00754EF2" w:rsidRPr="00192FC2">
        <w:rPr>
          <w:rFonts w:ascii="Times New Roman" w:hAnsi="Times New Roman"/>
          <w:sz w:val="24"/>
          <w:szCs w:val="24"/>
        </w:rPr>
        <w:t xml:space="preserve">, </w:t>
      </w:r>
      <w:r w:rsidR="009278AA" w:rsidRPr="00192FC2">
        <w:rPr>
          <w:rFonts w:ascii="Times New Roman" w:hAnsi="Times New Roman"/>
          <w:sz w:val="24"/>
          <w:szCs w:val="24"/>
        </w:rPr>
        <w:t xml:space="preserve">hace que </w:t>
      </w:r>
      <w:r w:rsidR="00754EF2" w:rsidRPr="00192FC2">
        <w:rPr>
          <w:rFonts w:ascii="Times New Roman" w:hAnsi="Times New Roman"/>
          <w:sz w:val="24"/>
          <w:szCs w:val="24"/>
        </w:rPr>
        <w:t>aument</w:t>
      </w:r>
      <w:r w:rsidR="009278AA" w:rsidRPr="00192FC2">
        <w:rPr>
          <w:rFonts w:ascii="Times New Roman" w:hAnsi="Times New Roman"/>
          <w:sz w:val="24"/>
          <w:szCs w:val="24"/>
        </w:rPr>
        <w:t>e</w:t>
      </w:r>
      <w:r w:rsidR="00754EF2" w:rsidRPr="00192FC2">
        <w:rPr>
          <w:rFonts w:ascii="Times New Roman" w:hAnsi="Times New Roman"/>
          <w:sz w:val="24"/>
          <w:szCs w:val="24"/>
        </w:rPr>
        <w:t xml:space="preserve"> la p</w:t>
      </w:r>
      <w:r w:rsidR="008036FB" w:rsidRPr="00192FC2">
        <w:rPr>
          <w:rFonts w:ascii="Times New Roman" w:hAnsi="Times New Roman"/>
          <w:sz w:val="24"/>
          <w:szCs w:val="24"/>
        </w:rPr>
        <w:t>robabilidad</w:t>
      </w:r>
      <w:r w:rsidR="00754EF2" w:rsidRPr="00192FC2">
        <w:rPr>
          <w:rFonts w:ascii="Times New Roman" w:hAnsi="Times New Roman"/>
          <w:sz w:val="24"/>
          <w:szCs w:val="24"/>
        </w:rPr>
        <w:t xml:space="preserve"> de padecer una complicación grave cardiaca, neurológica o de cualquier otro órgano.</w:t>
      </w:r>
    </w:p>
    <w:p w:rsidR="000C3048" w:rsidRPr="00192FC2" w:rsidRDefault="000C3048" w:rsidP="00192FC2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La hipertensión arterial ha </w:t>
      </w:r>
      <w:r w:rsidR="009278AA" w:rsidRPr="00192FC2">
        <w:rPr>
          <w:rFonts w:ascii="Times New Roman" w:hAnsi="Times New Roman"/>
          <w:sz w:val="24"/>
          <w:szCs w:val="24"/>
        </w:rPr>
        <w:t xml:space="preserve">sido </w:t>
      </w:r>
      <w:r w:rsidRPr="00192FC2">
        <w:rPr>
          <w:rFonts w:ascii="Times New Roman" w:hAnsi="Times New Roman"/>
          <w:sz w:val="24"/>
          <w:szCs w:val="24"/>
        </w:rPr>
        <w:t>definid</w:t>
      </w:r>
      <w:r w:rsidR="009278AA" w:rsidRPr="00192FC2">
        <w:rPr>
          <w:rFonts w:ascii="Times New Roman" w:hAnsi="Times New Roman"/>
          <w:sz w:val="24"/>
          <w:szCs w:val="24"/>
        </w:rPr>
        <w:t>a</w:t>
      </w:r>
      <w:r w:rsidRPr="00192FC2">
        <w:rPr>
          <w:rFonts w:ascii="Times New Roman" w:hAnsi="Times New Roman"/>
          <w:sz w:val="24"/>
          <w:szCs w:val="24"/>
        </w:rPr>
        <w:t xml:space="preserve"> en función de las cifras de presión diastólica. Actualmente </w:t>
      </w:r>
      <w:r w:rsidR="00936274" w:rsidRPr="00192FC2">
        <w:rPr>
          <w:rFonts w:ascii="Times New Roman" w:hAnsi="Times New Roman"/>
          <w:sz w:val="24"/>
          <w:szCs w:val="24"/>
        </w:rPr>
        <w:t>existen</w:t>
      </w:r>
      <w:r w:rsidRPr="00192FC2">
        <w:rPr>
          <w:rFonts w:ascii="Times New Roman" w:hAnsi="Times New Roman"/>
          <w:sz w:val="24"/>
          <w:szCs w:val="24"/>
        </w:rPr>
        <w:t xml:space="preserve"> evidencias de que la presión sistólica también</w:t>
      </w:r>
      <w:r w:rsidR="009278AA" w:rsidRPr="00192FC2">
        <w:rPr>
          <w:rFonts w:ascii="Times New Roman" w:hAnsi="Times New Roman"/>
          <w:sz w:val="24"/>
          <w:szCs w:val="24"/>
        </w:rPr>
        <w:t xml:space="preserve"> es</w:t>
      </w:r>
      <w:r w:rsidRPr="00192FC2">
        <w:rPr>
          <w:rFonts w:ascii="Times New Roman" w:hAnsi="Times New Roman"/>
          <w:sz w:val="24"/>
          <w:szCs w:val="24"/>
        </w:rPr>
        <w:t xml:space="preserve"> </w:t>
      </w:r>
      <w:r w:rsidR="00752FA5" w:rsidRPr="00192FC2">
        <w:rPr>
          <w:rFonts w:ascii="Times New Roman" w:hAnsi="Times New Roman"/>
          <w:sz w:val="24"/>
          <w:szCs w:val="24"/>
        </w:rPr>
        <w:t>un</w:t>
      </w:r>
      <w:r w:rsidRPr="00192FC2">
        <w:rPr>
          <w:rFonts w:ascii="Times New Roman" w:hAnsi="Times New Roman"/>
          <w:sz w:val="24"/>
          <w:szCs w:val="24"/>
        </w:rPr>
        <w:t xml:space="preserve"> factor de riesgo cardiovascular</w:t>
      </w:r>
      <w:r w:rsidR="00752FA5" w:rsidRPr="00192FC2">
        <w:rPr>
          <w:rFonts w:ascii="Times New Roman" w:hAnsi="Times New Roman"/>
          <w:sz w:val="24"/>
          <w:szCs w:val="24"/>
        </w:rPr>
        <w:t>,</w:t>
      </w:r>
      <w:r w:rsidRPr="00192FC2">
        <w:rPr>
          <w:rFonts w:ascii="Times New Roman" w:hAnsi="Times New Roman"/>
          <w:sz w:val="24"/>
          <w:szCs w:val="24"/>
        </w:rPr>
        <w:t xml:space="preserve"> por </w:t>
      </w:r>
      <w:r w:rsidR="00752FA5" w:rsidRPr="00192FC2">
        <w:rPr>
          <w:rFonts w:ascii="Times New Roman" w:hAnsi="Times New Roman"/>
          <w:sz w:val="24"/>
          <w:szCs w:val="24"/>
        </w:rPr>
        <w:t>lo que</w:t>
      </w:r>
      <w:r w:rsidRPr="00192FC2">
        <w:rPr>
          <w:rFonts w:ascii="Times New Roman" w:hAnsi="Times New Roman"/>
          <w:sz w:val="24"/>
          <w:szCs w:val="24"/>
        </w:rPr>
        <w:t xml:space="preserve"> la HTA debe</w:t>
      </w:r>
      <w:r w:rsidR="00A17CE8" w:rsidRPr="00192FC2">
        <w:rPr>
          <w:rFonts w:ascii="Times New Roman" w:hAnsi="Times New Roman"/>
          <w:sz w:val="24"/>
          <w:szCs w:val="24"/>
        </w:rPr>
        <w:t xml:space="preserve"> </w:t>
      </w:r>
      <w:r w:rsidRPr="00192FC2">
        <w:rPr>
          <w:rFonts w:ascii="Times New Roman" w:hAnsi="Times New Roman"/>
          <w:sz w:val="24"/>
          <w:szCs w:val="24"/>
        </w:rPr>
        <w:t>defini</w:t>
      </w:r>
      <w:r w:rsidR="007F3A98" w:rsidRPr="00192FC2">
        <w:rPr>
          <w:rFonts w:ascii="Times New Roman" w:hAnsi="Times New Roman"/>
          <w:sz w:val="24"/>
          <w:szCs w:val="24"/>
        </w:rPr>
        <w:t>rse</w:t>
      </w:r>
      <w:r w:rsidRPr="00192FC2">
        <w:rPr>
          <w:rFonts w:ascii="Times New Roman" w:hAnsi="Times New Roman"/>
          <w:sz w:val="24"/>
          <w:szCs w:val="24"/>
        </w:rPr>
        <w:t xml:space="preserve"> en función de ambos valores.</w:t>
      </w:r>
      <w:r w:rsidR="00670A8B" w:rsidRPr="00192FC2">
        <w:rPr>
          <w:rFonts w:ascii="Times New Roman" w:hAnsi="Times New Roman"/>
          <w:sz w:val="24"/>
          <w:szCs w:val="24"/>
        </w:rPr>
        <w:t xml:space="preserve"> </w:t>
      </w:r>
      <w:r w:rsidRPr="00192FC2">
        <w:rPr>
          <w:rFonts w:ascii="Times New Roman" w:hAnsi="Times New Roman"/>
          <w:sz w:val="24"/>
          <w:szCs w:val="24"/>
        </w:rPr>
        <w:t xml:space="preserve">La delimitación de los valores normales de presión arterial es </w:t>
      </w:r>
      <w:r w:rsidR="007F3A98" w:rsidRPr="00192FC2">
        <w:rPr>
          <w:rFonts w:ascii="Times New Roman" w:hAnsi="Times New Roman"/>
          <w:sz w:val="24"/>
          <w:szCs w:val="24"/>
        </w:rPr>
        <w:t>complicada</w:t>
      </w:r>
      <w:r w:rsidRPr="00192FC2">
        <w:rPr>
          <w:rFonts w:ascii="Times New Roman" w:hAnsi="Times New Roman"/>
          <w:sz w:val="24"/>
          <w:szCs w:val="24"/>
        </w:rPr>
        <w:t xml:space="preserve"> y</w:t>
      </w:r>
      <w:r w:rsidR="00D30A04" w:rsidRPr="00192FC2">
        <w:rPr>
          <w:rFonts w:ascii="Times New Roman" w:hAnsi="Times New Roman"/>
          <w:sz w:val="24"/>
          <w:szCs w:val="24"/>
        </w:rPr>
        <w:t>,</w:t>
      </w:r>
      <w:r w:rsidRPr="00192FC2">
        <w:rPr>
          <w:rFonts w:ascii="Times New Roman" w:hAnsi="Times New Roman"/>
          <w:sz w:val="24"/>
          <w:szCs w:val="24"/>
        </w:rPr>
        <w:t xml:space="preserve"> por definición, arbitraria</w:t>
      </w:r>
      <w:r w:rsidR="00D30A04" w:rsidRPr="00192FC2">
        <w:rPr>
          <w:rFonts w:ascii="Times New Roman" w:hAnsi="Times New Roman"/>
          <w:sz w:val="24"/>
          <w:szCs w:val="24"/>
        </w:rPr>
        <w:t>. Por es</w:t>
      </w:r>
      <w:r w:rsidR="007F3A98" w:rsidRPr="00192FC2">
        <w:rPr>
          <w:rFonts w:ascii="Times New Roman" w:hAnsi="Times New Roman"/>
          <w:sz w:val="24"/>
          <w:szCs w:val="24"/>
        </w:rPr>
        <w:t xml:space="preserve">e motivo dichos valores </w:t>
      </w:r>
      <w:r w:rsidR="00D30A04" w:rsidRPr="00192FC2">
        <w:rPr>
          <w:rFonts w:ascii="Times New Roman" w:hAnsi="Times New Roman"/>
          <w:sz w:val="24"/>
          <w:szCs w:val="24"/>
        </w:rPr>
        <w:t>se establecen</w:t>
      </w:r>
      <w:r w:rsidRPr="00192FC2">
        <w:rPr>
          <w:rFonts w:ascii="Times New Roman" w:hAnsi="Times New Roman"/>
          <w:sz w:val="24"/>
          <w:szCs w:val="24"/>
        </w:rPr>
        <w:t xml:space="preserve"> por convenio en función del riesgo poblacional</w:t>
      </w:r>
      <w:r w:rsidR="00D30A04" w:rsidRPr="00192FC2">
        <w:rPr>
          <w:rFonts w:ascii="Times New Roman" w:hAnsi="Times New Roman"/>
          <w:sz w:val="24"/>
          <w:szCs w:val="24"/>
        </w:rPr>
        <w:t>, a partir de</w:t>
      </w:r>
      <w:r w:rsidRPr="00192FC2">
        <w:rPr>
          <w:rFonts w:ascii="Times New Roman" w:hAnsi="Times New Roman"/>
          <w:sz w:val="24"/>
          <w:szCs w:val="24"/>
        </w:rPr>
        <w:t xml:space="preserve"> los resultados de numerosos estudios epidemiológicos y de intervención, cuya reducción ha demostrado beneficios claros. Así, un adulto se </w:t>
      </w:r>
      <w:r w:rsidR="007F3A98" w:rsidRPr="00192FC2">
        <w:rPr>
          <w:rFonts w:ascii="Times New Roman" w:hAnsi="Times New Roman"/>
          <w:sz w:val="24"/>
          <w:szCs w:val="24"/>
        </w:rPr>
        <w:t>considera</w:t>
      </w:r>
      <w:r w:rsidRPr="00192FC2">
        <w:rPr>
          <w:rFonts w:ascii="Times New Roman" w:hAnsi="Times New Roman"/>
          <w:sz w:val="24"/>
          <w:szCs w:val="24"/>
        </w:rPr>
        <w:t xml:space="preserve"> hipertenso cuando presenta una elevación persistente de cifras de PA 140/90 mm Hg de sistólica y diastólica respectivamente</w:t>
      </w:r>
      <w:r w:rsidR="007204F9" w:rsidRPr="00192FC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204F9" w:rsidRPr="00192FC2">
        <w:rPr>
          <w:rFonts w:ascii="Times New Roman" w:hAnsi="Times New Roman"/>
          <w:sz w:val="24"/>
          <w:szCs w:val="24"/>
        </w:rPr>
        <w:t>Moser</w:t>
      </w:r>
      <w:proofErr w:type="spellEnd"/>
      <w:r w:rsidR="004861C7" w:rsidRPr="00192FC2">
        <w:rPr>
          <w:rFonts w:ascii="Times New Roman" w:hAnsi="Times New Roman"/>
          <w:sz w:val="24"/>
          <w:szCs w:val="24"/>
        </w:rPr>
        <w:t>,</w:t>
      </w:r>
      <w:r w:rsidR="007204F9" w:rsidRPr="00192FC2">
        <w:rPr>
          <w:rFonts w:ascii="Times New Roman" w:hAnsi="Times New Roman"/>
          <w:sz w:val="24"/>
          <w:szCs w:val="24"/>
        </w:rPr>
        <w:t xml:space="preserve"> 2004). </w:t>
      </w:r>
    </w:p>
    <w:p w:rsidR="007204F9" w:rsidRPr="00192FC2" w:rsidRDefault="000C3048" w:rsidP="00192FC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La hipertensión arterial (HTA) es uno de los principales factores de riesgo para padecer enfermedades cardiovasculares, cerebrovasculares y renal</w:t>
      </w:r>
      <w:r w:rsidR="007F3A98" w:rsidRPr="00192FC2">
        <w:rPr>
          <w:rFonts w:ascii="Times New Roman" w:hAnsi="Times New Roman"/>
          <w:sz w:val="24"/>
          <w:szCs w:val="24"/>
        </w:rPr>
        <w:t>es</w:t>
      </w:r>
      <w:r w:rsidRPr="00192FC2">
        <w:rPr>
          <w:rFonts w:ascii="Times New Roman" w:hAnsi="Times New Roman"/>
          <w:sz w:val="24"/>
          <w:szCs w:val="24"/>
        </w:rPr>
        <w:t xml:space="preserve">, </w:t>
      </w:r>
      <w:r w:rsidR="007204F9" w:rsidRPr="00192FC2">
        <w:rPr>
          <w:rFonts w:ascii="Times New Roman" w:hAnsi="Times New Roman"/>
          <w:sz w:val="24"/>
          <w:szCs w:val="24"/>
        </w:rPr>
        <w:t xml:space="preserve">causas de mortalidad en México. </w:t>
      </w:r>
      <w:r w:rsidRPr="00192FC2">
        <w:rPr>
          <w:rFonts w:ascii="Times New Roman" w:hAnsi="Times New Roman"/>
          <w:sz w:val="24"/>
          <w:szCs w:val="24"/>
        </w:rPr>
        <w:t xml:space="preserve">Así, se consideran personas con tensión arterial normal </w:t>
      </w:r>
      <w:r w:rsidR="007F3A98" w:rsidRPr="00192FC2">
        <w:rPr>
          <w:rFonts w:ascii="Times New Roman" w:hAnsi="Times New Roman"/>
          <w:sz w:val="24"/>
          <w:szCs w:val="24"/>
        </w:rPr>
        <w:t xml:space="preserve">a </w:t>
      </w:r>
      <w:r w:rsidRPr="00192FC2">
        <w:rPr>
          <w:rFonts w:ascii="Times New Roman" w:hAnsi="Times New Roman"/>
          <w:sz w:val="24"/>
          <w:szCs w:val="24"/>
        </w:rPr>
        <w:t>aquellas que t</w:t>
      </w:r>
      <w:r w:rsidR="007F3A98" w:rsidRPr="00192FC2">
        <w:rPr>
          <w:rFonts w:ascii="Times New Roman" w:hAnsi="Times New Roman"/>
          <w:sz w:val="24"/>
          <w:szCs w:val="24"/>
        </w:rPr>
        <w:t>ienen</w:t>
      </w:r>
      <w:r w:rsidRPr="00192FC2">
        <w:rPr>
          <w:rFonts w:ascii="Times New Roman" w:hAnsi="Times New Roman"/>
          <w:sz w:val="24"/>
          <w:szCs w:val="24"/>
        </w:rPr>
        <w:t xml:space="preserve"> tensión arterial sistólica inferior a 120 </w:t>
      </w:r>
      <w:proofErr w:type="spellStart"/>
      <w:r w:rsidRPr="00192FC2">
        <w:rPr>
          <w:rFonts w:ascii="Times New Roman" w:hAnsi="Times New Roman"/>
          <w:sz w:val="24"/>
          <w:szCs w:val="24"/>
        </w:rPr>
        <w:t>mmHg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y tensión arterial diastólica inferior a 80 </w:t>
      </w:r>
      <w:proofErr w:type="spellStart"/>
      <w:r w:rsidRPr="00192FC2">
        <w:rPr>
          <w:rFonts w:ascii="Times New Roman" w:hAnsi="Times New Roman"/>
          <w:sz w:val="24"/>
          <w:szCs w:val="24"/>
        </w:rPr>
        <w:t>mmHg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. </w:t>
      </w:r>
      <w:r w:rsidR="007204F9" w:rsidRPr="00192FC2">
        <w:rPr>
          <w:rFonts w:ascii="Times New Roman" w:hAnsi="Times New Roman"/>
          <w:sz w:val="24"/>
          <w:szCs w:val="24"/>
        </w:rPr>
        <w:t>S</w:t>
      </w:r>
      <w:r w:rsidRPr="00192FC2">
        <w:rPr>
          <w:rFonts w:ascii="Times New Roman" w:hAnsi="Times New Roman"/>
          <w:sz w:val="24"/>
          <w:szCs w:val="24"/>
        </w:rPr>
        <w:t xml:space="preserve">e considera pre hipertensión a la tensión arterial sistólica </w:t>
      </w:r>
      <w:r w:rsidR="007F3A98" w:rsidRPr="00192FC2">
        <w:rPr>
          <w:rFonts w:ascii="Times New Roman" w:hAnsi="Times New Roman"/>
          <w:sz w:val="24"/>
          <w:szCs w:val="24"/>
        </w:rPr>
        <w:t xml:space="preserve">que está </w:t>
      </w:r>
      <w:r w:rsidRPr="00192FC2">
        <w:rPr>
          <w:rFonts w:ascii="Times New Roman" w:hAnsi="Times New Roman"/>
          <w:sz w:val="24"/>
          <w:szCs w:val="24"/>
        </w:rPr>
        <w:t xml:space="preserve">entre 120- 139 </w:t>
      </w:r>
      <w:proofErr w:type="spellStart"/>
      <w:r w:rsidRPr="00192FC2">
        <w:rPr>
          <w:rFonts w:ascii="Times New Roman" w:hAnsi="Times New Roman"/>
          <w:sz w:val="24"/>
          <w:szCs w:val="24"/>
        </w:rPr>
        <w:t>mmHg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y tensión arterial diastólica </w:t>
      </w:r>
      <w:r w:rsidR="007F3A98" w:rsidRPr="00192FC2">
        <w:rPr>
          <w:rFonts w:ascii="Times New Roman" w:hAnsi="Times New Roman"/>
          <w:sz w:val="24"/>
          <w:szCs w:val="24"/>
        </w:rPr>
        <w:t>a la que está entre</w:t>
      </w:r>
      <w:r w:rsidRPr="00192FC2">
        <w:rPr>
          <w:rFonts w:ascii="Times New Roman" w:hAnsi="Times New Roman"/>
          <w:sz w:val="24"/>
          <w:szCs w:val="24"/>
        </w:rPr>
        <w:t xml:space="preserve"> 80 - 89 </w:t>
      </w:r>
      <w:proofErr w:type="spellStart"/>
      <w:r w:rsidRPr="00192FC2">
        <w:rPr>
          <w:rFonts w:ascii="Times New Roman" w:hAnsi="Times New Roman"/>
          <w:sz w:val="24"/>
          <w:szCs w:val="24"/>
        </w:rPr>
        <w:t>mmHg</w:t>
      </w:r>
      <w:proofErr w:type="spellEnd"/>
      <w:r w:rsidR="007F3A98" w:rsidRPr="00192FC2">
        <w:rPr>
          <w:rFonts w:ascii="Times New Roman" w:hAnsi="Times New Roman"/>
          <w:sz w:val="24"/>
          <w:szCs w:val="24"/>
        </w:rPr>
        <w:t>. Los p</w:t>
      </w:r>
      <w:r w:rsidRPr="00192FC2">
        <w:rPr>
          <w:rFonts w:ascii="Times New Roman" w:hAnsi="Times New Roman"/>
          <w:sz w:val="24"/>
          <w:szCs w:val="24"/>
        </w:rPr>
        <w:t xml:space="preserve">acientes que </w:t>
      </w:r>
      <w:r w:rsidR="007F3A98" w:rsidRPr="00192FC2">
        <w:rPr>
          <w:rFonts w:ascii="Times New Roman" w:hAnsi="Times New Roman"/>
          <w:sz w:val="24"/>
          <w:szCs w:val="24"/>
        </w:rPr>
        <w:t>n</w:t>
      </w:r>
      <w:r w:rsidRPr="00192FC2">
        <w:rPr>
          <w:rFonts w:ascii="Times New Roman" w:hAnsi="Times New Roman"/>
          <w:sz w:val="24"/>
          <w:szCs w:val="24"/>
        </w:rPr>
        <w:t xml:space="preserve">o </w:t>
      </w:r>
      <w:r w:rsidR="007F3A98" w:rsidRPr="00192FC2">
        <w:rPr>
          <w:rFonts w:ascii="Times New Roman" w:hAnsi="Times New Roman"/>
          <w:sz w:val="24"/>
          <w:szCs w:val="24"/>
        </w:rPr>
        <w:t>han recibido</w:t>
      </w:r>
      <w:r w:rsidRPr="00192FC2">
        <w:rPr>
          <w:rFonts w:ascii="Times New Roman" w:hAnsi="Times New Roman"/>
          <w:sz w:val="24"/>
          <w:szCs w:val="24"/>
        </w:rPr>
        <w:t xml:space="preserve"> tratamiento con fármacos necesitan </w:t>
      </w:r>
      <w:r w:rsidR="007F3A98" w:rsidRPr="00192FC2">
        <w:rPr>
          <w:rFonts w:ascii="Times New Roman" w:hAnsi="Times New Roman"/>
          <w:sz w:val="24"/>
          <w:szCs w:val="24"/>
        </w:rPr>
        <w:t>ca</w:t>
      </w:r>
      <w:r w:rsidRPr="00192FC2">
        <w:rPr>
          <w:rFonts w:ascii="Times New Roman" w:hAnsi="Times New Roman"/>
          <w:sz w:val="24"/>
          <w:szCs w:val="24"/>
        </w:rPr>
        <w:t>mbi</w:t>
      </w:r>
      <w:r w:rsidR="007F3A98" w:rsidRPr="00192FC2">
        <w:rPr>
          <w:rFonts w:ascii="Times New Roman" w:hAnsi="Times New Roman"/>
          <w:sz w:val="24"/>
          <w:szCs w:val="24"/>
        </w:rPr>
        <w:t>ar su</w:t>
      </w:r>
      <w:r w:rsidRPr="00192FC2">
        <w:rPr>
          <w:rFonts w:ascii="Times New Roman" w:hAnsi="Times New Roman"/>
          <w:sz w:val="24"/>
          <w:szCs w:val="24"/>
        </w:rPr>
        <w:t xml:space="preserve"> estilo de vida. </w:t>
      </w:r>
      <w:r w:rsidR="007F3A98" w:rsidRPr="00192FC2">
        <w:rPr>
          <w:rFonts w:ascii="Times New Roman" w:hAnsi="Times New Roman"/>
          <w:sz w:val="24"/>
          <w:szCs w:val="24"/>
        </w:rPr>
        <w:t>Los pacientes con</w:t>
      </w:r>
      <w:r w:rsidRPr="00192FC2">
        <w:rPr>
          <w:rFonts w:ascii="Times New Roman" w:hAnsi="Times New Roman"/>
          <w:sz w:val="24"/>
          <w:szCs w:val="24"/>
        </w:rPr>
        <w:t xml:space="preserve"> tensión arterial sistólica </w:t>
      </w:r>
      <w:r w:rsidR="007F3A98" w:rsidRPr="00192FC2">
        <w:rPr>
          <w:rFonts w:ascii="Times New Roman" w:hAnsi="Times New Roman"/>
          <w:sz w:val="24"/>
          <w:szCs w:val="24"/>
        </w:rPr>
        <w:t>entre</w:t>
      </w:r>
      <w:r w:rsidRPr="00192FC2">
        <w:rPr>
          <w:rFonts w:ascii="Times New Roman" w:hAnsi="Times New Roman"/>
          <w:sz w:val="24"/>
          <w:szCs w:val="24"/>
        </w:rPr>
        <w:t xml:space="preserve"> 140 - 159 </w:t>
      </w:r>
      <w:proofErr w:type="spellStart"/>
      <w:r w:rsidRPr="00192FC2">
        <w:rPr>
          <w:rFonts w:ascii="Times New Roman" w:hAnsi="Times New Roman"/>
          <w:sz w:val="24"/>
          <w:szCs w:val="24"/>
        </w:rPr>
        <w:t>mmHg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y tensión arterial diastólica </w:t>
      </w:r>
      <w:r w:rsidR="007F3A98" w:rsidRPr="00192FC2">
        <w:rPr>
          <w:rFonts w:ascii="Times New Roman" w:hAnsi="Times New Roman"/>
          <w:sz w:val="24"/>
          <w:szCs w:val="24"/>
        </w:rPr>
        <w:t>entre</w:t>
      </w:r>
      <w:r w:rsidRPr="00192FC2">
        <w:rPr>
          <w:rFonts w:ascii="Times New Roman" w:hAnsi="Times New Roman"/>
          <w:sz w:val="24"/>
          <w:szCs w:val="24"/>
        </w:rPr>
        <w:t xml:space="preserve"> 90 - 99 </w:t>
      </w:r>
      <w:proofErr w:type="spellStart"/>
      <w:r w:rsidRPr="00192FC2">
        <w:rPr>
          <w:rFonts w:ascii="Times New Roman" w:hAnsi="Times New Roman"/>
          <w:sz w:val="24"/>
          <w:szCs w:val="24"/>
        </w:rPr>
        <w:t>mmHg</w:t>
      </w:r>
      <w:proofErr w:type="spellEnd"/>
      <w:r w:rsidR="007F3A98" w:rsidRPr="00192FC2">
        <w:rPr>
          <w:rFonts w:ascii="Times New Roman" w:hAnsi="Times New Roman"/>
          <w:sz w:val="24"/>
          <w:szCs w:val="24"/>
        </w:rPr>
        <w:t>,</w:t>
      </w:r>
      <w:r w:rsidRPr="00192FC2">
        <w:rPr>
          <w:rFonts w:ascii="Times New Roman" w:hAnsi="Times New Roman"/>
          <w:sz w:val="24"/>
          <w:szCs w:val="24"/>
        </w:rPr>
        <w:t xml:space="preserve"> se consideran hipertensos estadio 1</w:t>
      </w:r>
      <w:r w:rsidR="007F3A98" w:rsidRPr="00192FC2">
        <w:rPr>
          <w:rFonts w:ascii="Times New Roman" w:hAnsi="Times New Roman"/>
          <w:sz w:val="24"/>
          <w:szCs w:val="24"/>
        </w:rPr>
        <w:t>,</w:t>
      </w:r>
      <w:r w:rsidRPr="00192FC2">
        <w:rPr>
          <w:rFonts w:ascii="Times New Roman" w:hAnsi="Times New Roman"/>
          <w:sz w:val="24"/>
          <w:szCs w:val="24"/>
        </w:rPr>
        <w:t xml:space="preserve"> y con tensi</w:t>
      </w:r>
      <w:r w:rsidR="007F3A98" w:rsidRPr="00192FC2">
        <w:rPr>
          <w:rFonts w:ascii="Times New Roman" w:hAnsi="Times New Roman"/>
          <w:sz w:val="24"/>
          <w:szCs w:val="24"/>
        </w:rPr>
        <w:t xml:space="preserve">ón </w:t>
      </w:r>
      <w:r w:rsidRPr="00192FC2">
        <w:rPr>
          <w:rFonts w:ascii="Times New Roman" w:hAnsi="Times New Roman"/>
          <w:sz w:val="24"/>
          <w:szCs w:val="24"/>
        </w:rPr>
        <w:t xml:space="preserve">sistólica mayor </w:t>
      </w:r>
      <w:r w:rsidR="007F3A98" w:rsidRPr="00192FC2">
        <w:rPr>
          <w:rFonts w:ascii="Times New Roman" w:hAnsi="Times New Roman"/>
          <w:sz w:val="24"/>
          <w:szCs w:val="24"/>
        </w:rPr>
        <w:t>o</w:t>
      </w:r>
      <w:r w:rsidRPr="00192FC2">
        <w:rPr>
          <w:rFonts w:ascii="Times New Roman" w:hAnsi="Times New Roman"/>
          <w:sz w:val="24"/>
          <w:szCs w:val="24"/>
        </w:rPr>
        <w:t xml:space="preserve"> igual a 160 </w:t>
      </w:r>
      <w:proofErr w:type="spellStart"/>
      <w:r w:rsidRPr="00192FC2">
        <w:rPr>
          <w:rFonts w:ascii="Times New Roman" w:hAnsi="Times New Roman"/>
          <w:sz w:val="24"/>
          <w:szCs w:val="24"/>
        </w:rPr>
        <w:lastRenderedPageBreak/>
        <w:t>mmHg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y tensión arterial diastólica mayor </w:t>
      </w:r>
      <w:r w:rsidR="007F3A98" w:rsidRPr="00192FC2">
        <w:rPr>
          <w:rFonts w:ascii="Times New Roman" w:hAnsi="Times New Roman"/>
          <w:sz w:val="24"/>
          <w:szCs w:val="24"/>
        </w:rPr>
        <w:t>o</w:t>
      </w:r>
      <w:r w:rsidRPr="00192FC2">
        <w:rPr>
          <w:rFonts w:ascii="Times New Roman" w:hAnsi="Times New Roman"/>
          <w:sz w:val="24"/>
          <w:szCs w:val="24"/>
        </w:rPr>
        <w:t xml:space="preserve"> igual a 100 </w:t>
      </w:r>
      <w:proofErr w:type="spellStart"/>
      <w:r w:rsidRPr="00192FC2">
        <w:rPr>
          <w:rFonts w:ascii="Times New Roman" w:hAnsi="Times New Roman"/>
          <w:sz w:val="24"/>
          <w:szCs w:val="24"/>
        </w:rPr>
        <w:t>mmHg</w:t>
      </w:r>
      <w:proofErr w:type="spellEnd"/>
      <w:r w:rsidR="007F3A98" w:rsidRPr="00192FC2">
        <w:rPr>
          <w:rFonts w:ascii="Times New Roman" w:hAnsi="Times New Roman"/>
          <w:sz w:val="24"/>
          <w:szCs w:val="24"/>
        </w:rPr>
        <w:t>,</w:t>
      </w:r>
      <w:r w:rsidRPr="00192FC2">
        <w:rPr>
          <w:rFonts w:ascii="Times New Roman" w:hAnsi="Times New Roman"/>
          <w:sz w:val="24"/>
          <w:szCs w:val="24"/>
        </w:rPr>
        <w:t xml:space="preserve"> se consideran hipertensos estadio 2, por tanto necesitan tratamiento farmacológico para reducir sus cifras de presión arterial y el riesgo de sufrir procesos cardiovasculares </w:t>
      </w:r>
      <w:r w:rsidR="007204F9" w:rsidRPr="00192FC2">
        <w:rPr>
          <w:rFonts w:ascii="Times New Roman" w:hAnsi="Times New Roman"/>
          <w:sz w:val="24"/>
          <w:szCs w:val="24"/>
        </w:rPr>
        <w:t>(Stevens G</w:t>
      </w:r>
      <w:r w:rsidR="007F3A98" w:rsidRPr="00192FC2">
        <w:rPr>
          <w:rFonts w:ascii="Times New Roman" w:hAnsi="Times New Roman"/>
          <w:sz w:val="24"/>
          <w:szCs w:val="24"/>
        </w:rPr>
        <w:t>.,</w:t>
      </w:r>
      <w:r w:rsidR="007204F9" w:rsidRPr="00192FC2">
        <w:rPr>
          <w:rFonts w:ascii="Times New Roman" w:hAnsi="Times New Roman"/>
          <w:sz w:val="24"/>
          <w:szCs w:val="24"/>
        </w:rPr>
        <w:t xml:space="preserve"> Díaz R</w:t>
      </w:r>
      <w:r w:rsidR="007F3A98" w:rsidRPr="00192FC2">
        <w:rPr>
          <w:rFonts w:ascii="Times New Roman" w:hAnsi="Times New Roman"/>
          <w:sz w:val="24"/>
          <w:szCs w:val="24"/>
        </w:rPr>
        <w:t>.,</w:t>
      </w:r>
      <w:r w:rsidR="007204F9" w:rsidRPr="00192FC2">
        <w:rPr>
          <w:rFonts w:ascii="Times New Roman" w:hAnsi="Times New Roman"/>
          <w:sz w:val="24"/>
          <w:szCs w:val="24"/>
        </w:rPr>
        <w:t xml:space="preserve"> Thomas K.</w:t>
      </w:r>
      <w:r w:rsidR="007F3A98" w:rsidRPr="00192FC2">
        <w:rPr>
          <w:rFonts w:ascii="Times New Roman" w:hAnsi="Times New Roman"/>
          <w:sz w:val="24"/>
          <w:szCs w:val="24"/>
        </w:rPr>
        <w:t>,</w:t>
      </w:r>
      <w:r w:rsidR="007204F9" w:rsidRPr="00192FC2">
        <w:rPr>
          <w:rFonts w:ascii="Times New Roman" w:hAnsi="Times New Roman"/>
          <w:sz w:val="24"/>
          <w:szCs w:val="24"/>
        </w:rPr>
        <w:t xml:space="preserve"> 2008).</w:t>
      </w:r>
    </w:p>
    <w:p w:rsidR="000C3048" w:rsidRPr="00192FC2" w:rsidRDefault="000C3048" w:rsidP="00192FC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Otra clasificación de la hipertensión arterial </w:t>
      </w:r>
      <w:r w:rsidR="007F3A98" w:rsidRPr="00192FC2">
        <w:rPr>
          <w:rFonts w:ascii="Times New Roman" w:hAnsi="Times New Roman"/>
          <w:sz w:val="24"/>
          <w:szCs w:val="24"/>
        </w:rPr>
        <w:t>se hace de acuerdo a su</w:t>
      </w:r>
      <w:r w:rsidRPr="00192FC2">
        <w:rPr>
          <w:rFonts w:ascii="Times New Roman" w:hAnsi="Times New Roman"/>
          <w:sz w:val="24"/>
          <w:szCs w:val="24"/>
        </w:rPr>
        <w:t xml:space="preserve"> causa</w:t>
      </w:r>
      <w:r w:rsidR="007F3A98" w:rsidRPr="00192FC2">
        <w:rPr>
          <w:rFonts w:ascii="Times New Roman" w:hAnsi="Times New Roman"/>
          <w:sz w:val="24"/>
          <w:szCs w:val="24"/>
        </w:rPr>
        <w:t>, que</w:t>
      </w:r>
      <w:r w:rsidRPr="00192FC2">
        <w:rPr>
          <w:rFonts w:ascii="Times New Roman" w:hAnsi="Times New Roman"/>
          <w:sz w:val="24"/>
          <w:szCs w:val="24"/>
        </w:rPr>
        <w:t xml:space="preserve"> puede ser primaria </w:t>
      </w:r>
      <w:r w:rsidR="007F3A98" w:rsidRPr="00192FC2">
        <w:rPr>
          <w:rFonts w:ascii="Times New Roman" w:hAnsi="Times New Roman"/>
          <w:sz w:val="24"/>
          <w:szCs w:val="24"/>
        </w:rPr>
        <w:t>(es decir,</w:t>
      </w:r>
      <w:r w:rsidRPr="00192FC2">
        <w:rPr>
          <w:rFonts w:ascii="Times New Roman" w:hAnsi="Times New Roman"/>
          <w:sz w:val="24"/>
          <w:szCs w:val="24"/>
        </w:rPr>
        <w:t xml:space="preserve"> tiene una causa conocida</w:t>
      </w:r>
      <w:r w:rsidR="007F3A98" w:rsidRPr="00192FC2">
        <w:rPr>
          <w:rFonts w:ascii="Times New Roman" w:hAnsi="Times New Roman"/>
          <w:sz w:val="24"/>
          <w:szCs w:val="24"/>
        </w:rPr>
        <w:t>)</w:t>
      </w:r>
      <w:r w:rsidRPr="00192FC2">
        <w:rPr>
          <w:rFonts w:ascii="Times New Roman" w:hAnsi="Times New Roman"/>
          <w:sz w:val="24"/>
          <w:szCs w:val="24"/>
        </w:rPr>
        <w:t xml:space="preserve"> o secundaria </w:t>
      </w:r>
      <w:r w:rsidR="007F3A98" w:rsidRPr="00192FC2">
        <w:rPr>
          <w:rFonts w:ascii="Times New Roman" w:hAnsi="Times New Roman"/>
          <w:sz w:val="24"/>
          <w:szCs w:val="24"/>
        </w:rPr>
        <w:t>(por</w:t>
      </w:r>
      <w:r w:rsidRPr="00192FC2">
        <w:rPr>
          <w:rFonts w:ascii="Times New Roman" w:hAnsi="Times New Roman"/>
          <w:sz w:val="24"/>
          <w:szCs w:val="24"/>
        </w:rPr>
        <w:t xml:space="preserve"> trastornos renal</w:t>
      </w:r>
      <w:r w:rsidR="007F3A98" w:rsidRPr="00192FC2">
        <w:rPr>
          <w:rFonts w:ascii="Times New Roman" w:hAnsi="Times New Roman"/>
          <w:sz w:val="24"/>
          <w:szCs w:val="24"/>
        </w:rPr>
        <w:t>es</w:t>
      </w:r>
      <w:r w:rsidRPr="00192FC2">
        <w:rPr>
          <w:rFonts w:ascii="Times New Roman" w:hAnsi="Times New Roman"/>
          <w:sz w:val="24"/>
          <w:szCs w:val="24"/>
        </w:rPr>
        <w:t>, vasculares, endocrinos o embarazo</w:t>
      </w:r>
      <w:r w:rsidR="007F3A98" w:rsidRPr="00192FC2">
        <w:rPr>
          <w:rFonts w:ascii="Times New Roman" w:hAnsi="Times New Roman"/>
          <w:sz w:val="24"/>
          <w:szCs w:val="24"/>
        </w:rPr>
        <w:t>). S</w:t>
      </w:r>
      <w:r w:rsidRPr="00192FC2">
        <w:rPr>
          <w:rFonts w:ascii="Times New Roman" w:hAnsi="Times New Roman"/>
          <w:sz w:val="24"/>
          <w:szCs w:val="24"/>
        </w:rPr>
        <w:t>egún el daño orgánico</w:t>
      </w:r>
      <w:r w:rsidR="007F3A98" w:rsidRPr="00192FC2">
        <w:rPr>
          <w:rFonts w:ascii="Times New Roman" w:hAnsi="Times New Roman"/>
          <w:sz w:val="24"/>
          <w:szCs w:val="24"/>
        </w:rPr>
        <w:t xml:space="preserve">, en la </w:t>
      </w:r>
      <w:r w:rsidRPr="00192FC2">
        <w:rPr>
          <w:rFonts w:ascii="Times New Roman" w:hAnsi="Times New Roman"/>
          <w:sz w:val="24"/>
          <w:szCs w:val="24"/>
        </w:rPr>
        <w:t xml:space="preserve">fase 1 existe daño orgánico, </w:t>
      </w:r>
      <w:r w:rsidR="007F3A98" w:rsidRPr="00192FC2">
        <w:rPr>
          <w:rFonts w:ascii="Times New Roman" w:hAnsi="Times New Roman"/>
          <w:sz w:val="24"/>
          <w:szCs w:val="24"/>
        </w:rPr>
        <w:t xml:space="preserve">en la </w:t>
      </w:r>
      <w:r w:rsidRPr="00192FC2">
        <w:rPr>
          <w:rFonts w:ascii="Times New Roman" w:hAnsi="Times New Roman"/>
          <w:sz w:val="24"/>
          <w:szCs w:val="24"/>
        </w:rPr>
        <w:t>fase 2 existe</w:t>
      </w:r>
      <w:r w:rsidR="007F3A98" w:rsidRPr="00192FC2">
        <w:rPr>
          <w:rFonts w:ascii="Times New Roman" w:hAnsi="Times New Roman"/>
          <w:sz w:val="24"/>
          <w:szCs w:val="24"/>
        </w:rPr>
        <w:t>n</w:t>
      </w:r>
      <w:r w:rsidRPr="00192FC2">
        <w:rPr>
          <w:rFonts w:ascii="Times New Roman" w:hAnsi="Times New Roman"/>
          <w:sz w:val="24"/>
          <w:szCs w:val="24"/>
        </w:rPr>
        <w:t xml:space="preserve"> dos o más daños orgánicos, puede haber hipertrofia del ventrículo izquierdo, aumento de la creatinina plasmática y aumento de proteinuria</w:t>
      </w:r>
      <w:r w:rsidR="007F3A98" w:rsidRPr="00192FC2">
        <w:rPr>
          <w:rFonts w:ascii="Times New Roman" w:hAnsi="Times New Roman"/>
          <w:sz w:val="24"/>
          <w:szCs w:val="24"/>
        </w:rPr>
        <w:t xml:space="preserve">. En la </w:t>
      </w:r>
      <w:r w:rsidRPr="00192FC2">
        <w:rPr>
          <w:rFonts w:ascii="Times New Roman" w:hAnsi="Times New Roman"/>
          <w:sz w:val="24"/>
          <w:szCs w:val="24"/>
        </w:rPr>
        <w:t>fase 3 existe daño en cualquier órgano como riñón, corazón, retina y cerebro</w:t>
      </w:r>
      <w:r w:rsidR="007204F9" w:rsidRPr="00192FC2">
        <w:rPr>
          <w:rFonts w:ascii="Times New Roman" w:hAnsi="Times New Roman"/>
          <w:sz w:val="24"/>
          <w:szCs w:val="24"/>
        </w:rPr>
        <w:t xml:space="preserve"> (Stevens G</w:t>
      </w:r>
      <w:r w:rsidR="007F3A98" w:rsidRPr="00192FC2">
        <w:rPr>
          <w:rFonts w:ascii="Times New Roman" w:hAnsi="Times New Roman"/>
          <w:sz w:val="24"/>
          <w:szCs w:val="24"/>
        </w:rPr>
        <w:t>.,</w:t>
      </w:r>
      <w:r w:rsidR="007204F9" w:rsidRPr="00192FC2">
        <w:rPr>
          <w:rFonts w:ascii="Times New Roman" w:hAnsi="Times New Roman"/>
          <w:sz w:val="24"/>
          <w:szCs w:val="24"/>
        </w:rPr>
        <w:t xml:space="preserve"> Díaz R</w:t>
      </w:r>
      <w:r w:rsidR="007F3A98" w:rsidRPr="00192FC2">
        <w:rPr>
          <w:rFonts w:ascii="Times New Roman" w:hAnsi="Times New Roman"/>
          <w:sz w:val="24"/>
          <w:szCs w:val="24"/>
        </w:rPr>
        <w:t>.,</w:t>
      </w:r>
      <w:r w:rsidR="007204F9" w:rsidRPr="00192FC2">
        <w:rPr>
          <w:rFonts w:ascii="Times New Roman" w:hAnsi="Times New Roman"/>
          <w:sz w:val="24"/>
          <w:szCs w:val="24"/>
        </w:rPr>
        <w:t xml:space="preserve"> Thomas K.</w:t>
      </w:r>
      <w:r w:rsidR="007F3A98" w:rsidRPr="00192FC2">
        <w:rPr>
          <w:rFonts w:ascii="Times New Roman" w:hAnsi="Times New Roman"/>
          <w:sz w:val="24"/>
          <w:szCs w:val="24"/>
        </w:rPr>
        <w:t>,</w:t>
      </w:r>
      <w:r w:rsidR="007204F9" w:rsidRPr="00192FC2">
        <w:rPr>
          <w:rFonts w:ascii="Times New Roman" w:hAnsi="Times New Roman"/>
          <w:sz w:val="24"/>
          <w:szCs w:val="24"/>
        </w:rPr>
        <w:t xml:space="preserve"> 2008).</w:t>
      </w:r>
    </w:p>
    <w:p w:rsidR="000C3048" w:rsidRPr="00192FC2" w:rsidRDefault="000C3048" w:rsidP="00192F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Si bien los datos epidemiológicos de años atrás indican que el riesgo de padecer hipertensión arterial es mayor en </w:t>
      </w:r>
      <w:r w:rsidR="007F3A98" w:rsidRPr="00192FC2">
        <w:rPr>
          <w:rFonts w:ascii="Times New Roman" w:hAnsi="Times New Roman"/>
          <w:sz w:val="24"/>
          <w:szCs w:val="24"/>
        </w:rPr>
        <w:t>los</w:t>
      </w:r>
      <w:r w:rsidRPr="00192FC2">
        <w:rPr>
          <w:rFonts w:ascii="Times New Roman" w:hAnsi="Times New Roman"/>
          <w:sz w:val="24"/>
          <w:szCs w:val="24"/>
        </w:rPr>
        <w:t xml:space="preserve"> hombre</w:t>
      </w:r>
      <w:r w:rsidR="007F3A98" w:rsidRPr="00192FC2">
        <w:rPr>
          <w:rFonts w:ascii="Times New Roman" w:hAnsi="Times New Roman"/>
          <w:sz w:val="24"/>
          <w:szCs w:val="24"/>
        </w:rPr>
        <w:t>s</w:t>
      </w:r>
      <w:r w:rsidRPr="00192FC2">
        <w:rPr>
          <w:rFonts w:ascii="Times New Roman" w:hAnsi="Times New Roman"/>
          <w:sz w:val="24"/>
          <w:szCs w:val="24"/>
        </w:rPr>
        <w:t xml:space="preserve"> que en la</w:t>
      </w:r>
      <w:r w:rsidR="007F3A98" w:rsidRPr="00192FC2">
        <w:rPr>
          <w:rFonts w:ascii="Times New Roman" w:hAnsi="Times New Roman"/>
          <w:sz w:val="24"/>
          <w:szCs w:val="24"/>
        </w:rPr>
        <w:t>s</w:t>
      </w:r>
      <w:r w:rsidRPr="00192FC2">
        <w:rPr>
          <w:rFonts w:ascii="Times New Roman" w:hAnsi="Times New Roman"/>
          <w:sz w:val="24"/>
          <w:szCs w:val="24"/>
        </w:rPr>
        <w:t xml:space="preserve"> mujer</w:t>
      </w:r>
      <w:r w:rsidR="007F3A98" w:rsidRPr="00192FC2">
        <w:rPr>
          <w:rFonts w:ascii="Times New Roman" w:hAnsi="Times New Roman"/>
          <w:sz w:val="24"/>
          <w:szCs w:val="24"/>
        </w:rPr>
        <w:t>es</w:t>
      </w:r>
      <w:r w:rsidRPr="00192FC2">
        <w:rPr>
          <w:rFonts w:ascii="Times New Roman" w:hAnsi="Times New Roman"/>
          <w:sz w:val="24"/>
          <w:szCs w:val="24"/>
        </w:rPr>
        <w:t xml:space="preserve"> y que la edad de aparición de esta patología </w:t>
      </w:r>
      <w:r w:rsidR="007F3A98" w:rsidRPr="00192FC2">
        <w:rPr>
          <w:rFonts w:ascii="Times New Roman" w:hAnsi="Times New Roman"/>
          <w:sz w:val="24"/>
          <w:szCs w:val="24"/>
        </w:rPr>
        <w:t>se da</w:t>
      </w:r>
      <w:r w:rsidRPr="00192FC2">
        <w:rPr>
          <w:rFonts w:ascii="Times New Roman" w:hAnsi="Times New Roman"/>
          <w:sz w:val="24"/>
          <w:szCs w:val="24"/>
        </w:rPr>
        <w:t xml:space="preserve"> a partir de los 45 años y 55 años respectivamente, actualmente en la práctica médica las proporciones se han igualado entre ambos sexos e incluso cada vez se present</w:t>
      </w:r>
      <w:r w:rsidR="007F3A98" w:rsidRPr="00192FC2">
        <w:rPr>
          <w:rFonts w:ascii="Times New Roman" w:hAnsi="Times New Roman"/>
          <w:sz w:val="24"/>
          <w:szCs w:val="24"/>
        </w:rPr>
        <w:t>a a</w:t>
      </w:r>
      <w:r w:rsidRPr="00192FC2">
        <w:rPr>
          <w:rFonts w:ascii="Times New Roman" w:hAnsi="Times New Roman"/>
          <w:sz w:val="24"/>
          <w:szCs w:val="24"/>
        </w:rPr>
        <w:t xml:space="preserve"> edades más tempranas</w:t>
      </w:r>
      <w:r w:rsidR="007204F9" w:rsidRPr="00192FC2">
        <w:rPr>
          <w:rFonts w:ascii="Times New Roman" w:hAnsi="Times New Roman"/>
          <w:sz w:val="24"/>
          <w:szCs w:val="24"/>
        </w:rPr>
        <w:t xml:space="preserve"> </w:t>
      </w:r>
      <w:r w:rsidR="004A1A98" w:rsidRPr="00192FC2">
        <w:rPr>
          <w:rFonts w:ascii="Times New Roman" w:hAnsi="Times New Roman"/>
          <w:sz w:val="24"/>
          <w:szCs w:val="24"/>
        </w:rPr>
        <w:t>(</w:t>
      </w:r>
      <w:proofErr w:type="spellStart"/>
      <w:r w:rsidR="007204F9" w:rsidRPr="00192FC2">
        <w:rPr>
          <w:rFonts w:ascii="Times New Roman" w:hAnsi="Times New Roman"/>
          <w:sz w:val="24"/>
          <w:szCs w:val="24"/>
        </w:rPr>
        <w:t>Baquera</w:t>
      </w:r>
      <w:proofErr w:type="spellEnd"/>
      <w:r w:rsidR="004A1A98" w:rsidRPr="00192FC2">
        <w:rPr>
          <w:rFonts w:ascii="Times New Roman" w:hAnsi="Times New Roman"/>
          <w:sz w:val="24"/>
          <w:szCs w:val="24"/>
        </w:rPr>
        <w:t xml:space="preserve">, </w:t>
      </w:r>
      <w:r w:rsidR="007204F9" w:rsidRPr="00192FC2">
        <w:rPr>
          <w:rFonts w:ascii="Times New Roman" w:hAnsi="Times New Roman"/>
          <w:sz w:val="24"/>
          <w:szCs w:val="24"/>
        </w:rPr>
        <w:t>2010</w:t>
      </w:r>
      <w:r w:rsidR="004A1A98" w:rsidRPr="00192FC2">
        <w:rPr>
          <w:rFonts w:ascii="Times New Roman" w:hAnsi="Times New Roman"/>
          <w:sz w:val="24"/>
          <w:szCs w:val="24"/>
        </w:rPr>
        <w:t>).</w:t>
      </w:r>
    </w:p>
    <w:p w:rsidR="00D00CCF" w:rsidRPr="00192FC2" w:rsidRDefault="00DC61D5" w:rsidP="00192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La </w:t>
      </w:r>
      <w:r w:rsidR="007F3A98" w:rsidRPr="00192FC2">
        <w:rPr>
          <w:rFonts w:ascii="Times New Roman" w:hAnsi="Times New Roman"/>
          <w:sz w:val="24"/>
          <w:szCs w:val="24"/>
        </w:rPr>
        <w:t>e</w:t>
      </w:r>
      <w:r w:rsidRPr="00192FC2">
        <w:rPr>
          <w:rFonts w:ascii="Times New Roman" w:hAnsi="Times New Roman"/>
          <w:sz w:val="24"/>
          <w:szCs w:val="24"/>
        </w:rPr>
        <w:t>tiopatogenia no se conoce aún</w:t>
      </w:r>
      <w:r w:rsidR="007F3A98" w:rsidRPr="00192FC2">
        <w:rPr>
          <w:rFonts w:ascii="Times New Roman" w:hAnsi="Times New Roman"/>
          <w:sz w:val="24"/>
          <w:szCs w:val="24"/>
        </w:rPr>
        <w:t>,</w:t>
      </w:r>
      <w:r w:rsidRPr="00192FC2">
        <w:rPr>
          <w:rFonts w:ascii="Times New Roman" w:hAnsi="Times New Roman"/>
          <w:sz w:val="24"/>
          <w:szCs w:val="24"/>
        </w:rPr>
        <w:t xml:space="preserve"> pero distintos estudios indican que los factores genéticos y ambientales </w:t>
      </w:r>
      <w:r w:rsidR="007F3A98" w:rsidRPr="00192FC2">
        <w:rPr>
          <w:rFonts w:ascii="Times New Roman" w:hAnsi="Times New Roman"/>
          <w:sz w:val="24"/>
          <w:szCs w:val="24"/>
        </w:rPr>
        <w:t>desempeñan</w:t>
      </w:r>
      <w:r w:rsidRPr="00192FC2">
        <w:rPr>
          <w:rFonts w:ascii="Times New Roman" w:hAnsi="Times New Roman"/>
          <w:sz w:val="24"/>
          <w:szCs w:val="24"/>
        </w:rPr>
        <w:t xml:space="preserve"> un papel importante en el desarrollo de la HTA primaria</w:t>
      </w:r>
      <w:r w:rsidR="00681507" w:rsidRPr="00192FC2">
        <w:rPr>
          <w:rFonts w:ascii="Times New Roman" w:hAnsi="Times New Roman"/>
          <w:sz w:val="24"/>
          <w:szCs w:val="24"/>
        </w:rPr>
        <w:t>. L</w:t>
      </w:r>
      <w:r w:rsidRPr="00192FC2">
        <w:rPr>
          <w:rFonts w:ascii="Times New Roman" w:hAnsi="Times New Roman"/>
          <w:sz w:val="24"/>
          <w:szCs w:val="24"/>
        </w:rPr>
        <w:t xml:space="preserve">as teorías que se mencionan a continuación </w:t>
      </w:r>
      <w:r w:rsidR="00681507" w:rsidRPr="00192FC2">
        <w:rPr>
          <w:rFonts w:ascii="Times New Roman" w:hAnsi="Times New Roman"/>
          <w:sz w:val="24"/>
          <w:szCs w:val="24"/>
        </w:rPr>
        <w:t>están</w:t>
      </w:r>
      <w:r w:rsidRPr="00192FC2">
        <w:rPr>
          <w:rFonts w:ascii="Times New Roman" w:hAnsi="Times New Roman"/>
          <w:sz w:val="24"/>
          <w:szCs w:val="24"/>
        </w:rPr>
        <w:t xml:space="preserve"> relaciona</w:t>
      </w:r>
      <w:r w:rsidR="00681507" w:rsidRPr="00192FC2">
        <w:rPr>
          <w:rFonts w:ascii="Times New Roman" w:hAnsi="Times New Roman"/>
          <w:sz w:val="24"/>
          <w:szCs w:val="24"/>
        </w:rPr>
        <w:t xml:space="preserve">das </w:t>
      </w:r>
      <w:r w:rsidRPr="00192FC2">
        <w:rPr>
          <w:rFonts w:ascii="Times New Roman" w:hAnsi="Times New Roman"/>
          <w:sz w:val="24"/>
          <w:szCs w:val="24"/>
        </w:rPr>
        <w:t>con esta compleja enfermedad</w:t>
      </w:r>
      <w:r w:rsidR="00681507" w:rsidRPr="00192FC2">
        <w:rPr>
          <w:rFonts w:ascii="Times New Roman" w:hAnsi="Times New Roman"/>
          <w:sz w:val="24"/>
          <w:szCs w:val="24"/>
        </w:rPr>
        <w:t>:</w:t>
      </w:r>
      <w:r w:rsidRPr="00192FC2">
        <w:rPr>
          <w:rFonts w:ascii="Times New Roman" w:hAnsi="Times New Roman"/>
          <w:sz w:val="24"/>
          <w:szCs w:val="24"/>
        </w:rPr>
        <w:t xml:space="preserve"> </w:t>
      </w:r>
    </w:p>
    <w:p w:rsidR="00D00CCF" w:rsidRPr="00192FC2" w:rsidRDefault="00DC61D5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Factores genéticos 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Alimentarios</w:t>
      </w:r>
      <w:r w:rsidR="00DC61D5" w:rsidRPr="00192FC2">
        <w:rPr>
          <w:rFonts w:ascii="Times New Roman" w:hAnsi="Times New Roman"/>
          <w:sz w:val="24"/>
          <w:szCs w:val="24"/>
        </w:rPr>
        <w:t xml:space="preserve"> 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Ambientales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Psicológicos</w:t>
      </w:r>
      <w:r w:rsidR="00DC61D5" w:rsidRPr="00192FC2">
        <w:rPr>
          <w:rFonts w:ascii="Times New Roman" w:hAnsi="Times New Roman"/>
          <w:sz w:val="24"/>
          <w:szCs w:val="24"/>
        </w:rPr>
        <w:t xml:space="preserve"> 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S</w:t>
      </w:r>
      <w:r w:rsidR="00DC61D5" w:rsidRPr="00192FC2">
        <w:rPr>
          <w:rFonts w:ascii="Times New Roman" w:hAnsi="Times New Roman"/>
          <w:sz w:val="24"/>
          <w:szCs w:val="24"/>
        </w:rPr>
        <w:t>índromes de stress</w:t>
      </w:r>
      <w:r w:rsidRPr="00192FC2">
        <w:rPr>
          <w:rFonts w:ascii="Times New Roman" w:hAnsi="Times New Roman"/>
          <w:sz w:val="24"/>
          <w:szCs w:val="24"/>
        </w:rPr>
        <w:t xml:space="preserve"> y </w:t>
      </w:r>
      <w:r w:rsidR="00DC61D5" w:rsidRPr="00192FC2">
        <w:rPr>
          <w:rFonts w:ascii="Times New Roman" w:hAnsi="Times New Roman"/>
          <w:sz w:val="24"/>
          <w:szCs w:val="24"/>
        </w:rPr>
        <w:t>adaptativo de Selye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 xml:space="preserve">Teoría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neurovisceral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 xml:space="preserve"> de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Miasnicov</w:t>
      </w:r>
      <w:proofErr w:type="spellEnd"/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 xml:space="preserve">Iones sodio-potasio y la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ATPasa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. Otros iones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 xml:space="preserve">Desbalance en la relación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GMPc-AMPc</w:t>
      </w:r>
      <w:proofErr w:type="spellEnd"/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Sistema Renina-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Agiotensina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-Aldosterona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Prostaglandinas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lastRenderedPageBreak/>
        <w:t xml:space="preserve">Sistema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Kalicreína-Kinina</w:t>
      </w:r>
      <w:proofErr w:type="spellEnd"/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Metabolismo de los glúcidos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SNC</w:t>
      </w:r>
    </w:p>
    <w:p w:rsidR="00D00CCF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proofErr w:type="spellStart"/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Endotelinas</w:t>
      </w:r>
      <w:proofErr w:type="spellEnd"/>
    </w:p>
    <w:p w:rsidR="00DC61D5" w:rsidRPr="00192FC2" w:rsidRDefault="00D00CCF" w:rsidP="00192F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color w:val="000000"/>
          <w:sz w:val="24"/>
          <w:szCs w:val="24"/>
          <w:lang w:val="es-MX"/>
        </w:rPr>
        <w:t>Sedentarismo</w:t>
      </w:r>
    </w:p>
    <w:p w:rsidR="00D00CCF" w:rsidRPr="00192FC2" w:rsidRDefault="00D00CCF" w:rsidP="00192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61D5" w:rsidRPr="00192FC2" w:rsidRDefault="00C079EF" w:rsidP="00192F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Las</w:t>
      </w:r>
      <w:r w:rsidR="00DC61D5" w:rsidRPr="00192FC2">
        <w:rPr>
          <w:rFonts w:ascii="Times New Roman" w:hAnsi="Times New Roman"/>
          <w:sz w:val="24"/>
          <w:szCs w:val="24"/>
        </w:rPr>
        <w:t xml:space="preserve"> complicaciones pueden ser cardiopatía hipertensa, </w:t>
      </w:r>
      <w:r w:rsidR="00E95887" w:rsidRPr="00192FC2">
        <w:rPr>
          <w:rFonts w:ascii="Times New Roman" w:hAnsi="Times New Roman"/>
          <w:sz w:val="24"/>
          <w:szCs w:val="24"/>
        </w:rPr>
        <w:t>a</w:t>
      </w:r>
      <w:r w:rsidR="00DC61D5" w:rsidRPr="00192FC2">
        <w:rPr>
          <w:rFonts w:ascii="Times New Roman" w:hAnsi="Times New Roman"/>
          <w:sz w:val="24"/>
          <w:szCs w:val="24"/>
        </w:rPr>
        <w:t>rteriosclerosis</w:t>
      </w:r>
      <w:r w:rsidR="00E95887" w:rsidRPr="00192FC2">
        <w:rPr>
          <w:rFonts w:ascii="Times New Roman" w:hAnsi="Times New Roman"/>
          <w:sz w:val="24"/>
          <w:szCs w:val="24"/>
        </w:rPr>
        <w:t>,</w:t>
      </w:r>
      <w:r w:rsidR="001440D8" w:rsidRPr="00192FC2">
        <w:rPr>
          <w:rFonts w:ascii="Times New Roman" w:hAnsi="Times New Roman"/>
          <w:sz w:val="24"/>
          <w:szCs w:val="24"/>
        </w:rPr>
        <w:t xml:space="preserve"> </w:t>
      </w:r>
      <w:r w:rsidR="0097631D" w:rsidRPr="00192FC2">
        <w:rPr>
          <w:rFonts w:ascii="Times New Roman" w:hAnsi="Times New Roman"/>
          <w:sz w:val="24"/>
          <w:szCs w:val="24"/>
        </w:rPr>
        <w:t>trombosis, hemorragia cerebral</w:t>
      </w:r>
      <w:r w:rsidR="00E95887" w:rsidRPr="00192FC2">
        <w:rPr>
          <w:rFonts w:ascii="Times New Roman" w:hAnsi="Times New Roman"/>
          <w:sz w:val="24"/>
          <w:szCs w:val="24"/>
        </w:rPr>
        <w:t>,</w:t>
      </w:r>
      <w:r w:rsidR="0097631D" w:rsidRPr="00192FC2">
        <w:rPr>
          <w:rFonts w:ascii="Times New Roman" w:hAnsi="Times New Roman"/>
          <w:sz w:val="24"/>
          <w:szCs w:val="24"/>
        </w:rPr>
        <w:t xml:space="preserve"> esclerosis arterial </w:t>
      </w:r>
      <w:r w:rsidR="00E95887" w:rsidRPr="00192FC2">
        <w:rPr>
          <w:rFonts w:ascii="Times New Roman" w:hAnsi="Times New Roman"/>
          <w:sz w:val="24"/>
          <w:szCs w:val="24"/>
        </w:rPr>
        <w:t>o</w:t>
      </w:r>
      <w:r w:rsidR="0097631D" w:rsidRPr="00192FC2">
        <w:rPr>
          <w:rFonts w:ascii="Times New Roman" w:hAnsi="Times New Roman"/>
          <w:sz w:val="24"/>
          <w:szCs w:val="24"/>
        </w:rPr>
        <w:t xml:space="preserve"> insuficiencia renal.</w:t>
      </w:r>
    </w:p>
    <w:p w:rsidR="002C0C46" w:rsidRPr="00192FC2" w:rsidRDefault="003E4E35" w:rsidP="00192F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El</w:t>
      </w:r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 </w:t>
      </w:r>
      <w:hyperlink r:id="rId9" w:history="1">
        <w:r w:rsidR="002C0C46"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conocimiento</w:t>
        </w:r>
      </w:hyperlink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 de </w:t>
      </w:r>
      <w:hyperlink r:id="rId10" w:history="1">
        <w:r w:rsidR="002C0C46"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naturaleza</w:t>
        </w:r>
      </w:hyperlink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 etiológica de la HTA se basa fundamentalmente en los fenómenos fisiológicos que explican la regulación de la presión arterial, lo </w:t>
      </w:r>
      <w:r w:rsidR="001440D8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que</w:t>
      </w:r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a su vez puede considerarse como el producto de </w:t>
      </w:r>
      <w:hyperlink r:id="rId11" w:history="1">
        <w:r w:rsidR="002C0C46"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volumen</w:t>
        </w:r>
      </w:hyperlink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 sistólico por la resistencia periférica</w:t>
      </w:r>
      <w:r w:rsidR="001440D8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. A</w:t>
      </w:r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esto se puede añadir la </w:t>
      </w:r>
      <w:hyperlink r:id="rId12" w:anchor="defi" w:history="1">
        <w:r w:rsidR="002C0C46"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elasticidad</w:t>
        </w:r>
      </w:hyperlink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 de la pared arterial, todo ello condicionado por influencias múltiples y exquisitas de regulación.</w:t>
      </w:r>
      <w:r w:rsidR="001440D8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 </w:t>
      </w:r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El volumen sistólico, es decir, la cantidad de sangre que el corazón puede lanzar cada sístole, </w:t>
      </w:r>
      <w:r w:rsidR="001440D8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 xml:space="preserve">se ve </w:t>
      </w:r>
      <w:r w:rsidR="002C0C46"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influenciado por varios factores:</w:t>
      </w:r>
    </w:p>
    <w:p w:rsidR="001440D8" w:rsidRPr="00192FC2" w:rsidRDefault="001440D8" w:rsidP="00192F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2C0C46" w:rsidRPr="00192FC2" w:rsidRDefault="002C0C46" w:rsidP="00192FC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El retorno venoso</w:t>
      </w:r>
    </w:p>
    <w:p w:rsidR="002C0C46" w:rsidRPr="00192FC2" w:rsidRDefault="002C0C46" w:rsidP="00192FC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Fuerza de contracción cardiaca</w:t>
      </w:r>
    </w:p>
    <w:p w:rsidR="002C0C46" w:rsidRPr="00192FC2" w:rsidRDefault="002C0C46" w:rsidP="00192FC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La frecuencia (ritmo)</w:t>
      </w:r>
    </w:p>
    <w:p w:rsidR="002C0C46" w:rsidRPr="00192FC2" w:rsidRDefault="002C0C46" w:rsidP="00192FC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Pero es la resistencia periférica a la que estamos obligados a prestar </w:t>
      </w:r>
      <w:hyperlink r:id="rId13" w:history="1">
        <w:r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atención</w:t>
        </w:r>
      </w:hyperlink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 preferente. Esta resistencia está determinada por el tono arterial, el cual desde el punto de vista de la </w:t>
      </w:r>
      <w:hyperlink r:id="rId14" w:history="1">
        <w:r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luz</w:t>
        </w:r>
      </w:hyperlink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 arterial, nos obliga a considerar varias causas:</w:t>
      </w:r>
    </w:p>
    <w:p w:rsidR="002C0C46" w:rsidRPr="00192FC2" w:rsidRDefault="002C0C46" w:rsidP="00192FC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La </w:t>
      </w:r>
      <w:hyperlink r:id="rId15" w:history="1">
        <w:r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calidad</w:t>
        </w:r>
      </w:hyperlink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 de la sangre (</w:t>
      </w:r>
      <w:hyperlink r:id="rId16" w:history="1">
        <w:r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viscosidad</w:t>
        </w:r>
      </w:hyperlink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)</w:t>
      </w:r>
    </w:p>
    <w:p w:rsidR="002C0C46" w:rsidRPr="00192FC2" w:rsidRDefault="002C0C46" w:rsidP="00192FC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El calibre de la luz</w:t>
      </w:r>
    </w:p>
    <w:p w:rsidR="002C0C46" w:rsidRPr="00192FC2" w:rsidRDefault="002C0C46" w:rsidP="00192FC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MX"/>
        </w:rPr>
      </w:pPr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La </w:t>
      </w:r>
      <w:hyperlink r:id="rId17" w:anchor="TEORICO" w:history="1">
        <w:r w:rsidRPr="00192FC2">
          <w:rPr>
            <w:rFonts w:ascii="Times New Roman" w:eastAsia="Times New Roman" w:hAnsi="Times New Roman"/>
            <w:sz w:val="24"/>
            <w:szCs w:val="24"/>
            <w:lang w:val="es-MX" w:eastAsia="es-MX"/>
          </w:rPr>
          <w:t>velocidad</w:t>
        </w:r>
      </w:hyperlink>
      <w:r w:rsidRPr="00192FC2">
        <w:rPr>
          <w:rFonts w:ascii="Times New Roman" w:eastAsia="Times New Roman" w:hAnsi="Times New Roman"/>
          <w:sz w:val="24"/>
          <w:szCs w:val="24"/>
          <w:lang w:val="es-MX" w:eastAsia="es-MX"/>
        </w:rPr>
        <w:t> de la sangre circulando</w:t>
      </w:r>
    </w:p>
    <w:p w:rsidR="002C0C46" w:rsidRPr="00192FC2" w:rsidRDefault="002C0C46" w:rsidP="00192FC2">
      <w:pPr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:rsidR="007D18FB" w:rsidRPr="00192FC2" w:rsidRDefault="007D18FB" w:rsidP="00192FC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2FC2">
        <w:rPr>
          <w:rFonts w:ascii="Times New Roman" w:hAnsi="Times New Roman"/>
          <w:b/>
          <w:sz w:val="28"/>
          <w:szCs w:val="28"/>
        </w:rPr>
        <w:t xml:space="preserve">Material y </w:t>
      </w:r>
      <w:r w:rsidR="00BE35D1" w:rsidRPr="00192FC2">
        <w:rPr>
          <w:rFonts w:ascii="Times New Roman" w:hAnsi="Times New Roman"/>
          <w:b/>
          <w:sz w:val="28"/>
          <w:szCs w:val="28"/>
        </w:rPr>
        <w:t>m</w:t>
      </w:r>
      <w:r w:rsidRPr="00192FC2">
        <w:rPr>
          <w:rFonts w:ascii="Times New Roman" w:hAnsi="Times New Roman"/>
          <w:b/>
          <w:sz w:val="28"/>
          <w:szCs w:val="28"/>
        </w:rPr>
        <w:t>étodos</w:t>
      </w:r>
    </w:p>
    <w:p w:rsidR="001440D8" w:rsidRPr="00192FC2" w:rsidRDefault="0097631D" w:rsidP="00192FC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2FC2">
        <w:rPr>
          <w:rFonts w:ascii="Times New Roman" w:hAnsi="Times New Roman"/>
          <w:b/>
          <w:sz w:val="24"/>
          <w:szCs w:val="24"/>
        </w:rPr>
        <w:t>Objetivo</w:t>
      </w:r>
    </w:p>
    <w:p w:rsidR="00941D2A" w:rsidRPr="00192FC2" w:rsidRDefault="0097631D" w:rsidP="00192FC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Identificar la prevalencia </w:t>
      </w:r>
      <w:r w:rsidR="00941D2A" w:rsidRPr="00192FC2">
        <w:rPr>
          <w:rFonts w:ascii="Times New Roman" w:hAnsi="Times New Roman"/>
          <w:sz w:val="24"/>
          <w:szCs w:val="24"/>
        </w:rPr>
        <w:t xml:space="preserve">de hipertensión </w:t>
      </w:r>
      <w:r w:rsidR="001440D8" w:rsidRPr="00192FC2">
        <w:rPr>
          <w:rFonts w:ascii="Times New Roman" w:hAnsi="Times New Roman"/>
          <w:sz w:val="24"/>
          <w:szCs w:val="24"/>
        </w:rPr>
        <w:t>a</w:t>
      </w:r>
      <w:r w:rsidR="00941D2A" w:rsidRPr="00192FC2">
        <w:rPr>
          <w:rFonts w:ascii="Times New Roman" w:hAnsi="Times New Roman"/>
          <w:sz w:val="24"/>
          <w:szCs w:val="24"/>
        </w:rPr>
        <w:t xml:space="preserve">rterial en las personas </w:t>
      </w:r>
      <w:r w:rsidR="00BE35D1" w:rsidRPr="00192FC2">
        <w:rPr>
          <w:rFonts w:ascii="Times New Roman" w:hAnsi="Times New Roman"/>
          <w:sz w:val="24"/>
          <w:szCs w:val="24"/>
        </w:rPr>
        <w:t>m</w:t>
      </w:r>
      <w:r w:rsidR="00941D2A" w:rsidRPr="00192FC2">
        <w:rPr>
          <w:rFonts w:ascii="Times New Roman" w:hAnsi="Times New Roman"/>
          <w:sz w:val="24"/>
          <w:szCs w:val="24"/>
        </w:rPr>
        <w:t>ayores</w:t>
      </w:r>
      <w:r w:rsidR="00DE63CB" w:rsidRPr="00192FC2">
        <w:rPr>
          <w:rFonts w:ascii="Times New Roman" w:hAnsi="Times New Roman"/>
          <w:b/>
          <w:sz w:val="24"/>
          <w:szCs w:val="24"/>
        </w:rPr>
        <w:t>.</w:t>
      </w:r>
    </w:p>
    <w:p w:rsidR="0094164F" w:rsidRDefault="0094164F" w:rsidP="00192FC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3F0D" w:rsidRPr="00192FC2" w:rsidRDefault="00DE63CB" w:rsidP="00192FC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2FC2">
        <w:rPr>
          <w:rFonts w:ascii="Times New Roman" w:hAnsi="Times New Roman"/>
          <w:b/>
          <w:sz w:val="24"/>
          <w:szCs w:val="24"/>
        </w:rPr>
        <w:lastRenderedPageBreak/>
        <w:t xml:space="preserve">Objetivos específicos </w:t>
      </w:r>
    </w:p>
    <w:p w:rsidR="004B3F0D" w:rsidRPr="00192FC2" w:rsidRDefault="00DE63CB" w:rsidP="00192FC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Determinar la prevalencia po</w:t>
      </w:r>
      <w:r w:rsidR="004B3F0D" w:rsidRPr="00192FC2">
        <w:rPr>
          <w:rFonts w:ascii="Times New Roman" w:hAnsi="Times New Roman"/>
          <w:sz w:val="24"/>
          <w:szCs w:val="24"/>
        </w:rPr>
        <w:t>r</w:t>
      </w:r>
      <w:r w:rsidRPr="00192FC2">
        <w:rPr>
          <w:rFonts w:ascii="Times New Roman" w:hAnsi="Times New Roman"/>
          <w:sz w:val="24"/>
          <w:szCs w:val="24"/>
        </w:rPr>
        <w:t xml:space="preserve"> sexo</w:t>
      </w:r>
      <w:r w:rsidR="00BE35D1" w:rsidRPr="00192FC2">
        <w:rPr>
          <w:rFonts w:ascii="Times New Roman" w:hAnsi="Times New Roman"/>
          <w:sz w:val="24"/>
          <w:szCs w:val="24"/>
        </w:rPr>
        <w:t>.</w:t>
      </w:r>
      <w:r w:rsidRPr="00192FC2">
        <w:rPr>
          <w:rFonts w:ascii="Times New Roman" w:hAnsi="Times New Roman"/>
          <w:sz w:val="24"/>
          <w:szCs w:val="24"/>
        </w:rPr>
        <w:t xml:space="preserve"> </w:t>
      </w:r>
    </w:p>
    <w:p w:rsidR="00DE63CB" w:rsidRPr="00192FC2" w:rsidRDefault="00DE63CB" w:rsidP="00192FC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Determinar los factores de riesgo más frecuentes asociados a la prevalencia de </w:t>
      </w:r>
      <w:r w:rsidR="001440D8" w:rsidRPr="00192FC2">
        <w:rPr>
          <w:rFonts w:ascii="Times New Roman" w:hAnsi="Times New Roman"/>
          <w:sz w:val="24"/>
          <w:szCs w:val="24"/>
        </w:rPr>
        <w:t>h</w:t>
      </w:r>
      <w:r w:rsidRPr="00192FC2">
        <w:rPr>
          <w:rFonts w:ascii="Times New Roman" w:hAnsi="Times New Roman"/>
          <w:sz w:val="24"/>
          <w:szCs w:val="24"/>
        </w:rPr>
        <w:t xml:space="preserve">ipertensión </w:t>
      </w:r>
      <w:r w:rsidR="001440D8" w:rsidRPr="00192FC2">
        <w:rPr>
          <w:rFonts w:ascii="Times New Roman" w:hAnsi="Times New Roman"/>
          <w:sz w:val="24"/>
          <w:szCs w:val="24"/>
        </w:rPr>
        <w:t>a</w:t>
      </w:r>
      <w:r w:rsidRPr="00192FC2">
        <w:rPr>
          <w:rFonts w:ascii="Times New Roman" w:hAnsi="Times New Roman"/>
          <w:sz w:val="24"/>
          <w:szCs w:val="24"/>
        </w:rPr>
        <w:t>rterial.</w:t>
      </w:r>
    </w:p>
    <w:p w:rsidR="005414C6" w:rsidRPr="00192FC2" w:rsidRDefault="001440D8" w:rsidP="00192F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La</w:t>
      </w:r>
      <w:r w:rsidR="00754EF2" w:rsidRPr="00192FC2">
        <w:rPr>
          <w:rFonts w:ascii="Times New Roman" w:hAnsi="Times New Roman"/>
          <w:sz w:val="24"/>
          <w:szCs w:val="24"/>
        </w:rPr>
        <w:t xml:space="preserve"> investigación es </w:t>
      </w:r>
      <w:r w:rsidRPr="00192FC2">
        <w:rPr>
          <w:rFonts w:ascii="Times New Roman" w:hAnsi="Times New Roman"/>
          <w:sz w:val="24"/>
          <w:szCs w:val="24"/>
        </w:rPr>
        <w:t>d</w:t>
      </w:r>
      <w:r w:rsidR="00754EF2" w:rsidRPr="00192FC2">
        <w:rPr>
          <w:rFonts w:ascii="Times New Roman" w:hAnsi="Times New Roman"/>
          <w:sz w:val="24"/>
          <w:szCs w:val="24"/>
        </w:rPr>
        <w:t xml:space="preserve">escriptiva, con enfoque </w:t>
      </w:r>
      <w:r w:rsidRPr="00192FC2">
        <w:rPr>
          <w:rFonts w:ascii="Times New Roman" w:hAnsi="Times New Roman"/>
          <w:sz w:val="24"/>
          <w:szCs w:val="24"/>
        </w:rPr>
        <w:t>c</w:t>
      </w:r>
      <w:r w:rsidR="00754EF2" w:rsidRPr="00192FC2">
        <w:rPr>
          <w:rFonts w:ascii="Times New Roman" w:hAnsi="Times New Roman"/>
          <w:sz w:val="24"/>
          <w:szCs w:val="24"/>
        </w:rPr>
        <w:t>ualitativo</w:t>
      </w:r>
      <w:r w:rsidRPr="00192FC2">
        <w:rPr>
          <w:rFonts w:ascii="Times New Roman" w:hAnsi="Times New Roman"/>
          <w:sz w:val="24"/>
          <w:szCs w:val="24"/>
        </w:rPr>
        <w:t>. S</w:t>
      </w:r>
      <w:r w:rsidR="00754EF2" w:rsidRPr="00192FC2">
        <w:rPr>
          <w:rFonts w:ascii="Times New Roman" w:hAnsi="Times New Roman"/>
          <w:sz w:val="24"/>
          <w:szCs w:val="24"/>
        </w:rPr>
        <w:t>e aplicó el cuestionario de detección de factores de riesgo para prevenir enfermedades crónico-degenerativas</w:t>
      </w:r>
      <w:r w:rsidRPr="00192FC2">
        <w:rPr>
          <w:rFonts w:ascii="Times New Roman" w:hAnsi="Times New Roman"/>
          <w:sz w:val="24"/>
          <w:szCs w:val="24"/>
        </w:rPr>
        <w:t xml:space="preserve"> y se llenó</w:t>
      </w:r>
      <w:r w:rsidR="00D854E1" w:rsidRPr="00192FC2">
        <w:rPr>
          <w:rFonts w:ascii="Times New Roman" w:hAnsi="Times New Roman"/>
          <w:sz w:val="24"/>
          <w:szCs w:val="24"/>
        </w:rPr>
        <w:t xml:space="preserve"> una ficha con datos personales</w:t>
      </w:r>
      <w:r w:rsidRPr="00192FC2">
        <w:rPr>
          <w:rFonts w:ascii="Times New Roman" w:hAnsi="Times New Roman"/>
          <w:sz w:val="24"/>
          <w:szCs w:val="24"/>
        </w:rPr>
        <w:t xml:space="preserve"> de una</w:t>
      </w:r>
      <w:r w:rsidR="00D854E1" w:rsidRPr="00192FC2">
        <w:rPr>
          <w:rFonts w:ascii="Times New Roman" w:hAnsi="Times New Roman"/>
          <w:sz w:val="24"/>
          <w:szCs w:val="24"/>
        </w:rPr>
        <w:t xml:space="preserve"> muestra de 219 </w:t>
      </w:r>
      <w:r w:rsidRPr="00192FC2">
        <w:rPr>
          <w:rFonts w:ascii="Times New Roman" w:hAnsi="Times New Roman"/>
          <w:sz w:val="24"/>
          <w:szCs w:val="24"/>
        </w:rPr>
        <w:t>p</w:t>
      </w:r>
      <w:r w:rsidR="00D854E1" w:rsidRPr="00192FC2">
        <w:rPr>
          <w:rFonts w:ascii="Times New Roman" w:hAnsi="Times New Roman"/>
          <w:sz w:val="24"/>
          <w:szCs w:val="24"/>
        </w:rPr>
        <w:t xml:space="preserve">ersonas </w:t>
      </w:r>
      <w:r w:rsidRPr="00192FC2">
        <w:rPr>
          <w:rFonts w:ascii="Times New Roman" w:hAnsi="Times New Roman"/>
          <w:sz w:val="24"/>
          <w:szCs w:val="24"/>
        </w:rPr>
        <w:t>m</w:t>
      </w:r>
      <w:r w:rsidR="00D854E1" w:rsidRPr="00192FC2">
        <w:rPr>
          <w:rFonts w:ascii="Times New Roman" w:hAnsi="Times New Roman"/>
          <w:sz w:val="24"/>
          <w:szCs w:val="24"/>
        </w:rPr>
        <w:t xml:space="preserve">ayores de 60 años </w:t>
      </w:r>
      <w:r w:rsidRPr="00192FC2">
        <w:rPr>
          <w:rFonts w:ascii="Times New Roman" w:hAnsi="Times New Roman"/>
          <w:sz w:val="24"/>
          <w:szCs w:val="24"/>
        </w:rPr>
        <w:t>o</w:t>
      </w:r>
      <w:r w:rsidR="00D854E1" w:rsidRPr="00192FC2">
        <w:rPr>
          <w:rFonts w:ascii="Times New Roman" w:hAnsi="Times New Roman"/>
          <w:sz w:val="24"/>
          <w:szCs w:val="24"/>
        </w:rPr>
        <w:t xml:space="preserve"> más</w:t>
      </w:r>
      <w:r w:rsidRPr="00192FC2">
        <w:rPr>
          <w:rFonts w:ascii="Times New Roman" w:hAnsi="Times New Roman"/>
          <w:sz w:val="24"/>
          <w:szCs w:val="24"/>
        </w:rPr>
        <w:t xml:space="preserve"> de edad de</w:t>
      </w:r>
      <w:r w:rsidR="007D18FB" w:rsidRPr="00192FC2">
        <w:rPr>
          <w:rFonts w:ascii="Times New Roman" w:hAnsi="Times New Roman"/>
          <w:sz w:val="24"/>
          <w:szCs w:val="24"/>
        </w:rPr>
        <w:t xml:space="preserve"> la Ciudad de San Francisco de Campeche.</w:t>
      </w:r>
      <w:r w:rsidR="00D854E1" w:rsidRPr="00192FC2">
        <w:rPr>
          <w:rFonts w:ascii="Times New Roman" w:hAnsi="Times New Roman"/>
          <w:sz w:val="24"/>
          <w:szCs w:val="24"/>
        </w:rPr>
        <w:t xml:space="preserve"> </w:t>
      </w:r>
      <w:r w:rsidR="00754EF2" w:rsidRPr="00192FC2">
        <w:rPr>
          <w:rFonts w:ascii="Times New Roman" w:hAnsi="Times New Roman"/>
          <w:sz w:val="24"/>
          <w:szCs w:val="24"/>
        </w:rPr>
        <w:t>El análisis de</w:t>
      </w:r>
      <w:r w:rsidR="00627B50" w:rsidRPr="00192FC2">
        <w:rPr>
          <w:rFonts w:ascii="Times New Roman" w:hAnsi="Times New Roman"/>
          <w:sz w:val="28"/>
          <w:szCs w:val="28"/>
        </w:rPr>
        <w:t xml:space="preserve"> </w:t>
      </w:r>
      <w:r w:rsidR="00627B50" w:rsidRPr="00192FC2">
        <w:rPr>
          <w:rFonts w:ascii="Times New Roman" w:hAnsi="Times New Roman"/>
          <w:sz w:val="24"/>
          <w:szCs w:val="24"/>
        </w:rPr>
        <w:t xml:space="preserve">datos se </w:t>
      </w:r>
      <w:r w:rsidRPr="00192FC2">
        <w:rPr>
          <w:rFonts w:ascii="Times New Roman" w:hAnsi="Times New Roman"/>
          <w:sz w:val="24"/>
          <w:szCs w:val="24"/>
        </w:rPr>
        <w:t>hizo con ayuda del</w:t>
      </w:r>
      <w:r w:rsidR="00627B50" w:rsidRPr="00192FC2">
        <w:rPr>
          <w:rFonts w:ascii="Times New Roman" w:hAnsi="Times New Roman"/>
          <w:sz w:val="24"/>
          <w:szCs w:val="24"/>
        </w:rPr>
        <w:t xml:space="preserve"> programa </w:t>
      </w:r>
      <w:r w:rsidR="006C75D4" w:rsidRPr="00192FC2">
        <w:rPr>
          <w:rFonts w:ascii="Times New Roman" w:hAnsi="Times New Roman"/>
          <w:sz w:val="24"/>
          <w:szCs w:val="24"/>
        </w:rPr>
        <w:t>Excel.</w:t>
      </w:r>
    </w:p>
    <w:p w:rsidR="00670A8B" w:rsidRPr="00192FC2" w:rsidRDefault="00670A8B" w:rsidP="00192FC2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s-MX"/>
        </w:rPr>
      </w:pPr>
      <w:r w:rsidRPr="00192FC2">
        <w:rPr>
          <w:rFonts w:ascii="Times New Roman" w:hAnsi="Times New Roman"/>
          <w:b/>
          <w:sz w:val="28"/>
          <w:szCs w:val="28"/>
          <w:lang w:val="es-MX"/>
        </w:rPr>
        <w:t>Resultados</w:t>
      </w:r>
    </w:p>
    <w:p w:rsidR="00994377" w:rsidRDefault="00670A8B" w:rsidP="00192FC2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Del total de pacientes atendidos en el módulo de Prevención de Discapacidad de Enfermedades Crónico Degenerativas se detectaron 219 hipertensos </w:t>
      </w:r>
      <w:r w:rsidR="00057D6B" w:rsidRPr="00192FC2">
        <w:rPr>
          <w:rFonts w:ascii="Times New Roman" w:hAnsi="Times New Roman"/>
          <w:sz w:val="24"/>
          <w:szCs w:val="24"/>
        </w:rPr>
        <w:t>p</w:t>
      </w:r>
      <w:r w:rsidR="004B3F0D" w:rsidRPr="00192FC2">
        <w:rPr>
          <w:rFonts w:ascii="Times New Roman" w:hAnsi="Times New Roman"/>
          <w:sz w:val="24"/>
          <w:szCs w:val="24"/>
        </w:rPr>
        <w:t>ersonas</w:t>
      </w:r>
      <w:r w:rsidRPr="00192FC2">
        <w:rPr>
          <w:rFonts w:ascii="Times New Roman" w:hAnsi="Times New Roman"/>
          <w:sz w:val="24"/>
          <w:szCs w:val="24"/>
        </w:rPr>
        <w:t xml:space="preserve"> </w:t>
      </w:r>
      <w:r w:rsidR="00057D6B" w:rsidRPr="00192FC2">
        <w:rPr>
          <w:rFonts w:ascii="Times New Roman" w:hAnsi="Times New Roman"/>
          <w:sz w:val="24"/>
          <w:szCs w:val="24"/>
        </w:rPr>
        <w:t>m</w:t>
      </w:r>
      <w:r w:rsidRPr="00192FC2">
        <w:rPr>
          <w:rFonts w:ascii="Times New Roman" w:hAnsi="Times New Roman"/>
          <w:sz w:val="24"/>
          <w:szCs w:val="24"/>
        </w:rPr>
        <w:t>ayores</w:t>
      </w:r>
      <w:r w:rsidR="00057D6B" w:rsidRPr="00192FC2">
        <w:rPr>
          <w:rFonts w:ascii="Times New Roman" w:hAnsi="Times New Roman"/>
          <w:sz w:val="24"/>
          <w:szCs w:val="24"/>
        </w:rPr>
        <w:t>,</w:t>
      </w:r>
      <w:r w:rsidRPr="00192FC2">
        <w:rPr>
          <w:rFonts w:ascii="Times New Roman" w:hAnsi="Times New Roman"/>
          <w:sz w:val="24"/>
          <w:szCs w:val="24"/>
        </w:rPr>
        <w:t xml:space="preserve"> quienes acuden </w:t>
      </w:r>
      <w:r w:rsidR="00057D6B" w:rsidRPr="00192FC2">
        <w:rPr>
          <w:rFonts w:ascii="Times New Roman" w:hAnsi="Times New Roman"/>
          <w:sz w:val="24"/>
          <w:szCs w:val="24"/>
        </w:rPr>
        <w:t xml:space="preserve">a </w:t>
      </w:r>
      <w:r w:rsidR="004B3F0D" w:rsidRPr="00192FC2">
        <w:rPr>
          <w:rFonts w:ascii="Times New Roman" w:hAnsi="Times New Roman"/>
          <w:sz w:val="24"/>
          <w:szCs w:val="24"/>
        </w:rPr>
        <w:t>un</w:t>
      </w:r>
      <w:r w:rsidRPr="00192FC2">
        <w:rPr>
          <w:rFonts w:ascii="Times New Roman" w:hAnsi="Times New Roman"/>
          <w:sz w:val="24"/>
          <w:szCs w:val="24"/>
        </w:rPr>
        <w:t xml:space="preserve"> centro de rehabilitación </w:t>
      </w:r>
      <w:r w:rsidR="004B3F0D" w:rsidRPr="00192FC2">
        <w:rPr>
          <w:rFonts w:ascii="Times New Roman" w:hAnsi="Times New Roman"/>
          <w:sz w:val="24"/>
          <w:szCs w:val="24"/>
        </w:rPr>
        <w:t>en la Ciudad de San Francisco de Campeche p</w:t>
      </w:r>
      <w:r w:rsidRPr="00192FC2">
        <w:rPr>
          <w:rFonts w:ascii="Times New Roman" w:hAnsi="Times New Roman"/>
          <w:sz w:val="24"/>
          <w:szCs w:val="24"/>
        </w:rPr>
        <w:t>a</w:t>
      </w:r>
      <w:r w:rsidR="004B3F0D" w:rsidRPr="00192FC2">
        <w:rPr>
          <w:rFonts w:ascii="Times New Roman" w:hAnsi="Times New Roman"/>
          <w:sz w:val="24"/>
          <w:szCs w:val="24"/>
        </w:rPr>
        <w:t>ra</w:t>
      </w:r>
      <w:r w:rsidRPr="00192FC2">
        <w:rPr>
          <w:rFonts w:ascii="Times New Roman" w:hAnsi="Times New Roman"/>
          <w:sz w:val="24"/>
          <w:szCs w:val="24"/>
        </w:rPr>
        <w:t xml:space="preserve"> realizar alguna terapia física, asignada de acuerdo a la patología que present</w:t>
      </w:r>
      <w:r w:rsidR="00057D6B" w:rsidRPr="00192FC2">
        <w:rPr>
          <w:rFonts w:ascii="Times New Roman" w:hAnsi="Times New Roman"/>
          <w:sz w:val="24"/>
          <w:szCs w:val="24"/>
        </w:rPr>
        <w:t xml:space="preserve">an. De ellos, </w:t>
      </w:r>
      <w:r w:rsidRPr="00192FC2">
        <w:rPr>
          <w:rFonts w:ascii="Times New Roman" w:hAnsi="Times New Roman"/>
          <w:sz w:val="24"/>
          <w:szCs w:val="24"/>
        </w:rPr>
        <w:t xml:space="preserve">120 pacientes </w:t>
      </w:r>
      <w:r w:rsidR="00057D6B" w:rsidRPr="00192FC2">
        <w:rPr>
          <w:rFonts w:ascii="Times New Roman" w:hAnsi="Times New Roman"/>
          <w:sz w:val="24"/>
          <w:szCs w:val="24"/>
        </w:rPr>
        <w:t>eran del</w:t>
      </w:r>
      <w:r w:rsidRPr="00192FC2">
        <w:rPr>
          <w:rFonts w:ascii="Times New Roman" w:hAnsi="Times New Roman"/>
          <w:sz w:val="24"/>
          <w:szCs w:val="24"/>
        </w:rPr>
        <w:t xml:space="preserve"> sexo femenino y 99 </w:t>
      </w:r>
      <w:r w:rsidR="00057D6B" w:rsidRPr="00192FC2">
        <w:rPr>
          <w:rFonts w:ascii="Times New Roman" w:hAnsi="Times New Roman"/>
          <w:sz w:val="24"/>
          <w:szCs w:val="24"/>
        </w:rPr>
        <w:t xml:space="preserve">del </w:t>
      </w:r>
      <w:r w:rsidRPr="00192FC2">
        <w:rPr>
          <w:rFonts w:ascii="Times New Roman" w:hAnsi="Times New Roman"/>
          <w:sz w:val="24"/>
          <w:szCs w:val="24"/>
        </w:rPr>
        <w:t xml:space="preserve">masculino </w:t>
      </w:r>
      <w:r w:rsidR="00994377" w:rsidRPr="00192FC2">
        <w:rPr>
          <w:rFonts w:ascii="Times New Roman" w:hAnsi="Times New Roman"/>
          <w:sz w:val="24"/>
          <w:szCs w:val="24"/>
        </w:rPr>
        <w:t>(gráfica 1).</w:t>
      </w:r>
    </w:p>
    <w:p w:rsidR="00994377" w:rsidRDefault="00994377" w:rsidP="00670A8B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94377" w:rsidRDefault="00994377" w:rsidP="00994377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33745FE2">
            <wp:extent cx="3162542" cy="296190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73" cy="2962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377" w:rsidRPr="00994377" w:rsidRDefault="00994377" w:rsidP="00670A8B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Pr="00994377">
        <w:rPr>
          <w:rFonts w:ascii="Arial" w:hAnsi="Arial" w:cs="Arial"/>
          <w:sz w:val="16"/>
          <w:szCs w:val="16"/>
        </w:rPr>
        <w:t>Gráfica1</w:t>
      </w:r>
    </w:p>
    <w:p w:rsidR="00994377" w:rsidRDefault="00994377" w:rsidP="00670A8B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70A8B" w:rsidRPr="00192FC2" w:rsidRDefault="00B40A64" w:rsidP="00192FC2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lastRenderedPageBreak/>
        <w:t xml:space="preserve">Con respecto </w:t>
      </w:r>
      <w:r w:rsidR="00670A8B" w:rsidRPr="00192FC2">
        <w:rPr>
          <w:rFonts w:ascii="Times New Roman" w:hAnsi="Times New Roman"/>
          <w:sz w:val="24"/>
          <w:szCs w:val="24"/>
        </w:rPr>
        <w:t>a los factores de riesgo agregados del total se registr</w:t>
      </w:r>
      <w:r w:rsidRPr="00192FC2">
        <w:rPr>
          <w:rFonts w:ascii="Times New Roman" w:hAnsi="Times New Roman"/>
          <w:sz w:val="24"/>
          <w:szCs w:val="24"/>
        </w:rPr>
        <w:t>ó</w:t>
      </w:r>
      <w:r w:rsidR="00670A8B" w:rsidRPr="00192FC2">
        <w:rPr>
          <w:rFonts w:ascii="Times New Roman" w:hAnsi="Times New Roman"/>
          <w:sz w:val="24"/>
          <w:szCs w:val="24"/>
        </w:rPr>
        <w:t xml:space="preserve"> que 35</w:t>
      </w:r>
      <w:r w:rsidRPr="00192FC2">
        <w:rPr>
          <w:rFonts w:ascii="Times New Roman" w:hAnsi="Times New Roman"/>
          <w:sz w:val="24"/>
          <w:szCs w:val="24"/>
        </w:rPr>
        <w:t xml:space="preserve"> </w:t>
      </w:r>
      <w:r w:rsidR="00670A8B" w:rsidRPr="00192FC2">
        <w:rPr>
          <w:rFonts w:ascii="Times New Roman" w:hAnsi="Times New Roman"/>
          <w:sz w:val="24"/>
          <w:szCs w:val="24"/>
        </w:rPr>
        <w:t>% present</w:t>
      </w:r>
      <w:r w:rsidRPr="00192FC2">
        <w:rPr>
          <w:rFonts w:ascii="Times New Roman" w:hAnsi="Times New Roman"/>
          <w:sz w:val="24"/>
          <w:szCs w:val="24"/>
        </w:rPr>
        <w:t>ó</w:t>
      </w:r>
      <w:r w:rsidR="00670A8B" w:rsidRPr="00192FC2">
        <w:rPr>
          <w:rFonts w:ascii="Times New Roman" w:hAnsi="Times New Roman"/>
          <w:sz w:val="24"/>
          <w:szCs w:val="24"/>
        </w:rPr>
        <w:t xml:space="preserve"> alguna ECD a</w:t>
      </w:r>
      <w:r w:rsidRPr="00192FC2">
        <w:rPr>
          <w:rFonts w:ascii="Times New Roman" w:hAnsi="Times New Roman"/>
          <w:sz w:val="24"/>
          <w:szCs w:val="24"/>
        </w:rPr>
        <w:t>dicional</w:t>
      </w:r>
      <w:r w:rsidR="00670A8B" w:rsidRPr="00192FC2">
        <w:rPr>
          <w:rFonts w:ascii="Times New Roman" w:hAnsi="Times New Roman"/>
          <w:sz w:val="24"/>
          <w:szCs w:val="24"/>
        </w:rPr>
        <w:t xml:space="preserve"> a la hipertensión, 30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670A8B" w:rsidRPr="00192FC2">
        <w:rPr>
          <w:rFonts w:ascii="Times New Roman" w:hAnsi="Times New Roman"/>
          <w:sz w:val="24"/>
          <w:szCs w:val="24"/>
        </w:rPr>
        <w:t xml:space="preserve">% padece o ha padecido </w:t>
      </w:r>
      <w:proofErr w:type="spellStart"/>
      <w:r w:rsidR="00670A8B" w:rsidRPr="00192FC2">
        <w:rPr>
          <w:rFonts w:ascii="Times New Roman" w:hAnsi="Times New Roman"/>
          <w:sz w:val="24"/>
          <w:szCs w:val="24"/>
        </w:rPr>
        <w:t>dislipidemia</w:t>
      </w:r>
      <w:proofErr w:type="spellEnd"/>
      <w:r w:rsidR="00670A8B" w:rsidRPr="00192FC2">
        <w:rPr>
          <w:rFonts w:ascii="Times New Roman" w:hAnsi="Times New Roman"/>
          <w:sz w:val="24"/>
          <w:szCs w:val="24"/>
        </w:rPr>
        <w:t>, 19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670A8B" w:rsidRPr="00192FC2">
        <w:rPr>
          <w:rFonts w:ascii="Times New Roman" w:hAnsi="Times New Roman"/>
          <w:sz w:val="24"/>
          <w:szCs w:val="24"/>
        </w:rPr>
        <w:t xml:space="preserve">% </w:t>
      </w:r>
      <w:r w:rsidRPr="00192FC2">
        <w:rPr>
          <w:rFonts w:ascii="Times New Roman" w:hAnsi="Times New Roman"/>
          <w:sz w:val="24"/>
          <w:szCs w:val="24"/>
        </w:rPr>
        <w:t>lleva</w:t>
      </w:r>
      <w:r w:rsidR="00670A8B" w:rsidRPr="00192FC2">
        <w:rPr>
          <w:rFonts w:ascii="Times New Roman" w:hAnsi="Times New Roman"/>
          <w:sz w:val="24"/>
          <w:szCs w:val="24"/>
        </w:rPr>
        <w:t xml:space="preserve"> malos hábitos alimenticios (dieta alta en grasas</w:t>
      </w:r>
      <w:r w:rsidRPr="00192FC2">
        <w:rPr>
          <w:rFonts w:ascii="Times New Roman" w:hAnsi="Times New Roman"/>
          <w:sz w:val="24"/>
          <w:szCs w:val="24"/>
        </w:rPr>
        <w:t xml:space="preserve"> y pobre en frutas y verduras</w:t>
      </w:r>
      <w:r w:rsidR="00670A8B" w:rsidRPr="00192FC2">
        <w:rPr>
          <w:rFonts w:ascii="Times New Roman" w:hAnsi="Times New Roman"/>
          <w:sz w:val="24"/>
          <w:szCs w:val="24"/>
        </w:rPr>
        <w:t xml:space="preserve">, consumo excesivo de sal) y </w:t>
      </w:r>
      <w:r w:rsidRPr="00192FC2">
        <w:rPr>
          <w:rFonts w:ascii="Times New Roman" w:hAnsi="Times New Roman"/>
          <w:sz w:val="24"/>
          <w:szCs w:val="24"/>
        </w:rPr>
        <w:t xml:space="preserve">un </w:t>
      </w:r>
      <w:r w:rsidR="00670A8B" w:rsidRPr="00192FC2">
        <w:rPr>
          <w:rFonts w:ascii="Times New Roman" w:hAnsi="Times New Roman"/>
          <w:sz w:val="24"/>
          <w:szCs w:val="24"/>
        </w:rPr>
        <w:t xml:space="preserve">estilo de vida </w:t>
      </w:r>
      <w:r w:rsidRPr="00192FC2">
        <w:rPr>
          <w:rFonts w:ascii="Times New Roman" w:hAnsi="Times New Roman"/>
          <w:sz w:val="24"/>
          <w:szCs w:val="24"/>
        </w:rPr>
        <w:t>poco saludable</w:t>
      </w:r>
      <w:r w:rsidR="00670A8B" w:rsidRPr="00192FC2">
        <w:rPr>
          <w:rFonts w:ascii="Times New Roman" w:hAnsi="Times New Roman"/>
          <w:sz w:val="24"/>
          <w:szCs w:val="24"/>
        </w:rPr>
        <w:t xml:space="preserve"> (sedentarismo, periodos largos de ayun</w:t>
      </w:r>
      <w:r w:rsidRPr="00192FC2">
        <w:rPr>
          <w:rFonts w:ascii="Times New Roman" w:hAnsi="Times New Roman"/>
          <w:sz w:val="24"/>
          <w:szCs w:val="24"/>
        </w:rPr>
        <w:t>o</w:t>
      </w:r>
      <w:r w:rsidR="00670A8B" w:rsidRPr="00192FC2">
        <w:rPr>
          <w:rFonts w:ascii="Times New Roman" w:hAnsi="Times New Roman"/>
          <w:sz w:val="24"/>
          <w:szCs w:val="24"/>
        </w:rPr>
        <w:t>), 7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670A8B" w:rsidRPr="00192FC2">
        <w:rPr>
          <w:rFonts w:ascii="Times New Roman" w:hAnsi="Times New Roman"/>
          <w:sz w:val="24"/>
          <w:szCs w:val="24"/>
        </w:rPr>
        <w:t>% consume alguna sustancia t</w:t>
      </w:r>
      <w:r w:rsidRPr="00192FC2">
        <w:rPr>
          <w:rFonts w:ascii="Times New Roman" w:hAnsi="Times New Roman"/>
          <w:sz w:val="24"/>
          <w:szCs w:val="24"/>
        </w:rPr>
        <w:t>ó</w:t>
      </w:r>
      <w:r w:rsidR="00670A8B" w:rsidRPr="00192FC2">
        <w:rPr>
          <w:rFonts w:ascii="Times New Roman" w:hAnsi="Times New Roman"/>
          <w:sz w:val="24"/>
          <w:szCs w:val="24"/>
        </w:rPr>
        <w:t>xica como tabaco y alcohol</w:t>
      </w:r>
      <w:r w:rsidRPr="00192FC2">
        <w:rPr>
          <w:rFonts w:ascii="Times New Roman" w:hAnsi="Times New Roman"/>
          <w:sz w:val="24"/>
          <w:szCs w:val="24"/>
        </w:rPr>
        <w:t>,</w:t>
      </w:r>
      <w:r w:rsidR="00670A8B" w:rsidRPr="00192FC2">
        <w:rPr>
          <w:rFonts w:ascii="Times New Roman" w:hAnsi="Times New Roman"/>
          <w:sz w:val="24"/>
          <w:szCs w:val="24"/>
        </w:rPr>
        <w:t xml:space="preserve"> y 9</w:t>
      </w:r>
      <w:r w:rsidRPr="00192FC2">
        <w:rPr>
          <w:rFonts w:ascii="Times New Roman" w:hAnsi="Times New Roman"/>
          <w:sz w:val="24"/>
          <w:szCs w:val="24"/>
        </w:rPr>
        <w:t xml:space="preserve"> </w:t>
      </w:r>
      <w:r w:rsidR="00670A8B" w:rsidRPr="00192FC2">
        <w:rPr>
          <w:rFonts w:ascii="Times New Roman" w:hAnsi="Times New Roman"/>
          <w:sz w:val="24"/>
          <w:szCs w:val="24"/>
        </w:rPr>
        <w:t xml:space="preserve">% no sabe si </w:t>
      </w:r>
      <w:r w:rsidRPr="00192FC2">
        <w:rPr>
          <w:rFonts w:ascii="Times New Roman" w:hAnsi="Times New Roman"/>
          <w:sz w:val="24"/>
          <w:szCs w:val="24"/>
        </w:rPr>
        <w:t>tiene</w:t>
      </w:r>
      <w:r w:rsidR="00670A8B" w:rsidRPr="00192FC2">
        <w:rPr>
          <w:rFonts w:ascii="Times New Roman" w:hAnsi="Times New Roman"/>
          <w:sz w:val="24"/>
          <w:szCs w:val="24"/>
        </w:rPr>
        <w:t xml:space="preserve"> alguna otra ECD.</w:t>
      </w:r>
      <w:r w:rsidR="00994377" w:rsidRPr="00192FC2">
        <w:rPr>
          <w:rFonts w:ascii="Times New Roman" w:hAnsi="Times New Roman"/>
          <w:sz w:val="24"/>
          <w:szCs w:val="24"/>
        </w:rPr>
        <w:t xml:space="preserve"> </w:t>
      </w:r>
      <w:r w:rsidR="00670A8B" w:rsidRPr="00192FC2">
        <w:rPr>
          <w:rFonts w:ascii="Times New Roman" w:hAnsi="Times New Roman"/>
          <w:sz w:val="24"/>
          <w:szCs w:val="24"/>
        </w:rPr>
        <w:t>Dentro de las ECD</w:t>
      </w:r>
      <w:r w:rsidRPr="00192FC2">
        <w:rPr>
          <w:rFonts w:ascii="Times New Roman" w:hAnsi="Times New Roman"/>
          <w:sz w:val="24"/>
          <w:szCs w:val="24"/>
        </w:rPr>
        <w:t>,</w:t>
      </w:r>
      <w:r w:rsidR="00670A8B" w:rsidRPr="00192FC2">
        <w:rPr>
          <w:rFonts w:ascii="Times New Roman" w:hAnsi="Times New Roman"/>
          <w:sz w:val="24"/>
          <w:szCs w:val="24"/>
        </w:rPr>
        <w:t xml:space="preserve"> la más frecuente agregada a la hipertensión fue la diabetes mellitus</w:t>
      </w:r>
      <w:r w:rsidR="00994377" w:rsidRPr="00192FC2">
        <w:rPr>
          <w:rFonts w:ascii="Times New Roman" w:hAnsi="Times New Roman"/>
          <w:sz w:val="24"/>
          <w:szCs w:val="24"/>
        </w:rPr>
        <w:t xml:space="preserve"> (gráfica 2).</w:t>
      </w:r>
    </w:p>
    <w:p w:rsidR="00994377" w:rsidRDefault="00994377" w:rsidP="00994377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 wp14:anchorId="39E7C966">
            <wp:extent cx="3296500" cy="30210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270" cy="302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7B50" w:rsidRPr="00994377" w:rsidRDefault="004B3F0D" w:rsidP="00627B5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994377" w:rsidRPr="00994377">
        <w:rPr>
          <w:rFonts w:ascii="Arial" w:hAnsi="Arial" w:cs="Arial"/>
          <w:sz w:val="16"/>
          <w:szCs w:val="16"/>
        </w:rPr>
        <w:t>Gráfica 2</w:t>
      </w:r>
    </w:p>
    <w:p w:rsidR="00994377" w:rsidRPr="00192FC2" w:rsidRDefault="008F05FF" w:rsidP="00627B5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Las</w:t>
      </w:r>
      <w:r w:rsidR="007D18FB" w:rsidRPr="00192FC2">
        <w:rPr>
          <w:rFonts w:ascii="Times New Roman" w:hAnsi="Times New Roman"/>
          <w:sz w:val="24"/>
          <w:szCs w:val="24"/>
        </w:rPr>
        <w:t xml:space="preserve"> enfermedades crónico-degenerativas</w:t>
      </w:r>
      <w:r w:rsidRPr="00192FC2">
        <w:rPr>
          <w:rFonts w:ascii="Times New Roman" w:hAnsi="Times New Roman"/>
          <w:sz w:val="24"/>
          <w:szCs w:val="24"/>
        </w:rPr>
        <w:t xml:space="preserve"> </w:t>
      </w:r>
      <w:r w:rsidR="007D18FB" w:rsidRPr="00192FC2">
        <w:rPr>
          <w:rFonts w:ascii="Times New Roman" w:hAnsi="Times New Roman"/>
          <w:sz w:val="24"/>
          <w:szCs w:val="24"/>
        </w:rPr>
        <w:t>prevale</w:t>
      </w:r>
      <w:r w:rsidRPr="00192FC2">
        <w:rPr>
          <w:rFonts w:ascii="Times New Roman" w:hAnsi="Times New Roman"/>
          <w:sz w:val="24"/>
          <w:szCs w:val="24"/>
        </w:rPr>
        <w:t>cen</w:t>
      </w:r>
      <w:r w:rsidR="007D18FB" w:rsidRPr="00192FC2">
        <w:rPr>
          <w:rFonts w:ascii="Times New Roman" w:hAnsi="Times New Roman"/>
          <w:sz w:val="24"/>
          <w:szCs w:val="24"/>
        </w:rPr>
        <w:t xml:space="preserve"> en </w:t>
      </w:r>
      <w:r w:rsidR="001E7888" w:rsidRPr="00192FC2">
        <w:rPr>
          <w:rFonts w:ascii="Times New Roman" w:hAnsi="Times New Roman"/>
          <w:sz w:val="24"/>
          <w:szCs w:val="24"/>
        </w:rPr>
        <w:t xml:space="preserve">los </w:t>
      </w:r>
      <w:r w:rsidR="007D18FB" w:rsidRPr="00192FC2">
        <w:rPr>
          <w:rFonts w:ascii="Times New Roman" w:hAnsi="Times New Roman"/>
          <w:sz w:val="24"/>
          <w:szCs w:val="24"/>
        </w:rPr>
        <w:t>pacientes hipertensos</w:t>
      </w:r>
      <w:r w:rsidRPr="00192FC2">
        <w:rPr>
          <w:rFonts w:ascii="Times New Roman" w:hAnsi="Times New Roman"/>
          <w:sz w:val="24"/>
          <w:szCs w:val="24"/>
        </w:rPr>
        <w:t>. L</w:t>
      </w:r>
      <w:r w:rsidR="007D18FB" w:rsidRPr="00192FC2">
        <w:rPr>
          <w:rFonts w:ascii="Times New Roman" w:hAnsi="Times New Roman"/>
          <w:sz w:val="24"/>
          <w:szCs w:val="24"/>
        </w:rPr>
        <w:t xml:space="preserve">a </w:t>
      </w:r>
      <w:r w:rsidRPr="00192FC2">
        <w:rPr>
          <w:rFonts w:ascii="Times New Roman" w:hAnsi="Times New Roman"/>
          <w:sz w:val="24"/>
          <w:szCs w:val="24"/>
        </w:rPr>
        <w:t>diabetes alcanzó</w:t>
      </w:r>
      <w:r w:rsidR="007D18FB" w:rsidRPr="00192FC2">
        <w:rPr>
          <w:rFonts w:ascii="Times New Roman" w:hAnsi="Times New Roman"/>
          <w:sz w:val="24"/>
          <w:szCs w:val="24"/>
        </w:rPr>
        <w:t xml:space="preserve"> 53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7D18FB" w:rsidRPr="00192FC2">
        <w:rPr>
          <w:rFonts w:ascii="Times New Roman" w:hAnsi="Times New Roman"/>
          <w:sz w:val="24"/>
          <w:szCs w:val="24"/>
        </w:rPr>
        <w:t xml:space="preserve">%, </w:t>
      </w:r>
      <w:r w:rsidRPr="00192FC2">
        <w:rPr>
          <w:rFonts w:ascii="Times New Roman" w:hAnsi="Times New Roman"/>
          <w:sz w:val="24"/>
          <w:szCs w:val="24"/>
        </w:rPr>
        <w:t>el sobrepeso y la obesidad</w:t>
      </w:r>
      <w:r w:rsidR="007D18FB" w:rsidRPr="00192FC2">
        <w:rPr>
          <w:rFonts w:ascii="Times New Roman" w:hAnsi="Times New Roman"/>
          <w:sz w:val="24"/>
          <w:szCs w:val="24"/>
        </w:rPr>
        <w:t xml:space="preserve"> 21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7D18FB" w:rsidRPr="00192FC2">
        <w:rPr>
          <w:rFonts w:ascii="Times New Roman" w:hAnsi="Times New Roman"/>
          <w:sz w:val="24"/>
          <w:szCs w:val="24"/>
        </w:rPr>
        <w:t>%</w:t>
      </w:r>
      <w:r w:rsidR="006604BE" w:rsidRPr="00192FC2">
        <w:rPr>
          <w:rFonts w:ascii="Times New Roman" w:hAnsi="Times New Roman"/>
          <w:sz w:val="24"/>
          <w:szCs w:val="24"/>
        </w:rPr>
        <w:t xml:space="preserve">, </w:t>
      </w:r>
      <w:r w:rsidRPr="00192FC2">
        <w:rPr>
          <w:rFonts w:ascii="Times New Roman" w:hAnsi="Times New Roman"/>
          <w:sz w:val="24"/>
          <w:szCs w:val="24"/>
        </w:rPr>
        <w:t xml:space="preserve">las enfermedades cerebrovasculares </w:t>
      </w:r>
      <w:r w:rsidR="006604BE" w:rsidRPr="00192FC2">
        <w:rPr>
          <w:rFonts w:ascii="Times New Roman" w:hAnsi="Times New Roman"/>
          <w:sz w:val="24"/>
          <w:szCs w:val="24"/>
        </w:rPr>
        <w:t>17</w:t>
      </w:r>
      <w:r w:rsidRPr="00192FC2">
        <w:rPr>
          <w:rFonts w:ascii="Times New Roman" w:hAnsi="Times New Roman"/>
          <w:sz w:val="24"/>
          <w:szCs w:val="24"/>
        </w:rPr>
        <w:t xml:space="preserve"> </w:t>
      </w:r>
      <w:r w:rsidR="006604BE" w:rsidRPr="00192FC2">
        <w:rPr>
          <w:rFonts w:ascii="Times New Roman" w:hAnsi="Times New Roman"/>
          <w:sz w:val="24"/>
          <w:szCs w:val="24"/>
        </w:rPr>
        <w:t>% y</w:t>
      </w:r>
      <w:r w:rsidR="001E7888" w:rsidRPr="00192FC2">
        <w:rPr>
          <w:rFonts w:ascii="Times New Roman" w:hAnsi="Times New Roman"/>
          <w:sz w:val="24"/>
          <w:szCs w:val="24"/>
        </w:rPr>
        <w:t>,</w:t>
      </w:r>
      <w:r w:rsidR="006604BE" w:rsidRPr="00192FC2">
        <w:rPr>
          <w:rFonts w:ascii="Times New Roman" w:hAnsi="Times New Roman"/>
          <w:sz w:val="24"/>
          <w:szCs w:val="24"/>
        </w:rPr>
        <w:t xml:space="preserve"> </w:t>
      </w:r>
      <w:r w:rsidR="001E7888" w:rsidRPr="00192FC2">
        <w:rPr>
          <w:rFonts w:ascii="Times New Roman" w:hAnsi="Times New Roman"/>
          <w:sz w:val="24"/>
          <w:szCs w:val="24"/>
        </w:rPr>
        <w:t>por último,</w:t>
      </w:r>
      <w:r w:rsidR="006604BE" w:rsidRPr="00192FC2">
        <w:rPr>
          <w:rFonts w:ascii="Times New Roman" w:hAnsi="Times New Roman"/>
          <w:sz w:val="24"/>
          <w:szCs w:val="24"/>
        </w:rPr>
        <w:t xml:space="preserve"> </w:t>
      </w:r>
      <w:r w:rsidR="001E7888" w:rsidRPr="00192FC2">
        <w:rPr>
          <w:rFonts w:ascii="Times New Roman" w:hAnsi="Times New Roman"/>
          <w:sz w:val="24"/>
          <w:szCs w:val="24"/>
        </w:rPr>
        <w:t>la depresión</w:t>
      </w:r>
      <w:r w:rsidR="006604BE" w:rsidRPr="00192FC2">
        <w:rPr>
          <w:rFonts w:ascii="Times New Roman" w:hAnsi="Times New Roman"/>
          <w:sz w:val="24"/>
          <w:szCs w:val="24"/>
        </w:rPr>
        <w:t xml:space="preserve"> 9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6604BE" w:rsidRPr="00192FC2">
        <w:rPr>
          <w:rFonts w:ascii="Times New Roman" w:hAnsi="Times New Roman"/>
          <w:sz w:val="24"/>
          <w:szCs w:val="24"/>
        </w:rPr>
        <w:t>%.</w:t>
      </w:r>
    </w:p>
    <w:p w:rsidR="00994377" w:rsidRDefault="00994377" w:rsidP="00994377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w:lastRenderedPageBreak/>
        <w:drawing>
          <wp:inline distT="0" distB="0" distL="0" distR="0" wp14:anchorId="18336D43" wp14:editId="07F36D2F">
            <wp:extent cx="3430456" cy="271818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28" cy="2729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377" w:rsidRPr="00F93038" w:rsidRDefault="00F93038" w:rsidP="00627B5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F93038">
        <w:rPr>
          <w:rFonts w:ascii="Arial" w:hAnsi="Arial" w:cs="Arial"/>
          <w:sz w:val="16"/>
          <w:szCs w:val="16"/>
        </w:rPr>
        <w:t>Gráfica 3</w:t>
      </w:r>
    </w:p>
    <w:p w:rsidR="00627B50" w:rsidRPr="00D308E0" w:rsidRDefault="00627B50" w:rsidP="00627B50">
      <w:pPr>
        <w:pStyle w:val="Ttulo1"/>
        <w:rPr>
          <w:rFonts w:ascii="Arial" w:hAnsi="Arial" w:cs="Arial"/>
          <w:color w:val="auto"/>
        </w:rPr>
      </w:pPr>
      <w:bookmarkStart w:id="1" w:name="_Toc365800155"/>
      <w:r w:rsidRPr="009C7323">
        <w:rPr>
          <w:rFonts w:ascii="Arial" w:hAnsi="Arial" w:cs="Arial"/>
          <w:color w:val="auto"/>
          <w:sz w:val="24"/>
          <w:szCs w:val="24"/>
        </w:rPr>
        <w:t xml:space="preserve"> </w:t>
      </w:r>
      <w:r w:rsidRPr="00D308E0">
        <w:rPr>
          <w:rFonts w:ascii="Arial" w:hAnsi="Arial" w:cs="Arial"/>
          <w:color w:val="auto"/>
        </w:rPr>
        <w:t>CONCLUSI</w:t>
      </w:r>
      <w:r w:rsidR="00BE35D1">
        <w:rPr>
          <w:rFonts w:ascii="Arial" w:hAnsi="Arial" w:cs="Arial"/>
          <w:color w:val="auto"/>
        </w:rPr>
        <w:t>Ó</w:t>
      </w:r>
      <w:r w:rsidRPr="00D308E0">
        <w:rPr>
          <w:rFonts w:ascii="Arial" w:hAnsi="Arial" w:cs="Arial"/>
          <w:color w:val="auto"/>
        </w:rPr>
        <w:t>N</w:t>
      </w:r>
      <w:bookmarkEnd w:id="1"/>
    </w:p>
    <w:p w:rsidR="00627B50" w:rsidRDefault="00627B50" w:rsidP="00627B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7B50" w:rsidRPr="00192FC2" w:rsidRDefault="00627B50" w:rsidP="00627B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El sexo femenino fue el más afectado. Los pacientes hipertensos por lo general padecen de otra enfermedad crónica degenerativa y </w:t>
      </w:r>
      <w:r w:rsidR="00A53B93" w:rsidRPr="00192FC2">
        <w:rPr>
          <w:rFonts w:ascii="Times New Roman" w:hAnsi="Times New Roman"/>
          <w:sz w:val="24"/>
          <w:szCs w:val="24"/>
        </w:rPr>
        <w:t>trastornos de</w:t>
      </w:r>
      <w:r w:rsidRPr="00192FC2">
        <w:rPr>
          <w:rFonts w:ascii="Times New Roman" w:hAnsi="Times New Roman"/>
          <w:sz w:val="24"/>
          <w:szCs w:val="24"/>
        </w:rPr>
        <w:t xml:space="preserve"> colesterol y triglicéridos.</w:t>
      </w:r>
      <w:r w:rsidR="00F93038" w:rsidRPr="00192FC2">
        <w:rPr>
          <w:rFonts w:ascii="Times New Roman" w:hAnsi="Times New Roman"/>
          <w:sz w:val="24"/>
          <w:szCs w:val="24"/>
        </w:rPr>
        <w:t xml:space="preserve"> </w:t>
      </w:r>
      <w:r w:rsidRPr="00192FC2">
        <w:rPr>
          <w:rFonts w:ascii="Times New Roman" w:hAnsi="Times New Roman"/>
          <w:sz w:val="24"/>
          <w:szCs w:val="24"/>
        </w:rPr>
        <w:t xml:space="preserve">Los pacientes también presentaron una ECD agregada, </w:t>
      </w:r>
      <w:r w:rsidR="00A53B93" w:rsidRPr="00192FC2">
        <w:rPr>
          <w:rFonts w:ascii="Times New Roman" w:hAnsi="Times New Roman"/>
          <w:sz w:val="24"/>
          <w:szCs w:val="24"/>
        </w:rPr>
        <w:t xml:space="preserve">siendo la </w:t>
      </w:r>
      <w:r w:rsidRPr="00192FC2">
        <w:rPr>
          <w:rFonts w:ascii="Times New Roman" w:hAnsi="Times New Roman"/>
          <w:sz w:val="24"/>
          <w:szCs w:val="24"/>
        </w:rPr>
        <w:t>más frecuente la diabetes mellitus.</w:t>
      </w:r>
      <w:r w:rsidR="00F93038" w:rsidRPr="00192FC2">
        <w:rPr>
          <w:rFonts w:ascii="Times New Roman" w:hAnsi="Times New Roman"/>
          <w:sz w:val="24"/>
          <w:szCs w:val="24"/>
        </w:rPr>
        <w:t xml:space="preserve"> </w:t>
      </w:r>
      <w:r w:rsidR="00A53B93" w:rsidRPr="00192FC2">
        <w:rPr>
          <w:rFonts w:ascii="Times New Roman" w:hAnsi="Times New Roman"/>
          <w:sz w:val="24"/>
          <w:szCs w:val="24"/>
        </w:rPr>
        <w:t>Predominaron el</w:t>
      </w:r>
      <w:r w:rsidRPr="00192FC2">
        <w:rPr>
          <w:rFonts w:ascii="Times New Roman" w:hAnsi="Times New Roman"/>
          <w:sz w:val="24"/>
          <w:szCs w:val="24"/>
        </w:rPr>
        <w:t xml:space="preserve"> sobrepeso</w:t>
      </w:r>
      <w:r w:rsidR="00A53B93" w:rsidRPr="00192FC2">
        <w:rPr>
          <w:rFonts w:ascii="Times New Roman" w:hAnsi="Times New Roman"/>
          <w:sz w:val="24"/>
          <w:szCs w:val="24"/>
        </w:rPr>
        <w:t>,</w:t>
      </w:r>
      <w:r w:rsidR="006604BE" w:rsidRPr="00192FC2">
        <w:rPr>
          <w:rFonts w:ascii="Times New Roman" w:hAnsi="Times New Roman"/>
          <w:sz w:val="24"/>
          <w:szCs w:val="24"/>
        </w:rPr>
        <w:t xml:space="preserve"> </w:t>
      </w:r>
      <w:r w:rsidR="00A53B93" w:rsidRPr="00192FC2">
        <w:rPr>
          <w:rFonts w:ascii="Times New Roman" w:hAnsi="Times New Roman"/>
          <w:sz w:val="24"/>
          <w:szCs w:val="24"/>
        </w:rPr>
        <w:t>la hipertensión y la diabetes</w:t>
      </w:r>
      <w:r w:rsidR="006604BE" w:rsidRPr="00192FC2">
        <w:rPr>
          <w:rFonts w:ascii="Times New Roman" w:hAnsi="Times New Roman"/>
          <w:sz w:val="24"/>
          <w:szCs w:val="24"/>
        </w:rPr>
        <w:t>.</w:t>
      </w:r>
      <w:r w:rsidR="003E4E35" w:rsidRPr="00192FC2">
        <w:rPr>
          <w:rFonts w:ascii="Times New Roman" w:hAnsi="Times New Roman"/>
          <w:sz w:val="24"/>
          <w:szCs w:val="24"/>
        </w:rPr>
        <w:t xml:space="preserve"> </w:t>
      </w:r>
      <w:r w:rsidR="00A53B93" w:rsidRPr="00192FC2">
        <w:rPr>
          <w:rFonts w:ascii="Times New Roman" w:hAnsi="Times New Roman"/>
          <w:sz w:val="24"/>
          <w:szCs w:val="24"/>
        </w:rPr>
        <w:t>Con respecto</w:t>
      </w:r>
      <w:r w:rsidR="003E4E35" w:rsidRPr="00192FC2">
        <w:rPr>
          <w:rFonts w:ascii="Times New Roman" w:hAnsi="Times New Roman"/>
          <w:sz w:val="24"/>
          <w:szCs w:val="24"/>
        </w:rPr>
        <w:t xml:space="preserve"> a los factores de riesgo agregados se registr</w:t>
      </w:r>
      <w:r w:rsidR="00A53B93" w:rsidRPr="00192FC2">
        <w:rPr>
          <w:rFonts w:ascii="Times New Roman" w:hAnsi="Times New Roman"/>
          <w:sz w:val="24"/>
          <w:szCs w:val="24"/>
        </w:rPr>
        <w:t>ó</w:t>
      </w:r>
      <w:r w:rsidR="003E4E35" w:rsidRPr="00192FC2">
        <w:rPr>
          <w:rFonts w:ascii="Times New Roman" w:hAnsi="Times New Roman"/>
          <w:sz w:val="24"/>
          <w:szCs w:val="24"/>
        </w:rPr>
        <w:t xml:space="preserve"> que 35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3E4E35" w:rsidRPr="00192FC2">
        <w:rPr>
          <w:rFonts w:ascii="Times New Roman" w:hAnsi="Times New Roman"/>
          <w:sz w:val="24"/>
          <w:szCs w:val="24"/>
        </w:rPr>
        <w:t>% presenta alguna ECD agregada a la hipertensión, 30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3E4E35" w:rsidRPr="00192FC2">
        <w:rPr>
          <w:rFonts w:ascii="Times New Roman" w:hAnsi="Times New Roman"/>
          <w:sz w:val="24"/>
          <w:szCs w:val="24"/>
        </w:rPr>
        <w:t xml:space="preserve">% padece o ha padecido de </w:t>
      </w:r>
      <w:proofErr w:type="spellStart"/>
      <w:r w:rsidR="003E4E35" w:rsidRPr="00192FC2">
        <w:rPr>
          <w:rFonts w:ascii="Times New Roman" w:hAnsi="Times New Roman"/>
          <w:sz w:val="24"/>
          <w:szCs w:val="24"/>
        </w:rPr>
        <w:t>dislipidemia</w:t>
      </w:r>
      <w:proofErr w:type="spellEnd"/>
      <w:r w:rsidR="00A53B93" w:rsidRPr="00192FC2">
        <w:rPr>
          <w:rFonts w:ascii="Times New Roman" w:hAnsi="Times New Roman"/>
          <w:sz w:val="24"/>
          <w:szCs w:val="24"/>
        </w:rPr>
        <w:t>, y</w:t>
      </w:r>
      <w:r w:rsidR="003E4E35" w:rsidRPr="00192FC2">
        <w:rPr>
          <w:rFonts w:ascii="Times New Roman" w:hAnsi="Times New Roman"/>
          <w:sz w:val="24"/>
          <w:szCs w:val="24"/>
        </w:rPr>
        <w:t xml:space="preserve"> 19</w:t>
      </w:r>
      <w:r w:rsidR="00BE35D1" w:rsidRPr="00192FC2">
        <w:rPr>
          <w:rFonts w:ascii="Times New Roman" w:hAnsi="Times New Roman"/>
          <w:sz w:val="24"/>
          <w:szCs w:val="24"/>
        </w:rPr>
        <w:t xml:space="preserve"> </w:t>
      </w:r>
      <w:r w:rsidR="003E4E35" w:rsidRPr="00192FC2">
        <w:rPr>
          <w:rFonts w:ascii="Times New Roman" w:hAnsi="Times New Roman"/>
          <w:sz w:val="24"/>
          <w:szCs w:val="24"/>
        </w:rPr>
        <w:t xml:space="preserve">% </w:t>
      </w:r>
      <w:r w:rsidR="00A53B93" w:rsidRPr="00192FC2">
        <w:rPr>
          <w:rFonts w:ascii="Times New Roman" w:hAnsi="Times New Roman"/>
          <w:sz w:val="24"/>
          <w:szCs w:val="24"/>
        </w:rPr>
        <w:t>lleva</w:t>
      </w:r>
      <w:r w:rsidR="003E4E35" w:rsidRPr="00192FC2">
        <w:rPr>
          <w:rFonts w:ascii="Times New Roman" w:hAnsi="Times New Roman"/>
          <w:sz w:val="24"/>
          <w:szCs w:val="24"/>
        </w:rPr>
        <w:t xml:space="preserve"> malos hábitos alimenticios.</w:t>
      </w:r>
    </w:p>
    <w:p w:rsidR="004C6B56" w:rsidRPr="00EF0F9B" w:rsidRDefault="004C6B56" w:rsidP="00627B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64F" w:rsidRDefault="0094164F" w:rsidP="00D308E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</w:p>
    <w:p w:rsidR="0094164F" w:rsidRDefault="0094164F" w:rsidP="00D308E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</w:p>
    <w:p w:rsidR="0094164F" w:rsidRDefault="0094164F" w:rsidP="00D308E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</w:p>
    <w:p w:rsidR="0094164F" w:rsidRDefault="0094164F" w:rsidP="00D308E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</w:p>
    <w:p w:rsidR="0094164F" w:rsidRDefault="0094164F" w:rsidP="00D308E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</w:p>
    <w:p w:rsidR="0094164F" w:rsidRDefault="0094164F" w:rsidP="00D308E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</w:p>
    <w:p w:rsidR="0094164F" w:rsidRDefault="0094164F" w:rsidP="00D308E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</w:p>
    <w:p w:rsidR="00627B50" w:rsidRPr="00192FC2" w:rsidRDefault="00192FC2" w:rsidP="00D308E0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Times New Roman" w:cs="Calibri"/>
          <w:color w:val="7030A0"/>
          <w:sz w:val="28"/>
          <w:szCs w:val="28"/>
          <w:lang w:eastAsia="es-ES"/>
        </w:rPr>
      </w:pPr>
      <w:r w:rsidRPr="00192FC2">
        <w:rPr>
          <w:rFonts w:eastAsia="Times New Roman" w:cs="Calibri"/>
          <w:color w:val="7030A0"/>
          <w:sz w:val="28"/>
          <w:szCs w:val="28"/>
          <w:lang w:eastAsia="es-ES"/>
        </w:rPr>
        <w:lastRenderedPageBreak/>
        <w:t>Bibliografía</w:t>
      </w:r>
    </w:p>
    <w:p w:rsidR="00192FC2" w:rsidRPr="00192FC2" w:rsidRDefault="00192FC2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>Alacena M, Juan M, José R. (2005). Fisiopatología Hipertensión Arterial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FC2">
        <w:rPr>
          <w:rFonts w:ascii="Times New Roman" w:hAnsi="Times New Roman"/>
          <w:sz w:val="24"/>
          <w:szCs w:val="24"/>
        </w:rPr>
        <w:t>Sistemática, Servicio de Cardiología: 1-24. Disponible en:</w:t>
      </w:r>
    </w:p>
    <w:p w:rsidR="00192FC2" w:rsidRDefault="00192FC2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color w:val="0070C0"/>
          <w:sz w:val="24"/>
          <w:szCs w:val="24"/>
        </w:rPr>
        <w:t xml:space="preserve">          </w:t>
      </w:r>
      <w:r w:rsidRPr="00192FC2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192FC2">
        <w:rPr>
          <w:rFonts w:ascii="Times New Roman" w:hAnsi="Times New Roman"/>
          <w:color w:val="000000" w:themeColor="text1"/>
          <w:sz w:val="24"/>
          <w:szCs w:val="24"/>
          <w:u w:val="single"/>
        </w:rPr>
        <w:t>htpp://www.cfnavarra.es/salud/anales/textos/vol21/suple1/suple2.html.</w:t>
      </w:r>
    </w:p>
    <w:p w:rsidR="0014131D" w:rsidRDefault="0014131D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2FC2">
        <w:rPr>
          <w:rFonts w:ascii="Times New Roman" w:hAnsi="Times New Roman"/>
          <w:sz w:val="24"/>
          <w:szCs w:val="24"/>
        </w:rPr>
        <w:t>Baquera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S., Campos-Nonato I., Hernández-Barrera L. et al. </w:t>
      </w:r>
      <w:r w:rsidRPr="00192FC2">
        <w:rPr>
          <w:rFonts w:ascii="Times New Roman" w:hAnsi="Times New Roman"/>
          <w:sz w:val="24"/>
          <w:szCs w:val="24"/>
          <w:lang w:val="en-US"/>
        </w:rPr>
        <w:t xml:space="preserve">(2010). Hypertension in Mexican adults: Results from the National Health and Nutrition Survey. </w:t>
      </w:r>
      <w:r w:rsidRPr="00192FC2">
        <w:rPr>
          <w:rFonts w:ascii="Times New Roman" w:hAnsi="Times New Roman"/>
          <w:sz w:val="24"/>
          <w:szCs w:val="24"/>
        </w:rPr>
        <w:t xml:space="preserve">México: Salud Pública. </w:t>
      </w:r>
    </w:p>
    <w:p w:rsidR="00192FC2" w:rsidRDefault="00192FC2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192FC2">
        <w:rPr>
          <w:rFonts w:ascii="Times New Roman" w:hAnsi="Times New Roman"/>
          <w:sz w:val="24"/>
          <w:szCs w:val="24"/>
          <w:lang w:val="en-US"/>
        </w:rPr>
        <w:t xml:space="preserve">Dustan H. (1990). </w:t>
      </w:r>
      <w:proofErr w:type="gramStart"/>
      <w:r w:rsidRPr="00192FC2">
        <w:rPr>
          <w:rFonts w:ascii="Times New Roman" w:hAnsi="Times New Roman"/>
          <w:sz w:val="24"/>
          <w:szCs w:val="24"/>
          <w:lang w:val="en-US"/>
        </w:rPr>
        <w:t>Pathophysiology of Systemic Hypertension.</w:t>
      </w:r>
      <w:proofErr w:type="gramEnd"/>
      <w:r w:rsidRPr="00192F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92FC2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192FC2">
        <w:rPr>
          <w:rFonts w:ascii="Times New Roman" w:hAnsi="Times New Roman"/>
          <w:sz w:val="24"/>
          <w:szCs w:val="24"/>
          <w:lang w:val="en-US"/>
        </w:rPr>
        <w:t>: Hurst JW editor.  The heart, arteries and veins-New York: McGraw Hill: 1140-1150.</w:t>
      </w:r>
    </w:p>
    <w:p w:rsidR="0094164F" w:rsidRDefault="0094164F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192FC2">
        <w:rPr>
          <w:rFonts w:ascii="Times New Roman" w:hAnsi="Times New Roman"/>
          <w:sz w:val="24"/>
          <w:szCs w:val="24"/>
        </w:rPr>
        <w:t xml:space="preserve">Molina R., Canales M. (2003). Séptimo informe del </w:t>
      </w:r>
      <w:proofErr w:type="spellStart"/>
      <w:r w:rsidRPr="00192FC2">
        <w:rPr>
          <w:rFonts w:ascii="Times New Roman" w:hAnsi="Times New Roman"/>
          <w:sz w:val="24"/>
          <w:szCs w:val="24"/>
        </w:rPr>
        <w:t>Joint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sz w:val="24"/>
          <w:szCs w:val="24"/>
        </w:rPr>
        <w:t>National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sz w:val="24"/>
          <w:szCs w:val="24"/>
        </w:rPr>
        <w:t>Comittee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sobre la prevención, detección, evaluación y tratamiento de la hipertensión arterial. Disponible en: </w:t>
      </w:r>
      <w:r w:rsidRPr="00192F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http//www.JNC7-7 en español. </w:t>
      </w:r>
      <w:proofErr w:type="spellStart"/>
      <w:r w:rsidRPr="00192FC2">
        <w:rPr>
          <w:rFonts w:ascii="Times New Roman" w:hAnsi="Times New Roman"/>
          <w:color w:val="000000" w:themeColor="text1"/>
          <w:sz w:val="24"/>
          <w:szCs w:val="24"/>
          <w:u w:val="single"/>
        </w:rPr>
        <w:t>Htm</w:t>
      </w:r>
      <w:proofErr w:type="spellEnd"/>
      <w:r w:rsidRPr="00192F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octubre 2006.</w:t>
      </w:r>
    </w:p>
    <w:p w:rsidR="00627B50" w:rsidRPr="00192FC2" w:rsidRDefault="00627B50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2FC2">
        <w:rPr>
          <w:rFonts w:ascii="Times New Roman" w:hAnsi="Times New Roman"/>
          <w:sz w:val="24"/>
          <w:szCs w:val="24"/>
        </w:rPr>
        <w:t>Moser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M. (2004). El tratado de la hipertensión arterial. Madrid, España: </w:t>
      </w:r>
      <w:proofErr w:type="spellStart"/>
      <w:r w:rsidRPr="00192FC2">
        <w:rPr>
          <w:rFonts w:ascii="Times New Roman" w:hAnsi="Times New Roman"/>
          <w:sz w:val="24"/>
          <w:szCs w:val="24"/>
        </w:rPr>
        <w:t>Arch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92FC2">
        <w:rPr>
          <w:rFonts w:ascii="Times New Roman" w:hAnsi="Times New Roman"/>
          <w:sz w:val="24"/>
          <w:szCs w:val="24"/>
        </w:rPr>
        <w:t>Med</w:t>
      </w:r>
      <w:proofErr w:type="spellEnd"/>
      <w:r w:rsidRPr="00192FC2">
        <w:rPr>
          <w:rFonts w:ascii="Times New Roman" w:hAnsi="Times New Roman"/>
          <w:sz w:val="24"/>
          <w:szCs w:val="24"/>
        </w:rPr>
        <w:t>. 182-188.</w:t>
      </w:r>
    </w:p>
    <w:p w:rsidR="0014131D" w:rsidRPr="00192FC2" w:rsidRDefault="0014131D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4131D" w:rsidRPr="00192FC2" w:rsidRDefault="0014131D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sz w:val="24"/>
          <w:szCs w:val="24"/>
        </w:rPr>
        <w:t xml:space="preserve">Norma M. Kaplan (1993). </w:t>
      </w:r>
      <w:proofErr w:type="spellStart"/>
      <w:r w:rsidRPr="00192FC2">
        <w:rPr>
          <w:rFonts w:ascii="Times New Roman" w:hAnsi="Times New Roman"/>
          <w:sz w:val="24"/>
          <w:szCs w:val="24"/>
        </w:rPr>
        <w:t>Autacoides</w:t>
      </w:r>
      <w:proofErr w:type="spellEnd"/>
      <w:r w:rsidRPr="00192FC2">
        <w:rPr>
          <w:rFonts w:ascii="Times New Roman" w:hAnsi="Times New Roman"/>
          <w:sz w:val="24"/>
          <w:szCs w:val="24"/>
        </w:rPr>
        <w:t xml:space="preserve"> in: Eugene </w:t>
      </w:r>
      <w:proofErr w:type="spellStart"/>
      <w:r w:rsidRPr="00192FC2">
        <w:rPr>
          <w:rFonts w:ascii="Times New Roman" w:hAnsi="Times New Roman"/>
          <w:sz w:val="24"/>
          <w:szCs w:val="24"/>
        </w:rPr>
        <w:t>Braunwald</w:t>
      </w:r>
      <w:proofErr w:type="spellEnd"/>
      <w:r w:rsidRPr="00192FC2">
        <w:rPr>
          <w:rFonts w:ascii="Times New Roman" w:hAnsi="Times New Roman"/>
          <w:sz w:val="24"/>
          <w:szCs w:val="24"/>
        </w:rPr>
        <w:t>. Tratado de</w:t>
      </w:r>
      <w:r w:rsidR="00192FC2">
        <w:rPr>
          <w:rFonts w:ascii="Times New Roman" w:hAnsi="Times New Roman"/>
          <w:sz w:val="24"/>
          <w:szCs w:val="24"/>
        </w:rPr>
        <w:t xml:space="preserve"> </w:t>
      </w:r>
      <w:r w:rsidRPr="00192FC2">
        <w:rPr>
          <w:rFonts w:ascii="Times New Roman" w:hAnsi="Times New Roman"/>
          <w:sz w:val="24"/>
          <w:szCs w:val="24"/>
        </w:rPr>
        <w:t>Cardiología. Edit. McGraw-Hill Interamericana, 4ta ed. Madrid, España, cap. 28: 928-980.</w:t>
      </w:r>
    </w:p>
    <w:p w:rsidR="0014131D" w:rsidRPr="00192FC2" w:rsidRDefault="0014131D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131D" w:rsidRPr="00192FC2" w:rsidRDefault="0014131D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92FC2">
        <w:rPr>
          <w:rFonts w:ascii="Times New Roman" w:hAnsi="Times New Roman"/>
          <w:color w:val="000000"/>
          <w:sz w:val="24"/>
          <w:szCs w:val="24"/>
        </w:rPr>
        <w:t xml:space="preserve">Rev.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</w:rPr>
        <w:t>Fac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</w:rPr>
        <w:t>Med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</w:rPr>
        <w:t>. UNAM (2010). Envejecimiento, vol. 41 (5): 198-206.</w:t>
      </w:r>
      <w:r w:rsidRPr="00192FC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A53B93" w:rsidRPr="00192FC2" w:rsidRDefault="00A53B93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627B50" w:rsidRPr="00192FC2" w:rsidRDefault="00627B50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proofErr w:type="spellStart"/>
      <w:r w:rsidRPr="00192FC2">
        <w:rPr>
          <w:rFonts w:ascii="Times New Roman" w:hAnsi="Times New Roman"/>
          <w:color w:val="000000"/>
          <w:sz w:val="24"/>
          <w:szCs w:val="24"/>
        </w:rPr>
        <w:t>Rodes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</w:rPr>
        <w:t>Texidor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</w:rPr>
        <w:t xml:space="preserve"> J.</w:t>
      </w:r>
      <w:r w:rsidR="00D0572E" w:rsidRPr="00192FC2">
        <w:rPr>
          <w:rFonts w:ascii="Times New Roman" w:hAnsi="Times New Roman"/>
          <w:color w:val="000000"/>
          <w:sz w:val="24"/>
          <w:szCs w:val="24"/>
        </w:rPr>
        <w:t>,</w:t>
      </w:r>
      <w:r w:rsidRPr="00192FC2">
        <w:rPr>
          <w:rFonts w:ascii="Times New Roman" w:hAnsi="Times New Roman"/>
          <w:color w:val="000000"/>
          <w:sz w:val="24"/>
          <w:szCs w:val="24"/>
        </w:rPr>
        <w:t xml:space="preserve"> Guardia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</w:rPr>
        <w:t>Massó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</w:rPr>
        <w:t xml:space="preserve"> J.</w:t>
      </w:r>
      <w:r w:rsidR="00D0572E" w:rsidRPr="00192F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2FC2">
        <w:rPr>
          <w:rFonts w:ascii="Times New Roman" w:hAnsi="Times New Roman"/>
          <w:color w:val="000000"/>
          <w:sz w:val="24"/>
          <w:szCs w:val="24"/>
        </w:rPr>
        <w:t>(2007)</w:t>
      </w:r>
      <w:r w:rsidR="00D0572E" w:rsidRPr="00192FC2">
        <w:rPr>
          <w:rFonts w:ascii="Times New Roman" w:hAnsi="Times New Roman"/>
          <w:color w:val="000000"/>
          <w:sz w:val="24"/>
          <w:szCs w:val="24"/>
        </w:rPr>
        <w:t>.</w:t>
      </w:r>
      <w:r w:rsidRPr="00192FC2">
        <w:rPr>
          <w:rFonts w:ascii="Times New Roman" w:hAnsi="Times New Roman"/>
          <w:color w:val="000000"/>
          <w:sz w:val="24"/>
          <w:szCs w:val="24"/>
        </w:rPr>
        <w:t xml:space="preserve"> Biología del envejecimiento. Editorial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</w:rPr>
        <w:t>Masson</w:t>
      </w:r>
      <w:proofErr w:type="spellEnd"/>
      <w:r w:rsidR="00D0572E" w:rsidRPr="00192FC2">
        <w:rPr>
          <w:rFonts w:ascii="Times New Roman" w:hAnsi="Times New Roman"/>
          <w:color w:val="000000"/>
          <w:sz w:val="24"/>
          <w:szCs w:val="24"/>
        </w:rPr>
        <w:t>:</w:t>
      </w:r>
      <w:r w:rsidRPr="00192FC2">
        <w:rPr>
          <w:rFonts w:ascii="Times New Roman" w:hAnsi="Times New Roman"/>
          <w:color w:val="000000"/>
          <w:sz w:val="24"/>
          <w:szCs w:val="24"/>
        </w:rPr>
        <w:t xml:space="preserve"> Barcelona. 3472- 3475.</w:t>
      </w:r>
      <w:r w:rsidRPr="00192FC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A53B93" w:rsidRPr="00192FC2" w:rsidRDefault="00A53B93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apple-converted-space"/>
          <w:rFonts w:ascii="Times New Roman" w:hAnsi="Times New Roman"/>
          <w:sz w:val="24"/>
          <w:szCs w:val="24"/>
        </w:rPr>
      </w:pPr>
    </w:p>
    <w:p w:rsidR="00A53B93" w:rsidRPr="00192FC2" w:rsidRDefault="00627B50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92FC2">
        <w:rPr>
          <w:rFonts w:ascii="Times New Roman" w:hAnsi="Times New Roman"/>
          <w:color w:val="000000"/>
          <w:sz w:val="24"/>
          <w:szCs w:val="24"/>
        </w:rPr>
        <w:t>Salgado A</w:t>
      </w:r>
      <w:r w:rsidR="00D0572E" w:rsidRPr="00192FC2">
        <w:rPr>
          <w:rFonts w:ascii="Times New Roman" w:hAnsi="Times New Roman"/>
          <w:color w:val="000000"/>
          <w:sz w:val="24"/>
          <w:szCs w:val="24"/>
        </w:rPr>
        <w:t>.,</w:t>
      </w:r>
      <w:r w:rsidRPr="00192FC2">
        <w:rPr>
          <w:rFonts w:ascii="Times New Roman" w:hAnsi="Times New Roman"/>
          <w:color w:val="000000"/>
          <w:sz w:val="24"/>
          <w:szCs w:val="24"/>
        </w:rPr>
        <w:t xml:space="preserve"> Guillén F.</w:t>
      </w:r>
      <w:r w:rsidR="00D0572E" w:rsidRPr="00192F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2FC2">
        <w:rPr>
          <w:rFonts w:ascii="Times New Roman" w:hAnsi="Times New Roman"/>
          <w:color w:val="000000"/>
          <w:sz w:val="24"/>
          <w:szCs w:val="24"/>
        </w:rPr>
        <w:t>(2009)</w:t>
      </w:r>
      <w:r w:rsidR="005F309E" w:rsidRPr="00192FC2">
        <w:rPr>
          <w:rFonts w:ascii="Times New Roman" w:hAnsi="Times New Roman"/>
          <w:color w:val="000000"/>
          <w:sz w:val="24"/>
          <w:szCs w:val="24"/>
        </w:rPr>
        <w:t>.</w:t>
      </w:r>
      <w:r w:rsidRPr="00192FC2">
        <w:rPr>
          <w:rFonts w:ascii="Times New Roman" w:hAnsi="Times New Roman"/>
          <w:color w:val="000000"/>
          <w:sz w:val="24"/>
          <w:szCs w:val="24"/>
        </w:rPr>
        <w:t xml:space="preserve"> Manual de Geriatr</w:t>
      </w:r>
      <w:r w:rsidR="00D0572E" w:rsidRPr="00192FC2">
        <w:rPr>
          <w:rFonts w:ascii="Times New Roman" w:hAnsi="Times New Roman"/>
          <w:color w:val="000000"/>
          <w:sz w:val="24"/>
          <w:szCs w:val="24"/>
        </w:rPr>
        <w:t>í</w:t>
      </w:r>
      <w:r w:rsidRPr="00192FC2">
        <w:rPr>
          <w:rFonts w:ascii="Times New Roman" w:hAnsi="Times New Roman"/>
          <w:color w:val="000000"/>
          <w:sz w:val="24"/>
          <w:szCs w:val="24"/>
        </w:rPr>
        <w:t>a. Editorial Salvat</w:t>
      </w:r>
      <w:r w:rsidR="00D0572E" w:rsidRPr="00192FC2">
        <w:rPr>
          <w:rFonts w:ascii="Times New Roman" w:hAnsi="Times New Roman"/>
          <w:color w:val="000000"/>
          <w:sz w:val="24"/>
          <w:szCs w:val="24"/>
        </w:rPr>
        <w:t>:</w:t>
      </w:r>
      <w:r w:rsidRPr="00192FC2">
        <w:rPr>
          <w:rFonts w:ascii="Times New Roman" w:hAnsi="Times New Roman"/>
          <w:color w:val="000000"/>
          <w:sz w:val="24"/>
          <w:szCs w:val="24"/>
        </w:rPr>
        <w:t xml:space="preserve"> Barcelona; 1-17.</w:t>
      </w:r>
      <w:r w:rsidRPr="00192FC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131D" w:rsidRPr="00192FC2" w:rsidRDefault="0014131D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4131D" w:rsidRDefault="0014131D" w:rsidP="00192FC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192FC2">
        <w:rPr>
          <w:rFonts w:ascii="Times New Roman" w:hAnsi="Times New Roman"/>
          <w:sz w:val="24"/>
          <w:szCs w:val="24"/>
          <w:lang w:val="en-US"/>
        </w:rPr>
        <w:t xml:space="preserve">Stevens G., Dias R., Thomas K., Rivera J., et al. (2008). Characterizing the epidemiological transition in Mexico: National and subnational burden of diseases, injuries, and risk factors. </w:t>
      </w:r>
      <w:proofErr w:type="spellStart"/>
      <w:r w:rsidRPr="00192FC2">
        <w:rPr>
          <w:rFonts w:ascii="Times New Roman" w:hAnsi="Times New Roman"/>
          <w:sz w:val="24"/>
          <w:szCs w:val="24"/>
          <w:lang w:val="en-US"/>
        </w:rPr>
        <w:t>PLos</w:t>
      </w:r>
      <w:proofErr w:type="spellEnd"/>
      <w:r w:rsidRPr="00192FC2">
        <w:rPr>
          <w:rFonts w:ascii="Times New Roman" w:hAnsi="Times New Roman"/>
          <w:sz w:val="24"/>
          <w:szCs w:val="24"/>
          <w:lang w:val="en-US"/>
        </w:rPr>
        <w:t xml:space="preserve"> Med.</w:t>
      </w:r>
    </w:p>
    <w:p w:rsidR="0094164F" w:rsidRPr="00192FC2" w:rsidRDefault="0094164F" w:rsidP="0094164F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2FC2">
        <w:rPr>
          <w:rFonts w:ascii="Times New Roman" w:hAnsi="Times New Roman"/>
          <w:color w:val="000000"/>
          <w:sz w:val="24"/>
          <w:szCs w:val="24"/>
        </w:rPr>
        <w:t xml:space="preserve">Vázquez </w:t>
      </w:r>
      <w:proofErr w:type="spellStart"/>
      <w:r w:rsidRPr="00192FC2">
        <w:rPr>
          <w:rFonts w:ascii="Times New Roman" w:hAnsi="Times New Roman"/>
          <w:color w:val="000000"/>
          <w:sz w:val="24"/>
          <w:szCs w:val="24"/>
        </w:rPr>
        <w:t>Vigoa</w:t>
      </w:r>
      <w:proofErr w:type="spellEnd"/>
      <w:r w:rsidRPr="00192FC2">
        <w:rPr>
          <w:rFonts w:ascii="Times New Roman" w:hAnsi="Times New Roman"/>
          <w:color w:val="000000"/>
          <w:sz w:val="24"/>
          <w:szCs w:val="24"/>
        </w:rPr>
        <w:t xml:space="preserve"> A., Cruz Álvarez N. M. Hipertensión arterial en el anciano. Disponible en:</w:t>
      </w:r>
    </w:p>
    <w:p w:rsidR="0094164F" w:rsidRPr="00D0572E" w:rsidRDefault="0094164F" w:rsidP="0094164F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92F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http://www.bvs.sld.cu/revistas/med/</w:t>
      </w:r>
      <w:r w:rsidRPr="00192FC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37</w:t>
      </w:r>
      <w:r w:rsidRPr="00192F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:1 98/med05198.htm.</w:t>
      </w:r>
      <w:proofErr w:type="gramEnd"/>
    </w:p>
    <w:sectPr w:rsidR="0094164F" w:rsidRPr="00D0572E">
      <w:headerReference w:type="default" r:id="rId21"/>
      <w:foot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16" w:rsidRDefault="00A16A16" w:rsidP="007C739B">
      <w:pPr>
        <w:spacing w:after="0" w:line="240" w:lineRule="auto"/>
      </w:pPr>
      <w:r>
        <w:separator/>
      </w:r>
    </w:p>
  </w:endnote>
  <w:endnote w:type="continuationSeparator" w:id="0">
    <w:p w:rsidR="00A16A16" w:rsidRDefault="00A16A16" w:rsidP="007C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032565"/>
      <w:docPartObj>
        <w:docPartGallery w:val="Page Numbers (Bottom of Page)"/>
        <w:docPartUnique/>
      </w:docPartObj>
    </w:sdtPr>
    <w:sdtEndPr/>
    <w:sdtContent>
      <w:p w:rsidR="007C739B" w:rsidRDefault="00BB3252">
        <w:pPr>
          <w:pStyle w:val="Piedepgina"/>
          <w:jc w:val="center"/>
        </w:pPr>
        <w:r w:rsidRPr="00E174F8">
          <w:rPr>
            <w:rFonts w:cs="Calibri"/>
            <w:b/>
          </w:rPr>
          <w:t>Vol. 5, Núm. 10                   Julio - Diciembre 2016               RICS</w:t>
        </w:r>
      </w:p>
    </w:sdtContent>
  </w:sdt>
  <w:p w:rsidR="007C739B" w:rsidRDefault="007C73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16" w:rsidRDefault="00A16A16" w:rsidP="007C739B">
      <w:pPr>
        <w:spacing w:after="0" w:line="240" w:lineRule="auto"/>
      </w:pPr>
      <w:r>
        <w:separator/>
      </w:r>
    </w:p>
  </w:footnote>
  <w:footnote w:type="continuationSeparator" w:id="0">
    <w:p w:rsidR="00A16A16" w:rsidRDefault="00A16A16" w:rsidP="007C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2" w:rsidRDefault="00BB3252" w:rsidP="00BB3252">
    <w:pPr>
      <w:pStyle w:val="Encabezado"/>
      <w:jc w:val="center"/>
    </w:pPr>
    <w:r w:rsidRPr="00E174F8">
      <w:rPr>
        <w:rFonts w:cs="Calibri"/>
        <w:b/>
        <w:i/>
      </w:rPr>
      <w:t xml:space="preserve">Revista Iberoamericana de las Ciencias de la Salud                                                 </w:t>
    </w:r>
    <w:r w:rsidRPr="00E174F8">
      <w:rPr>
        <w:rFonts w:cs="Calibri"/>
        <w:b/>
      </w:rPr>
      <w:t>ISSN: 2395-8057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6A7"/>
    <w:multiLevelType w:val="hybridMultilevel"/>
    <w:tmpl w:val="0D2EEF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7569"/>
    <w:multiLevelType w:val="hybridMultilevel"/>
    <w:tmpl w:val="EAA44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3483"/>
    <w:multiLevelType w:val="hybridMultilevel"/>
    <w:tmpl w:val="479488E2"/>
    <w:lvl w:ilvl="0" w:tplc="B81EFDE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55D5E"/>
    <w:multiLevelType w:val="hybridMultilevel"/>
    <w:tmpl w:val="8244E5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13983"/>
    <w:multiLevelType w:val="hybridMultilevel"/>
    <w:tmpl w:val="09DEF6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65CF5"/>
    <w:multiLevelType w:val="hybridMultilevel"/>
    <w:tmpl w:val="B90C76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277ED"/>
    <w:multiLevelType w:val="hybridMultilevel"/>
    <w:tmpl w:val="2A3A3B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260EE"/>
    <w:multiLevelType w:val="multilevel"/>
    <w:tmpl w:val="95708330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99"/>
    <w:rsid w:val="000263DB"/>
    <w:rsid w:val="00057D6B"/>
    <w:rsid w:val="00085758"/>
    <w:rsid w:val="000A4E5D"/>
    <w:rsid w:val="000A5222"/>
    <w:rsid w:val="000C3048"/>
    <w:rsid w:val="000D6C88"/>
    <w:rsid w:val="000F3085"/>
    <w:rsid w:val="00105ABB"/>
    <w:rsid w:val="00130750"/>
    <w:rsid w:val="0014131D"/>
    <w:rsid w:val="001440D8"/>
    <w:rsid w:val="001470C6"/>
    <w:rsid w:val="00166AD9"/>
    <w:rsid w:val="00191677"/>
    <w:rsid w:val="00192FC2"/>
    <w:rsid w:val="00196B80"/>
    <w:rsid w:val="001E7888"/>
    <w:rsid w:val="00222715"/>
    <w:rsid w:val="00277C12"/>
    <w:rsid w:val="002C0C46"/>
    <w:rsid w:val="002C5616"/>
    <w:rsid w:val="002C7439"/>
    <w:rsid w:val="003E0189"/>
    <w:rsid w:val="003E4E35"/>
    <w:rsid w:val="004005E8"/>
    <w:rsid w:val="0040572A"/>
    <w:rsid w:val="00443E4C"/>
    <w:rsid w:val="00482A2B"/>
    <w:rsid w:val="004861C7"/>
    <w:rsid w:val="004A1A98"/>
    <w:rsid w:val="004B3F0D"/>
    <w:rsid w:val="004B5233"/>
    <w:rsid w:val="004C6B56"/>
    <w:rsid w:val="005414C6"/>
    <w:rsid w:val="0056199C"/>
    <w:rsid w:val="00596B4A"/>
    <w:rsid w:val="005F309E"/>
    <w:rsid w:val="00606714"/>
    <w:rsid w:val="00614CA0"/>
    <w:rsid w:val="00627B50"/>
    <w:rsid w:val="006604BE"/>
    <w:rsid w:val="00670A8B"/>
    <w:rsid w:val="00681507"/>
    <w:rsid w:val="00695AFB"/>
    <w:rsid w:val="006A6B29"/>
    <w:rsid w:val="006C75D4"/>
    <w:rsid w:val="006E526D"/>
    <w:rsid w:val="006E7D10"/>
    <w:rsid w:val="007204F9"/>
    <w:rsid w:val="00736BB9"/>
    <w:rsid w:val="00752FA5"/>
    <w:rsid w:val="00754EF2"/>
    <w:rsid w:val="0077161E"/>
    <w:rsid w:val="007A6716"/>
    <w:rsid w:val="007C739B"/>
    <w:rsid w:val="007D18FB"/>
    <w:rsid w:val="007F3A98"/>
    <w:rsid w:val="008036FB"/>
    <w:rsid w:val="008444F0"/>
    <w:rsid w:val="00875F65"/>
    <w:rsid w:val="00880199"/>
    <w:rsid w:val="008F05FF"/>
    <w:rsid w:val="0090154F"/>
    <w:rsid w:val="00904613"/>
    <w:rsid w:val="00927224"/>
    <w:rsid w:val="009278AA"/>
    <w:rsid w:val="00936274"/>
    <w:rsid w:val="0094164F"/>
    <w:rsid w:val="00941D2A"/>
    <w:rsid w:val="009641D8"/>
    <w:rsid w:val="0097631D"/>
    <w:rsid w:val="00994377"/>
    <w:rsid w:val="009A18CB"/>
    <w:rsid w:val="009A3A57"/>
    <w:rsid w:val="009C375F"/>
    <w:rsid w:val="009D1F61"/>
    <w:rsid w:val="009E166D"/>
    <w:rsid w:val="00A16A16"/>
    <w:rsid w:val="00A17CE8"/>
    <w:rsid w:val="00A516DE"/>
    <w:rsid w:val="00A53B93"/>
    <w:rsid w:val="00AA68E7"/>
    <w:rsid w:val="00B214AA"/>
    <w:rsid w:val="00B22DE1"/>
    <w:rsid w:val="00B3003F"/>
    <w:rsid w:val="00B40A64"/>
    <w:rsid w:val="00B51657"/>
    <w:rsid w:val="00B878EC"/>
    <w:rsid w:val="00B951DE"/>
    <w:rsid w:val="00BA5D88"/>
    <w:rsid w:val="00BB3252"/>
    <w:rsid w:val="00BB68D0"/>
    <w:rsid w:val="00BD35FC"/>
    <w:rsid w:val="00BE35D1"/>
    <w:rsid w:val="00C079EF"/>
    <w:rsid w:val="00C140B9"/>
    <w:rsid w:val="00C675B7"/>
    <w:rsid w:val="00CD2CC7"/>
    <w:rsid w:val="00CF46BA"/>
    <w:rsid w:val="00D00CCF"/>
    <w:rsid w:val="00D0572E"/>
    <w:rsid w:val="00D1190A"/>
    <w:rsid w:val="00D308E0"/>
    <w:rsid w:val="00D30A04"/>
    <w:rsid w:val="00D65851"/>
    <w:rsid w:val="00D854E1"/>
    <w:rsid w:val="00D938CC"/>
    <w:rsid w:val="00D97ECC"/>
    <w:rsid w:val="00DC61D5"/>
    <w:rsid w:val="00DE63CB"/>
    <w:rsid w:val="00DF4C16"/>
    <w:rsid w:val="00E05836"/>
    <w:rsid w:val="00E432AD"/>
    <w:rsid w:val="00E85ADE"/>
    <w:rsid w:val="00E95887"/>
    <w:rsid w:val="00E95ABB"/>
    <w:rsid w:val="00EA3491"/>
    <w:rsid w:val="00F54D6A"/>
    <w:rsid w:val="00F751E7"/>
    <w:rsid w:val="00F759AA"/>
    <w:rsid w:val="00F81CBF"/>
    <w:rsid w:val="00F9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99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27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01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0199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80199"/>
    <w:pPr>
      <w:tabs>
        <w:tab w:val="decimal" w:pos="360"/>
      </w:tabs>
    </w:pPr>
    <w:rPr>
      <w:rFonts w:eastAsia="Times New Roman"/>
    </w:rPr>
  </w:style>
  <w:style w:type="character" w:styleId="nfasissutil">
    <w:name w:val="Subtle Emphasis"/>
    <w:basedOn w:val="Fuentedeprrafopredeter"/>
    <w:uiPriority w:val="19"/>
    <w:qFormat/>
    <w:rsid w:val="00880199"/>
    <w:rPr>
      <w:rFonts w:eastAsia="Times New Roman" w:cs="Times New Roman"/>
      <w:bCs w:val="0"/>
      <w:i/>
      <w:iCs/>
      <w:color w:val="808080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54F"/>
    <w:rPr>
      <w:rFonts w:ascii="Tahoma" w:eastAsia="Calibri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90154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0154F"/>
    <w:rPr>
      <w:rFonts w:ascii="Calibri" w:eastAsia="Times New Roman" w:hAnsi="Calibri" w:cs="Times New Roman"/>
      <w:sz w:val="20"/>
      <w:szCs w:val="20"/>
      <w:lang w:val="es-ES"/>
    </w:rPr>
  </w:style>
  <w:style w:type="character" w:customStyle="1" w:styleId="longtext">
    <w:name w:val="long_text"/>
    <w:basedOn w:val="Fuentedeprrafopredeter"/>
    <w:rsid w:val="0040572A"/>
  </w:style>
  <w:style w:type="character" w:customStyle="1" w:styleId="hps">
    <w:name w:val="hps"/>
    <w:basedOn w:val="Fuentedeprrafopredeter"/>
    <w:rsid w:val="0040572A"/>
  </w:style>
  <w:style w:type="paragraph" w:styleId="Encabezado">
    <w:name w:val="header"/>
    <w:basedOn w:val="Normal"/>
    <w:link w:val="EncabezadoCar"/>
    <w:uiPriority w:val="99"/>
    <w:unhideWhenUsed/>
    <w:rsid w:val="007C7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39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7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9B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F81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27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uentedeprrafopredeter"/>
    <w:rsid w:val="00627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99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27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01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0199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80199"/>
    <w:pPr>
      <w:tabs>
        <w:tab w:val="decimal" w:pos="360"/>
      </w:tabs>
    </w:pPr>
    <w:rPr>
      <w:rFonts w:eastAsia="Times New Roman"/>
    </w:rPr>
  </w:style>
  <w:style w:type="character" w:styleId="nfasissutil">
    <w:name w:val="Subtle Emphasis"/>
    <w:basedOn w:val="Fuentedeprrafopredeter"/>
    <w:uiPriority w:val="19"/>
    <w:qFormat/>
    <w:rsid w:val="00880199"/>
    <w:rPr>
      <w:rFonts w:eastAsia="Times New Roman" w:cs="Times New Roman"/>
      <w:bCs w:val="0"/>
      <w:i/>
      <w:iCs/>
      <w:color w:val="808080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54F"/>
    <w:rPr>
      <w:rFonts w:ascii="Tahoma" w:eastAsia="Calibri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90154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0154F"/>
    <w:rPr>
      <w:rFonts w:ascii="Calibri" w:eastAsia="Times New Roman" w:hAnsi="Calibri" w:cs="Times New Roman"/>
      <w:sz w:val="20"/>
      <w:szCs w:val="20"/>
      <w:lang w:val="es-ES"/>
    </w:rPr>
  </w:style>
  <w:style w:type="character" w:customStyle="1" w:styleId="longtext">
    <w:name w:val="long_text"/>
    <w:basedOn w:val="Fuentedeprrafopredeter"/>
    <w:rsid w:val="0040572A"/>
  </w:style>
  <w:style w:type="character" w:customStyle="1" w:styleId="hps">
    <w:name w:val="hps"/>
    <w:basedOn w:val="Fuentedeprrafopredeter"/>
    <w:rsid w:val="0040572A"/>
  </w:style>
  <w:style w:type="paragraph" w:styleId="Encabezado">
    <w:name w:val="header"/>
    <w:basedOn w:val="Normal"/>
    <w:link w:val="EncabezadoCar"/>
    <w:uiPriority w:val="99"/>
    <w:unhideWhenUsed/>
    <w:rsid w:val="007C7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39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7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9B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F81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27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uentedeprrafopredeter"/>
    <w:rsid w:val="0062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rocan@uacam.mx" TargetMode="External"/><Relationship Id="rId13" Type="http://schemas.openxmlformats.org/officeDocument/2006/relationships/hyperlink" Target="http://www.monografias.com/trabajos14/deficitsuperavit/deficitsuperavit.shtml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monografias.com/trabajos10/coma/coma.shtml" TargetMode="External"/><Relationship Id="rId17" Type="http://schemas.openxmlformats.org/officeDocument/2006/relationships/hyperlink" Target="http://www.monografias.com/trabajos13/cinemat/cinemat2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13/visco/visco.shtml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nografias.com/trabajos5/volfi/volfi.s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onografias.com/trabajos11/conge/conge.s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onografias.com/trabajos36/naturaleza/naturaleza.shtml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/epistemologia2/epistemologia2.shtml" TargetMode="External"/><Relationship Id="rId14" Type="http://schemas.openxmlformats.org/officeDocument/2006/relationships/hyperlink" Target="http://www.monografias.com/trabajos5/natlu/natlu.s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2498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Sarabia</dc:creator>
  <cp:lastModifiedBy>Gustavo Toledo Andrade</cp:lastModifiedBy>
  <cp:revision>5</cp:revision>
  <dcterms:created xsi:type="dcterms:W3CDTF">2017-01-05T01:21:00Z</dcterms:created>
  <dcterms:modified xsi:type="dcterms:W3CDTF">2017-03-13T21:14:00Z</dcterms:modified>
</cp:coreProperties>
</file>