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C0" w:rsidRPr="002034AF" w:rsidRDefault="006F1807" w:rsidP="000A2350">
      <w:pPr>
        <w:spacing w:after="0"/>
        <w:jc w:val="right"/>
        <w:rPr>
          <w:rFonts w:ascii="Arial" w:hAnsi="Arial" w:cs="Arial"/>
          <w:b/>
          <w:color w:val="000000" w:themeColor="text1"/>
          <w:sz w:val="24"/>
          <w:szCs w:val="24"/>
        </w:rPr>
      </w:pPr>
      <w:r w:rsidRPr="000A2350">
        <w:rPr>
          <w:rFonts w:ascii="Calibri" w:eastAsia="Calibri" w:hAnsi="Calibri" w:cs="Calibri"/>
          <w:color w:val="7030A0"/>
          <w:sz w:val="36"/>
          <w:szCs w:val="36"/>
          <w:lang w:val="es-ES" w:eastAsia="en-US"/>
        </w:rPr>
        <w:t xml:space="preserve">Factores </w:t>
      </w:r>
      <w:r w:rsidR="002034AF" w:rsidRPr="000A2350">
        <w:rPr>
          <w:rFonts w:ascii="Calibri" w:eastAsia="Calibri" w:hAnsi="Calibri" w:cs="Calibri"/>
          <w:color w:val="7030A0"/>
          <w:sz w:val="36"/>
          <w:szCs w:val="36"/>
          <w:lang w:val="es-ES" w:eastAsia="en-US"/>
        </w:rPr>
        <w:t>p</w:t>
      </w:r>
      <w:r w:rsidRPr="000A2350">
        <w:rPr>
          <w:rFonts w:ascii="Calibri" w:eastAsia="Calibri" w:hAnsi="Calibri" w:cs="Calibri"/>
          <w:color w:val="7030A0"/>
          <w:sz w:val="36"/>
          <w:szCs w:val="36"/>
          <w:lang w:val="es-ES" w:eastAsia="en-US"/>
        </w:rPr>
        <w:t xml:space="preserve">sicológicos y </w:t>
      </w:r>
      <w:r w:rsidR="002034AF" w:rsidRPr="000A2350">
        <w:rPr>
          <w:rFonts w:ascii="Calibri" w:eastAsia="Calibri" w:hAnsi="Calibri" w:cs="Calibri"/>
          <w:color w:val="7030A0"/>
          <w:sz w:val="36"/>
          <w:szCs w:val="36"/>
          <w:lang w:val="es-ES" w:eastAsia="en-US"/>
        </w:rPr>
        <w:t>s</w:t>
      </w:r>
      <w:r w:rsidRPr="000A2350">
        <w:rPr>
          <w:rFonts w:ascii="Calibri" w:eastAsia="Calibri" w:hAnsi="Calibri" w:cs="Calibri"/>
          <w:color w:val="7030A0"/>
          <w:sz w:val="36"/>
          <w:szCs w:val="36"/>
          <w:lang w:val="es-ES" w:eastAsia="en-US"/>
        </w:rPr>
        <w:t xml:space="preserve">ocioculturales en la vida sexual de los </w:t>
      </w:r>
      <w:r w:rsidR="002034AF" w:rsidRPr="000A2350">
        <w:rPr>
          <w:rFonts w:ascii="Calibri" w:eastAsia="Calibri" w:hAnsi="Calibri" w:cs="Calibri"/>
          <w:color w:val="7030A0"/>
          <w:sz w:val="36"/>
          <w:szCs w:val="36"/>
          <w:lang w:val="es-ES" w:eastAsia="en-US"/>
        </w:rPr>
        <w:t>a</w:t>
      </w:r>
      <w:r w:rsidRPr="000A2350">
        <w:rPr>
          <w:rFonts w:ascii="Calibri" w:eastAsia="Calibri" w:hAnsi="Calibri" w:cs="Calibri"/>
          <w:color w:val="7030A0"/>
          <w:sz w:val="36"/>
          <w:szCs w:val="36"/>
          <w:lang w:val="es-ES" w:eastAsia="en-US"/>
        </w:rPr>
        <w:t xml:space="preserve">dultos </w:t>
      </w:r>
      <w:r w:rsidR="002034AF" w:rsidRPr="000A2350">
        <w:rPr>
          <w:rFonts w:ascii="Calibri" w:eastAsia="Calibri" w:hAnsi="Calibri" w:cs="Calibri"/>
          <w:color w:val="7030A0"/>
          <w:sz w:val="36"/>
          <w:szCs w:val="36"/>
          <w:lang w:val="es-ES" w:eastAsia="en-US"/>
        </w:rPr>
        <w:t>m</w:t>
      </w:r>
      <w:r w:rsidRPr="000A2350">
        <w:rPr>
          <w:rFonts w:ascii="Calibri" w:eastAsia="Calibri" w:hAnsi="Calibri" w:cs="Calibri"/>
          <w:color w:val="7030A0"/>
          <w:sz w:val="36"/>
          <w:szCs w:val="36"/>
          <w:lang w:val="es-ES" w:eastAsia="en-US"/>
        </w:rPr>
        <w:t>ayores</w:t>
      </w:r>
    </w:p>
    <w:p w:rsidR="00F05CA6" w:rsidRPr="007607EA" w:rsidRDefault="000A2350" w:rsidP="000A2350">
      <w:pPr>
        <w:pStyle w:val="HTMLconformatoprevio"/>
        <w:shd w:val="clear" w:color="auto" w:fill="FFFFFF"/>
        <w:jc w:val="right"/>
        <w:rPr>
          <w:rFonts w:asciiTheme="minorHAnsi" w:eastAsia="Calibri" w:hAnsiTheme="minorHAnsi" w:cs="Calibri"/>
          <w:i/>
          <w:color w:val="7030A0"/>
          <w:sz w:val="28"/>
          <w:szCs w:val="36"/>
          <w:lang w:val="es-ES" w:eastAsia="en-US"/>
        </w:rPr>
      </w:pPr>
      <w:r>
        <w:rPr>
          <w:rFonts w:ascii="Calibri" w:eastAsia="Calibri" w:hAnsi="Calibri" w:cs="Calibri"/>
          <w:i/>
          <w:color w:val="7030A0"/>
          <w:sz w:val="28"/>
          <w:szCs w:val="36"/>
          <w:lang w:val="es-ES" w:eastAsia="en-US"/>
        </w:rPr>
        <w:br/>
      </w:r>
      <w:proofErr w:type="spellStart"/>
      <w:r w:rsidR="007607EA" w:rsidRPr="007607EA">
        <w:rPr>
          <w:rFonts w:asciiTheme="minorHAnsi" w:eastAsia="Calibri" w:hAnsiTheme="minorHAnsi" w:cs="Calibri"/>
          <w:i/>
          <w:color w:val="7030A0"/>
          <w:sz w:val="28"/>
          <w:szCs w:val="36"/>
          <w:lang w:val="es-ES" w:eastAsia="en-US"/>
        </w:rPr>
        <w:t>Psychological</w:t>
      </w:r>
      <w:proofErr w:type="spellEnd"/>
      <w:r w:rsidR="007607EA" w:rsidRPr="007607EA">
        <w:rPr>
          <w:rFonts w:asciiTheme="minorHAnsi" w:eastAsia="Calibri" w:hAnsiTheme="minorHAnsi" w:cs="Calibri"/>
          <w:i/>
          <w:color w:val="7030A0"/>
          <w:sz w:val="28"/>
          <w:szCs w:val="36"/>
          <w:lang w:val="es-ES" w:eastAsia="en-US"/>
        </w:rPr>
        <w:t xml:space="preserve"> and socio-cultural </w:t>
      </w:r>
      <w:proofErr w:type="spellStart"/>
      <w:r w:rsidR="007607EA" w:rsidRPr="007607EA">
        <w:rPr>
          <w:rFonts w:asciiTheme="minorHAnsi" w:eastAsia="Calibri" w:hAnsiTheme="minorHAnsi" w:cs="Calibri"/>
          <w:i/>
          <w:color w:val="7030A0"/>
          <w:sz w:val="28"/>
          <w:szCs w:val="36"/>
          <w:lang w:val="es-ES" w:eastAsia="en-US"/>
        </w:rPr>
        <w:t>factors</w:t>
      </w:r>
      <w:proofErr w:type="spellEnd"/>
      <w:r w:rsidR="007607EA" w:rsidRPr="007607EA">
        <w:rPr>
          <w:rFonts w:asciiTheme="minorHAnsi" w:eastAsia="Calibri" w:hAnsiTheme="minorHAnsi" w:cs="Calibri"/>
          <w:i/>
          <w:color w:val="7030A0"/>
          <w:sz w:val="28"/>
          <w:szCs w:val="36"/>
          <w:lang w:val="es-ES" w:eastAsia="en-US"/>
        </w:rPr>
        <w:t xml:space="preserve"> in </w:t>
      </w:r>
      <w:proofErr w:type="spellStart"/>
      <w:r w:rsidR="007607EA" w:rsidRPr="007607EA">
        <w:rPr>
          <w:rFonts w:asciiTheme="minorHAnsi" w:eastAsia="Calibri" w:hAnsiTheme="minorHAnsi" w:cs="Calibri"/>
          <w:i/>
          <w:color w:val="7030A0"/>
          <w:sz w:val="28"/>
          <w:szCs w:val="36"/>
          <w:lang w:val="es-ES" w:eastAsia="en-US"/>
        </w:rPr>
        <w:t>the</w:t>
      </w:r>
      <w:proofErr w:type="spellEnd"/>
      <w:r w:rsidR="007607EA" w:rsidRPr="007607EA">
        <w:rPr>
          <w:rFonts w:asciiTheme="minorHAnsi" w:eastAsia="Calibri" w:hAnsiTheme="minorHAnsi" w:cs="Calibri"/>
          <w:i/>
          <w:color w:val="7030A0"/>
          <w:sz w:val="28"/>
          <w:szCs w:val="36"/>
          <w:lang w:val="es-ES" w:eastAsia="en-US"/>
        </w:rPr>
        <w:t xml:space="preserve"> sex </w:t>
      </w:r>
      <w:proofErr w:type="spellStart"/>
      <w:r w:rsidR="007607EA" w:rsidRPr="007607EA">
        <w:rPr>
          <w:rFonts w:asciiTheme="minorHAnsi" w:eastAsia="Calibri" w:hAnsiTheme="minorHAnsi" w:cs="Calibri"/>
          <w:i/>
          <w:color w:val="7030A0"/>
          <w:sz w:val="28"/>
          <w:szCs w:val="36"/>
          <w:lang w:val="es-ES" w:eastAsia="en-US"/>
        </w:rPr>
        <w:t>life</w:t>
      </w:r>
      <w:proofErr w:type="spellEnd"/>
      <w:r w:rsidR="007607EA" w:rsidRPr="007607EA">
        <w:rPr>
          <w:rFonts w:asciiTheme="minorHAnsi" w:eastAsia="Calibri" w:hAnsiTheme="minorHAnsi" w:cs="Calibri"/>
          <w:i/>
          <w:color w:val="7030A0"/>
          <w:sz w:val="28"/>
          <w:szCs w:val="36"/>
          <w:lang w:val="es-ES" w:eastAsia="en-US"/>
        </w:rPr>
        <w:t xml:space="preserve"> of </w:t>
      </w:r>
      <w:proofErr w:type="spellStart"/>
      <w:r w:rsidR="007607EA" w:rsidRPr="007607EA">
        <w:rPr>
          <w:rFonts w:asciiTheme="minorHAnsi" w:eastAsia="Calibri" w:hAnsiTheme="minorHAnsi" w:cs="Calibri"/>
          <w:i/>
          <w:color w:val="7030A0"/>
          <w:sz w:val="28"/>
          <w:szCs w:val="36"/>
          <w:lang w:val="es-ES" w:eastAsia="en-US"/>
        </w:rPr>
        <w:t>older</w:t>
      </w:r>
      <w:proofErr w:type="spellEnd"/>
      <w:r w:rsidR="007607EA" w:rsidRPr="007607EA">
        <w:rPr>
          <w:rFonts w:asciiTheme="minorHAnsi" w:eastAsia="Calibri" w:hAnsiTheme="minorHAnsi" w:cs="Calibri"/>
          <w:i/>
          <w:color w:val="7030A0"/>
          <w:sz w:val="28"/>
          <w:szCs w:val="36"/>
          <w:lang w:val="es-ES" w:eastAsia="en-US"/>
        </w:rPr>
        <w:t xml:space="preserve"> </w:t>
      </w:r>
      <w:proofErr w:type="spellStart"/>
      <w:r w:rsidR="007607EA" w:rsidRPr="007607EA">
        <w:rPr>
          <w:rFonts w:asciiTheme="minorHAnsi" w:eastAsia="Calibri" w:hAnsiTheme="minorHAnsi" w:cs="Calibri"/>
          <w:i/>
          <w:color w:val="7030A0"/>
          <w:sz w:val="28"/>
          <w:szCs w:val="36"/>
          <w:lang w:val="es-ES" w:eastAsia="en-US"/>
        </w:rPr>
        <w:t>adults</w:t>
      </w:r>
      <w:proofErr w:type="spellEnd"/>
    </w:p>
    <w:p w:rsidR="00E630CF" w:rsidRPr="00F176C6" w:rsidRDefault="00E630CF" w:rsidP="007B3C84">
      <w:pPr>
        <w:spacing w:after="0" w:line="240" w:lineRule="auto"/>
        <w:jc w:val="right"/>
        <w:rPr>
          <w:rFonts w:ascii="Calibri" w:eastAsia="Calibri" w:hAnsi="Calibri" w:cs="Calibri"/>
          <w:b/>
          <w:sz w:val="24"/>
          <w:szCs w:val="24"/>
          <w:lang w:val="en-US"/>
        </w:rPr>
      </w:pPr>
    </w:p>
    <w:p w:rsidR="00E630CF" w:rsidRPr="00F176C6" w:rsidRDefault="00E630CF" w:rsidP="007B3C84">
      <w:pPr>
        <w:spacing w:after="0" w:line="240" w:lineRule="auto"/>
        <w:jc w:val="right"/>
        <w:rPr>
          <w:rFonts w:ascii="Calibri" w:eastAsia="Calibri" w:hAnsi="Calibri" w:cs="Calibri"/>
          <w:b/>
          <w:sz w:val="24"/>
          <w:szCs w:val="24"/>
          <w:lang w:val="en-US"/>
        </w:rPr>
      </w:pPr>
    </w:p>
    <w:p w:rsidR="001F161F" w:rsidRDefault="00F03EA8" w:rsidP="007B3C84">
      <w:pPr>
        <w:spacing w:after="0" w:line="240" w:lineRule="auto"/>
        <w:jc w:val="right"/>
        <w:rPr>
          <w:rStyle w:val="Hipervnculo"/>
          <w:rFonts w:ascii="Times New Roman" w:hAnsi="Times New Roman" w:cs="Times New Roman"/>
          <w:color w:val="000000" w:themeColor="text1"/>
          <w:u w:val="none"/>
        </w:rPr>
      </w:pPr>
      <w:r w:rsidRPr="000A2350">
        <w:rPr>
          <w:rFonts w:ascii="Calibri" w:eastAsia="Calibri" w:hAnsi="Calibri" w:cs="Calibri"/>
          <w:b/>
          <w:sz w:val="24"/>
          <w:szCs w:val="24"/>
          <w:lang w:val="es-ES" w:eastAsia="en-US"/>
        </w:rPr>
        <w:t>Ana Rosa Can Valle</w:t>
      </w:r>
      <w:r w:rsidR="0017781B" w:rsidRPr="00BE5E95">
        <w:rPr>
          <w:rFonts w:ascii="Times New Roman" w:eastAsia="Calibri" w:hAnsi="Times New Roman" w:cs="Times New Roman"/>
          <w:b/>
          <w:color w:val="000000" w:themeColor="text1"/>
          <w:sz w:val="24"/>
          <w:szCs w:val="24"/>
          <w:lang w:val="es-ES"/>
        </w:rPr>
        <w:br/>
      </w:r>
      <w:r w:rsidR="0017781B" w:rsidRPr="000A2350">
        <w:rPr>
          <w:rFonts w:ascii="Calibri" w:eastAsia="Calibri" w:hAnsi="Calibri" w:cs="Times New Roman"/>
          <w:sz w:val="24"/>
          <w:szCs w:val="24"/>
          <w:lang w:eastAsia="en-US"/>
        </w:rPr>
        <w:t xml:space="preserve">Universidad Autónoma de </w:t>
      </w:r>
      <w:r w:rsidRPr="000A2350">
        <w:rPr>
          <w:rFonts w:ascii="Calibri" w:eastAsia="Calibri" w:hAnsi="Calibri" w:cs="Times New Roman"/>
          <w:sz w:val="24"/>
          <w:szCs w:val="24"/>
          <w:lang w:eastAsia="en-US"/>
        </w:rPr>
        <w:t>Campeche</w:t>
      </w:r>
      <w:r w:rsidR="009E5ADF">
        <w:rPr>
          <w:rFonts w:ascii="Calibri" w:eastAsia="Calibri" w:hAnsi="Calibri" w:cs="Times New Roman"/>
          <w:sz w:val="24"/>
          <w:szCs w:val="24"/>
          <w:lang w:eastAsia="en-US"/>
        </w:rPr>
        <w:t>, México</w:t>
      </w:r>
      <w:r w:rsidR="0017781B" w:rsidRPr="00BE5E95">
        <w:rPr>
          <w:rFonts w:ascii="Times New Roman" w:eastAsia="Calibri" w:hAnsi="Times New Roman" w:cs="Times New Roman"/>
          <w:color w:val="000000" w:themeColor="text1"/>
          <w:sz w:val="24"/>
          <w:szCs w:val="24"/>
          <w:lang w:val="es-ES"/>
        </w:rPr>
        <w:br/>
      </w:r>
      <w:hyperlink r:id="rId9" w:history="1">
        <w:r w:rsidR="002034AF" w:rsidRPr="000A2350">
          <w:rPr>
            <w:rStyle w:val="Hipervnculo"/>
            <w:rFonts w:ascii="Calibri" w:eastAsia="Calibri" w:hAnsi="Calibri" w:cs="Times New Roman"/>
            <w:color w:val="FF0000"/>
            <w:sz w:val="24"/>
            <w:u w:val="none"/>
            <w:lang w:eastAsia="en-US"/>
          </w:rPr>
          <w:t>anarocan@uacam.mx</w:t>
        </w:r>
      </w:hyperlink>
    </w:p>
    <w:p w:rsidR="002034AF" w:rsidRPr="00BE5E95" w:rsidRDefault="002034AF" w:rsidP="007B3C84">
      <w:pPr>
        <w:spacing w:after="0" w:line="240" w:lineRule="auto"/>
        <w:jc w:val="right"/>
        <w:rPr>
          <w:rFonts w:ascii="Times New Roman" w:eastAsia="Calibri" w:hAnsi="Times New Roman" w:cs="Times New Roman"/>
          <w:b/>
          <w:color w:val="000000" w:themeColor="text1"/>
          <w:sz w:val="24"/>
          <w:szCs w:val="24"/>
          <w:lang w:val="es-ES"/>
        </w:rPr>
      </w:pPr>
    </w:p>
    <w:p w:rsidR="007B3C84" w:rsidRDefault="000C01CB" w:rsidP="007B3C84">
      <w:pPr>
        <w:spacing w:after="0" w:line="240" w:lineRule="auto"/>
        <w:jc w:val="right"/>
        <w:rPr>
          <w:rStyle w:val="Hipervnculo"/>
          <w:rFonts w:ascii="Times New Roman" w:hAnsi="Times New Roman" w:cs="Times New Roman"/>
          <w:color w:val="000000" w:themeColor="text1"/>
          <w:u w:val="none"/>
        </w:rPr>
      </w:pPr>
      <w:r w:rsidRPr="000A2350">
        <w:rPr>
          <w:rFonts w:ascii="Calibri" w:eastAsia="Calibri" w:hAnsi="Calibri" w:cs="Calibri"/>
          <w:b/>
          <w:sz w:val="24"/>
          <w:szCs w:val="24"/>
          <w:lang w:val="es-ES" w:eastAsia="en-US"/>
        </w:rPr>
        <w:t>Betty</w:t>
      </w:r>
      <w:r w:rsidR="00F03EA8" w:rsidRPr="000A2350">
        <w:rPr>
          <w:rFonts w:ascii="Calibri" w:eastAsia="Calibri" w:hAnsi="Calibri" w:cs="Calibri"/>
          <w:b/>
          <w:sz w:val="24"/>
          <w:szCs w:val="24"/>
          <w:lang w:val="es-ES" w:eastAsia="en-US"/>
        </w:rPr>
        <w:t xml:space="preserve"> Sarabia Alcocer</w:t>
      </w:r>
      <w:r w:rsidR="0017781B" w:rsidRPr="00BE5E95">
        <w:rPr>
          <w:rFonts w:ascii="Times New Roman" w:eastAsia="Calibri" w:hAnsi="Times New Roman" w:cs="Times New Roman"/>
          <w:b/>
          <w:color w:val="000000" w:themeColor="text1"/>
          <w:sz w:val="24"/>
          <w:szCs w:val="24"/>
          <w:lang w:val="es-ES"/>
        </w:rPr>
        <w:br/>
      </w:r>
      <w:r w:rsidR="009E5ADF" w:rsidRPr="000A2350">
        <w:rPr>
          <w:rFonts w:ascii="Calibri" w:eastAsia="Calibri" w:hAnsi="Calibri" w:cs="Times New Roman"/>
          <w:sz w:val="24"/>
          <w:szCs w:val="24"/>
          <w:lang w:eastAsia="en-US"/>
        </w:rPr>
        <w:t>Universidad Autónoma de Campeche</w:t>
      </w:r>
      <w:r w:rsidR="009E5ADF">
        <w:rPr>
          <w:rFonts w:ascii="Calibri" w:eastAsia="Calibri" w:hAnsi="Calibri" w:cs="Times New Roman"/>
          <w:sz w:val="24"/>
          <w:szCs w:val="24"/>
          <w:lang w:eastAsia="en-US"/>
        </w:rPr>
        <w:t>, México</w:t>
      </w:r>
      <w:r w:rsidR="00BA78C5" w:rsidRPr="00BE5E95">
        <w:rPr>
          <w:rFonts w:ascii="Times New Roman" w:eastAsia="Calibri" w:hAnsi="Times New Roman" w:cs="Times New Roman"/>
          <w:color w:val="000000" w:themeColor="text1"/>
          <w:sz w:val="24"/>
          <w:szCs w:val="24"/>
          <w:lang w:val="es-ES"/>
        </w:rPr>
        <w:br/>
      </w:r>
      <w:hyperlink r:id="rId10" w:history="1">
        <w:r w:rsidR="00BE5E95" w:rsidRPr="000A2350">
          <w:rPr>
            <w:rStyle w:val="Hipervnculo"/>
            <w:rFonts w:ascii="Calibri" w:eastAsia="Calibri" w:hAnsi="Calibri" w:cs="Times New Roman"/>
            <w:color w:val="FF0000"/>
            <w:sz w:val="24"/>
            <w:u w:val="none"/>
            <w:lang w:eastAsia="en-US"/>
          </w:rPr>
          <w:t>bmsarabi@uacam.mx</w:t>
        </w:r>
      </w:hyperlink>
    </w:p>
    <w:p w:rsidR="002034AF" w:rsidRDefault="002034AF" w:rsidP="007B3C84">
      <w:pPr>
        <w:spacing w:after="0" w:line="240" w:lineRule="auto"/>
        <w:jc w:val="right"/>
        <w:rPr>
          <w:rStyle w:val="Hipervnculo"/>
          <w:rFonts w:ascii="Times New Roman" w:hAnsi="Times New Roman" w:cs="Times New Roman"/>
          <w:color w:val="000000" w:themeColor="text1"/>
          <w:u w:val="none"/>
        </w:rPr>
      </w:pPr>
    </w:p>
    <w:p w:rsidR="00BE5E95" w:rsidRDefault="00BE5E95" w:rsidP="00BE5E95">
      <w:pPr>
        <w:spacing w:after="0" w:line="240" w:lineRule="auto"/>
        <w:jc w:val="right"/>
        <w:rPr>
          <w:rStyle w:val="Hipervnculo"/>
          <w:rFonts w:ascii="Times New Roman" w:hAnsi="Times New Roman" w:cs="Times New Roman"/>
          <w:color w:val="auto"/>
          <w:u w:val="none"/>
        </w:rPr>
      </w:pPr>
      <w:r w:rsidRPr="000A2350">
        <w:rPr>
          <w:rFonts w:ascii="Calibri" w:eastAsia="Calibri" w:hAnsi="Calibri" w:cs="Calibri"/>
          <w:b/>
          <w:sz w:val="24"/>
          <w:szCs w:val="24"/>
          <w:lang w:val="es-ES" w:eastAsia="en-US"/>
        </w:rPr>
        <w:t xml:space="preserve">Jaqueline Guadalupe Guerrero </w:t>
      </w:r>
      <w:proofErr w:type="spellStart"/>
      <w:r w:rsidRPr="000A2350">
        <w:rPr>
          <w:rFonts w:ascii="Calibri" w:eastAsia="Calibri" w:hAnsi="Calibri" w:cs="Calibri"/>
          <w:b/>
          <w:sz w:val="24"/>
          <w:szCs w:val="24"/>
          <w:lang w:val="es-ES" w:eastAsia="en-US"/>
        </w:rPr>
        <w:t>Ceh</w:t>
      </w:r>
      <w:proofErr w:type="spellEnd"/>
      <w:r w:rsidRPr="00F22495">
        <w:rPr>
          <w:rFonts w:ascii="Times New Roman" w:eastAsia="Calibri" w:hAnsi="Times New Roman" w:cs="Times New Roman"/>
          <w:b/>
          <w:lang w:val="es-ES"/>
        </w:rPr>
        <w:br/>
      </w:r>
      <w:r w:rsidR="009E5ADF" w:rsidRPr="000A2350">
        <w:rPr>
          <w:rFonts w:ascii="Calibri" w:eastAsia="Calibri" w:hAnsi="Calibri" w:cs="Times New Roman"/>
          <w:sz w:val="24"/>
          <w:szCs w:val="24"/>
          <w:lang w:eastAsia="en-US"/>
        </w:rPr>
        <w:t>Universidad Autónoma de Campeche</w:t>
      </w:r>
      <w:r w:rsidR="009E5ADF">
        <w:rPr>
          <w:rFonts w:ascii="Calibri" w:eastAsia="Calibri" w:hAnsi="Calibri" w:cs="Times New Roman"/>
          <w:sz w:val="24"/>
          <w:szCs w:val="24"/>
          <w:lang w:eastAsia="en-US"/>
        </w:rPr>
        <w:t>, México</w:t>
      </w:r>
      <w:bookmarkStart w:id="0" w:name="_GoBack"/>
      <w:bookmarkEnd w:id="0"/>
      <w:r w:rsidRPr="00F22495">
        <w:rPr>
          <w:rFonts w:ascii="Times New Roman" w:eastAsia="Calibri" w:hAnsi="Times New Roman" w:cs="Times New Roman"/>
          <w:lang w:val="es-ES"/>
        </w:rPr>
        <w:br/>
      </w:r>
      <w:hyperlink r:id="rId11" w:history="1">
        <w:r w:rsidR="002034AF" w:rsidRPr="000A2350">
          <w:rPr>
            <w:rStyle w:val="Hipervnculo"/>
            <w:rFonts w:ascii="Calibri" w:eastAsia="Calibri" w:hAnsi="Calibri" w:cs="Times New Roman"/>
            <w:color w:val="FF0000"/>
            <w:sz w:val="24"/>
            <w:u w:val="none"/>
            <w:lang w:eastAsia="en-US"/>
          </w:rPr>
          <w:t>jgguerre@uacam.mx</w:t>
        </w:r>
      </w:hyperlink>
    </w:p>
    <w:p w:rsidR="002034AF" w:rsidRPr="00F22495" w:rsidRDefault="002034AF" w:rsidP="00BE5E95">
      <w:pPr>
        <w:spacing w:after="0" w:line="240" w:lineRule="auto"/>
        <w:jc w:val="right"/>
        <w:rPr>
          <w:rFonts w:ascii="Times New Roman" w:eastAsia="Calibri" w:hAnsi="Times New Roman" w:cs="Times New Roman"/>
          <w:b/>
          <w:lang w:val="es-ES"/>
        </w:rPr>
      </w:pPr>
    </w:p>
    <w:p w:rsidR="007B3C84" w:rsidRDefault="007B3C84" w:rsidP="007B3C84">
      <w:pPr>
        <w:spacing w:after="0" w:line="240" w:lineRule="auto"/>
        <w:jc w:val="right"/>
        <w:rPr>
          <w:rFonts w:ascii="Arial" w:hAnsi="Arial" w:cs="Arial"/>
          <w:sz w:val="24"/>
          <w:szCs w:val="24"/>
          <w:vertAlign w:val="superscript"/>
        </w:rPr>
      </w:pPr>
    </w:p>
    <w:p w:rsidR="00B77A0E" w:rsidRPr="00B77A0E" w:rsidRDefault="00B77A0E" w:rsidP="00B77A0E">
      <w:pPr>
        <w:spacing w:after="0" w:line="240" w:lineRule="auto"/>
        <w:rPr>
          <w:rFonts w:ascii="Arial" w:hAnsi="Arial" w:cs="Arial"/>
          <w:b/>
          <w:caps/>
          <w:sz w:val="24"/>
          <w:szCs w:val="24"/>
        </w:rPr>
      </w:pPr>
    </w:p>
    <w:p w:rsidR="00F80304" w:rsidRPr="000A2350" w:rsidRDefault="004B3D14" w:rsidP="0017781B">
      <w:pPr>
        <w:spacing w:after="0" w:line="360" w:lineRule="auto"/>
        <w:jc w:val="both"/>
        <w:rPr>
          <w:rFonts w:ascii="Calibri" w:eastAsia="Times New Roman" w:hAnsi="Calibri" w:cs="Calibri"/>
          <w:color w:val="7030A0"/>
          <w:sz w:val="28"/>
          <w:szCs w:val="28"/>
          <w:lang w:val="es-ES" w:eastAsia="es-ES"/>
        </w:rPr>
      </w:pPr>
      <w:r w:rsidRPr="000A2350">
        <w:rPr>
          <w:rFonts w:ascii="Calibri" w:eastAsia="Times New Roman" w:hAnsi="Calibri" w:cs="Calibri"/>
          <w:color w:val="7030A0"/>
          <w:sz w:val="28"/>
          <w:szCs w:val="28"/>
          <w:lang w:val="es-ES" w:eastAsia="es-ES"/>
        </w:rPr>
        <w:t xml:space="preserve">Resumen </w:t>
      </w:r>
    </w:p>
    <w:p w:rsidR="00CA404F" w:rsidRDefault="00CA404F" w:rsidP="00CA404F">
      <w:pPr>
        <w:spacing w:after="0" w:line="360" w:lineRule="auto"/>
        <w:jc w:val="both"/>
        <w:rPr>
          <w:rFonts w:ascii="Times New Roman" w:hAnsi="Times New Roman" w:cs="Times New Roman"/>
          <w:sz w:val="24"/>
          <w:szCs w:val="24"/>
        </w:rPr>
      </w:pPr>
      <w:r w:rsidRPr="00CA404F">
        <w:rPr>
          <w:rFonts w:ascii="Times New Roman" w:hAnsi="Times New Roman" w:cs="Times New Roman"/>
          <w:sz w:val="24"/>
          <w:szCs w:val="24"/>
        </w:rPr>
        <w:t xml:space="preserve">La sexualidad desempeña un papel muy importante a lo largo de la vida, </w:t>
      </w:r>
      <w:r w:rsidR="001E5843">
        <w:rPr>
          <w:rFonts w:ascii="Times New Roman" w:hAnsi="Times New Roman" w:cs="Times New Roman"/>
          <w:sz w:val="24"/>
          <w:szCs w:val="24"/>
        </w:rPr>
        <w:t xml:space="preserve">así que </w:t>
      </w:r>
      <w:r w:rsidRPr="00CA404F">
        <w:rPr>
          <w:rFonts w:ascii="Times New Roman" w:hAnsi="Times New Roman" w:cs="Times New Roman"/>
          <w:sz w:val="24"/>
          <w:szCs w:val="24"/>
        </w:rPr>
        <w:t xml:space="preserve">no </w:t>
      </w:r>
      <w:r w:rsidR="001E5843">
        <w:rPr>
          <w:rFonts w:ascii="Times New Roman" w:hAnsi="Times New Roman" w:cs="Times New Roman"/>
          <w:sz w:val="24"/>
          <w:szCs w:val="24"/>
        </w:rPr>
        <w:t>existe</w:t>
      </w:r>
      <w:r w:rsidRPr="00CA404F">
        <w:rPr>
          <w:rFonts w:ascii="Times New Roman" w:hAnsi="Times New Roman" w:cs="Times New Roman"/>
          <w:sz w:val="24"/>
          <w:szCs w:val="24"/>
        </w:rPr>
        <w:t xml:space="preserve"> motivo alguno para creer que con la edad desapare</w:t>
      </w:r>
      <w:r w:rsidR="001E5843">
        <w:rPr>
          <w:rFonts w:ascii="Times New Roman" w:hAnsi="Times New Roman" w:cs="Times New Roman"/>
          <w:sz w:val="24"/>
          <w:szCs w:val="24"/>
        </w:rPr>
        <w:t>cen</w:t>
      </w:r>
      <w:r w:rsidRPr="00CA404F">
        <w:rPr>
          <w:rFonts w:ascii="Times New Roman" w:hAnsi="Times New Roman" w:cs="Times New Roman"/>
          <w:sz w:val="24"/>
          <w:szCs w:val="24"/>
        </w:rPr>
        <w:t xml:space="preserve"> el interés o las prácticas sexuales; el placer no solo </w:t>
      </w:r>
      <w:r w:rsidR="001E5843">
        <w:rPr>
          <w:rFonts w:ascii="Times New Roman" w:hAnsi="Times New Roman" w:cs="Times New Roman"/>
          <w:sz w:val="24"/>
          <w:szCs w:val="24"/>
        </w:rPr>
        <w:t>depende</w:t>
      </w:r>
      <w:r w:rsidRPr="00CA404F">
        <w:rPr>
          <w:rFonts w:ascii="Times New Roman" w:hAnsi="Times New Roman" w:cs="Times New Roman"/>
          <w:sz w:val="24"/>
          <w:szCs w:val="24"/>
        </w:rPr>
        <w:t xml:space="preserve"> del aparato genital, sino </w:t>
      </w:r>
      <w:r w:rsidR="001E5843">
        <w:rPr>
          <w:rFonts w:ascii="Times New Roman" w:hAnsi="Times New Roman" w:cs="Times New Roman"/>
          <w:sz w:val="24"/>
          <w:szCs w:val="24"/>
        </w:rPr>
        <w:t xml:space="preserve">también </w:t>
      </w:r>
      <w:r w:rsidRPr="00CA404F">
        <w:rPr>
          <w:rFonts w:ascii="Times New Roman" w:hAnsi="Times New Roman" w:cs="Times New Roman"/>
          <w:sz w:val="24"/>
          <w:szCs w:val="24"/>
        </w:rPr>
        <w:t xml:space="preserve">de toda una serie de excitaciones y actividades </w:t>
      </w:r>
      <w:r w:rsidR="001E5843">
        <w:rPr>
          <w:rFonts w:ascii="Times New Roman" w:hAnsi="Times New Roman" w:cs="Times New Roman"/>
          <w:sz w:val="24"/>
          <w:szCs w:val="24"/>
        </w:rPr>
        <w:t>efectuadas</w:t>
      </w:r>
      <w:r w:rsidRPr="00CA404F">
        <w:rPr>
          <w:rFonts w:ascii="Times New Roman" w:hAnsi="Times New Roman" w:cs="Times New Roman"/>
          <w:sz w:val="24"/>
          <w:szCs w:val="24"/>
        </w:rPr>
        <w:t xml:space="preserve"> desde la infancia, </w:t>
      </w:r>
      <w:r w:rsidR="001E5843">
        <w:rPr>
          <w:rFonts w:ascii="Times New Roman" w:hAnsi="Times New Roman" w:cs="Times New Roman"/>
          <w:sz w:val="24"/>
          <w:szCs w:val="24"/>
        </w:rPr>
        <w:t xml:space="preserve">las cuales </w:t>
      </w:r>
      <w:r w:rsidRPr="00CA404F">
        <w:rPr>
          <w:rFonts w:ascii="Times New Roman" w:hAnsi="Times New Roman" w:cs="Times New Roman"/>
          <w:sz w:val="24"/>
          <w:szCs w:val="24"/>
        </w:rPr>
        <w:t xml:space="preserve">producen un placer que no puede reducirse a la satisfacción de una necesidad fisiológica </w:t>
      </w:r>
      <w:r w:rsidR="009B7C80">
        <w:rPr>
          <w:rFonts w:ascii="Times New Roman" w:hAnsi="Times New Roman" w:cs="Times New Roman"/>
          <w:sz w:val="24"/>
          <w:szCs w:val="24"/>
        </w:rPr>
        <w:t>básica, denominada</w:t>
      </w:r>
      <w:r w:rsidR="001E5843">
        <w:rPr>
          <w:rFonts w:ascii="Times New Roman" w:hAnsi="Times New Roman" w:cs="Times New Roman"/>
          <w:sz w:val="24"/>
          <w:szCs w:val="24"/>
        </w:rPr>
        <w:t xml:space="preserve"> como “normal” en el</w:t>
      </w:r>
      <w:r w:rsidRPr="00CA404F">
        <w:rPr>
          <w:rFonts w:ascii="Times New Roman" w:hAnsi="Times New Roman" w:cs="Times New Roman"/>
          <w:sz w:val="24"/>
          <w:szCs w:val="24"/>
        </w:rPr>
        <w:t xml:space="preserve"> amor sexual. Por lo general, la </w:t>
      </w:r>
      <w:r w:rsidR="001E5843">
        <w:rPr>
          <w:rFonts w:ascii="Times New Roman" w:hAnsi="Times New Roman" w:cs="Times New Roman"/>
          <w:sz w:val="24"/>
          <w:szCs w:val="24"/>
        </w:rPr>
        <w:t xml:space="preserve">sociedad relaciona </w:t>
      </w:r>
      <w:r w:rsidR="009B7C80">
        <w:rPr>
          <w:rFonts w:ascii="Times New Roman" w:hAnsi="Times New Roman" w:cs="Times New Roman"/>
          <w:sz w:val="24"/>
          <w:szCs w:val="24"/>
        </w:rPr>
        <w:t xml:space="preserve">más </w:t>
      </w:r>
      <w:r w:rsidR="001E5843">
        <w:rPr>
          <w:rFonts w:ascii="Times New Roman" w:hAnsi="Times New Roman" w:cs="Times New Roman"/>
          <w:sz w:val="24"/>
          <w:szCs w:val="24"/>
        </w:rPr>
        <w:t xml:space="preserve">a la </w:t>
      </w:r>
      <w:r w:rsidRPr="00CA404F">
        <w:rPr>
          <w:rFonts w:ascii="Times New Roman" w:hAnsi="Times New Roman" w:cs="Times New Roman"/>
          <w:sz w:val="24"/>
          <w:szCs w:val="24"/>
        </w:rPr>
        <w:t>sexualidad con la juventud</w:t>
      </w:r>
      <w:r w:rsidR="00B24F9B">
        <w:rPr>
          <w:rFonts w:ascii="Times New Roman" w:hAnsi="Times New Roman" w:cs="Times New Roman"/>
          <w:sz w:val="24"/>
          <w:szCs w:val="24"/>
        </w:rPr>
        <w:t>,</w:t>
      </w:r>
      <w:r w:rsidR="00310A34">
        <w:rPr>
          <w:rFonts w:ascii="Times New Roman" w:hAnsi="Times New Roman" w:cs="Times New Roman"/>
          <w:sz w:val="24"/>
          <w:szCs w:val="24"/>
        </w:rPr>
        <w:t xml:space="preserve"> </w:t>
      </w:r>
      <w:r w:rsidRPr="00CA404F">
        <w:rPr>
          <w:rFonts w:ascii="Times New Roman" w:hAnsi="Times New Roman" w:cs="Times New Roman"/>
          <w:sz w:val="24"/>
          <w:szCs w:val="24"/>
        </w:rPr>
        <w:t>alimenta</w:t>
      </w:r>
      <w:r w:rsidR="00B24F9B">
        <w:rPr>
          <w:rFonts w:ascii="Times New Roman" w:hAnsi="Times New Roman" w:cs="Times New Roman"/>
          <w:sz w:val="24"/>
          <w:szCs w:val="24"/>
        </w:rPr>
        <w:t>n</w:t>
      </w:r>
      <w:r w:rsidRPr="00CA404F">
        <w:rPr>
          <w:rFonts w:ascii="Times New Roman" w:hAnsi="Times New Roman" w:cs="Times New Roman"/>
          <w:sz w:val="24"/>
          <w:szCs w:val="24"/>
        </w:rPr>
        <w:t xml:space="preserve">do </w:t>
      </w:r>
      <w:r w:rsidR="009B7C80">
        <w:rPr>
          <w:rFonts w:ascii="Times New Roman" w:hAnsi="Times New Roman" w:cs="Times New Roman"/>
          <w:sz w:val="24"/>
          <w:szCs w:val="24"/>
        </w:rPr>
        <w:t>m</w:t>
      </w:r>
      <w:r w:rsidRPr="00CA404F">
        <w:rPr>
          <w:rFonts w:ascii="Times New Roman" w:hAnsi="Times New Roman" w:cs="Times New Roman"/>
          <w:sz w:val="24"/>
          <w:szCs w:val="24"/>
        </w:rPr>
        <w:t>uchos estereotipos negativos acerca de la sexualidad en la vejez.</w:t>
      </w:r>
    </w:p>
    <w:p w:rsidR="00F176C6" w:rsidRPr="00CA404F" w:rsidRDefault="00F176C6" w:rsidP="00CA404F">
      <w:pPr>
        <w:spacing w:after="0" w:line="360" w:lineRule="auto"/>
        <w:jc w:val="both"/>
        <w:rPr>
          <w:rFonts w:ascii="Times New Roman" w:hAnsi="Times New Roman" w:cs="Times New Roman"/>
          <w:sz w:val="24"/>
          <w:szCs w:val="24"/>
        </w:rPr>
      </w:pPr>
    </w:p>
    <w:p w:rsidR="00B26140" w:rsidRPr="008470F2" w:rsidRDefault="002B12E9" w:rsidP="00792203">
      <w:pPr>
        <w:pStyle w:val="p23"/>
        <w:spacing w:before="0" w:beforeAutospacing="0" w:after="0" w:afterAutospacing="0" w:line="360" w:lineRule="auto"/>
        <w:jc w:val="both"/>
        <w:rPr>
          <w:rFonts w:ascii="Arial" w:hAnsi="Arial" w:cs="Arial"/>
          <w:sz w:val="20"/>
          <w:szCs w:val="20"/>
        </w:rPr>
      </w:pPr>
      <w:r>
        <w:rPr>
          <w:rFonts w:eastAsiaTheme="minorEastAsia"/>
          <w:lang w:val="es-MX" w:eastAsia="es-MX"/>
        </w:rPr>
        <w:t>El objetivo del presente estudio es i</w:t>
      </w:r>
      <w:r w:rsidR="00CA404F" w:rsidRPr="00CA404F">
        <w:rPr>
          <w:rFonts w:eastAsiaTheme="minorEastAsia"/>
          <w:lang w:val="es-MX" w:eastAsia="es-MX"/>
        </w:rPr>
        <w:t>dentifica</w:t>
      </w:r>
      <w:r w:rsidR="00B55FDF">
        <w:rPr>
          <w:rFonts w:eastAsiaTheme="minorEastAsia"/>
          <w:lang w:val="es-MX" w:eastAsia="es-MX"/>
        </w:rPr>
        <w:t>r</w:t>
      </w:r>
      <w:r w:rsidR="00CA404F" w:rsidRPr="00CA404F">
        <w:rPr>
          <w:rFonts w:eastAsiaTheme="minorEastAsia"/>
          <w:lang w:val="es-MX" w:eastAsia="es-MX"/>
        </w:rPr>
        <w:t xml:space="preserve"> los factores psicológicos y socioculturales que intervienen en la percepción de la</w:t>
      </w:r>
      <w:r>
        <w:rPr>
          <w:rFonts w:eastAsiaTheme="minorEastAsia"/>
          <w:lang w:val="es-MX" w:eastAsia="es-MX"/>
        </w:rPr>
        <w:t>s</w:t>
      </w:r>
      <w:r w:rsidR="00CA404F" w:rsidRPr="00CA404F">
        <w:rPr>
          <w:rFonts w:eastAsiaTheme="minorEastAsia"/>
          <w:lang w:val="es-MX" w:eastAsia="es-MX"/>
        </w:rPr>
        <w:t xml:space="preserve"> </w:t>
      </w:r>
      <w:r>
        <w:rPr>
          <w:rFonts w:eastAsiaTheme="minorEastAsia"/>
          <w:lang w:val="es-MX" w:eastAsia="es-MX"/>
        </w:rPr>
        <w:t>p</w:t>
      </w:r>
      <w:r w:rsidR="00CA404F" w:rsidRPr="00CA404F">
        <w:rPr>
          <w:rFonts w:eastAsiaTheme="minorEastAsia"/>
          <w:lang w:val="es-MX" w:eastAsia="es-MX"/>
        </w:rPr>
        <w:t>ersona</w:t>
      </w:r>
      <w:r>
        <w:rPr>
          <w:rFonts w:eastAsiaTheme="minorEastAsia"/>
          <w:lang w:val="es-MX" w:eastAsia="es-MX"/>
        </w:rPr>
        <w:t>s</w:t>
      </w:r>
      <w:r w:rsidR="00CA404F" w:rsidRPr="00CA404F">
        <w:rPr>
          <w:rFonts w:eastAsiaTheme="minorEastAsia"/>
          <w:lang w:val="es-MX" w:eastAsia="es-MX"/>
        </w:rPr>
        <w:t xml:space="preserve"> </w:t>
      </w:r>
      <w:r>
        <w:rPr>
          <w:rFonts w:eastAsiaTheme="minorEastAsia"/>
          <w:lang w:val="es-MX" w:eastAsia="es-MX"/>
        </w:rPr>
        <w:t>a</w:t>
      </w:r>
      <w:r w:rsidR="00CA404F" w:rsidRPr="00CA404F">
        <w:rPr>
          <w:rFonts w:eastAsiaTheme="minorEastAsia"/>
          <w:lang w:val="es-MX" w:eastAsia="es-MX"/>
        </w:rPr>
        <w:t>dult</w:t>
      </w:r>
      <w:r>
        <w:rPr>
          <w:rFonts w:eastAsiaTheme="minorEastAsia"/>
          <w:lang w:val="es-MX" w:eastAsia="es-MX"/>
        </w:rPr>
        <w:t>as</w:t>
      </w:r>
      <w:r w:rsidR="00CA404F" w:rsidRPr="00CA404F">
        <w:rPr>
          <w:rFonts w:eastAsiaTheme="minorEastAsia"/>
          <w:lang w:val="es-MX" w:eastAsia="es-MX"/>
        </w:rPr>
        <w:t xml:space="preserve"> </w:t>
      </w:r>
      <w:r>
        <w:rPr>
          <w:rFonts w:eastAsiaTheme="minorEastAsia"/>
          <w:lang w:val="es-MX" w:eastAsia="es-MX"/>
        </w:rPr>
        <w:t>m</w:t>
      </w:r>
      <w:r w:rsidR="00CA404F" w:rsidRPr="00CA404F">
        <w:rPr>
          <w:rFonts w:eastAsiaTheme="minorEastAsia"/>
          <w:lang w:val="es-MX" w:eastAsia="es-MX"/>
        </w:rPr>
        <w:t>ayor</w:t>
      </w:r>
      <w:r>
        <w:rPr>
          <w:rFonts w:eastAsiaTheme="minorEastAsia"/>
          <w:lang w:val="es-MX" w:eastAsia="es-MX"/>
        </w:rPr>
        <w:t>es</w:t>
      </w:r>
      <w:r w:rsidR="00CA404F" w:rsidRPr="00CA404F">
        <w:rPr>
          <w:rFonts w:eastAsiaTheme="minorEastAsia"/>
          <w:lang w:val="es-MX" w:eastAsia="es-MX"/>
        </w:rPr>
        <w:t xml:space="preserve"> de 60 a 80 años de edad que viven en el poblado de </w:t>
      </w:r>
      <w:proofErr w:type="spellStart"/>
      <w:r w:rsidR="00CA404F" w:rsidRPr="00CA404F">
        <w:rPr>
          <w:rFonts w:eastAsiaTheme="minorEastAsia"/>
          <w:lang w:val="es-MX" w:eastAsia="es-MX"/>
        </w:rPr>
        <w:t>Sabancuy</w:t>
      </w:r>
      <w:proofErr w:type="spellEnd"/>
      <w:r w:rsidR="00CA404F" w:rsidRPr="00CA404F">
        <w:rPr>
          <w:rFonts w:eastAsiaTheme="minorEastAsia"/>
          <w:lang w:val="es-MX" w:eastAsia="es-MX"/>
        </w:rPr>
        <w:t xml:space="preserve"> perteneciente al </w:t>
      </w:r>
      <w:r w:rsidR="00B55FDF">
        <w:rPr>
          <w:rFonts w:eastAsiaTheme="minorEastAsia"/>
          <w:lang w:val="es-MX" w:eastAsia="es-MX"/>
        </w:rPr>
        <w:t>M</w:t>
      </w:r>
      <w:r w:rsidR="00CA404F" w:rsidRPr="00CA404F">
        <w:rPr>
          <w:rFonts w:eastAsiaTheme="minorEastAsia"/>
          <w:lang w:val="es-MX" w:eastAsia="es-MX"/>
        </w:rPr>
        <w:t>unicipio del Carmen, Campeche</w:t>
      </w:r>
      <w:r w:rsidR="00CA404F">
        <w:rPr>
          <w:rFonts w:eastAsiaTheme="minorEastAsia"/>
          <w:lang w:val="es-MX" w:eastAsia="es-MX"/>
        </w:rPr>
        <w:t xml:space="preserve">. </w:t>
      </w:r>
      <w:r>
        <w:rPr>
          <w:rFonts w:eastAsiaTheme="minorEastAsia"/>
          <w:lang w:val="es-MX" w:eastAsia="es-MX"/>
        </w:rPr>
        <w:t>Para ello se utilizó el método d</w:t>
      </w:r>
      <w:r w:rsidR="0002241B" w:rsidRPr="007E630B">
        <w:rPr>
          <w:rFonts w:eastAsiaTheme="minorHAnsi"/>
          <w:lang w:val="es-MX"/>
        </w:rPr>
        <w:t>escriptivo</w:t>
      </w:r>
      <w:r w:rsidR="00F03EA8" w:rsidRPr="007E630B">
        <w:rPr>
          <w:rFonts w:eastAsiaTheme="minorHAnsi"/>
          <w:lang w:val="es-MX"/>
        </w:rPr>
        <w:t xml:space="preserve">, </w:t>
      </w:r>
      <w:r w:rsidR="00A718EF">
        <w:rPr>
          <w:rFonts w:eastAsiaTheme="minorHAnsi"/>
          <w:lang w:val="es-MX"/>
        </w:rPr>
        <w:t>no experimental</w:t>
      </w:r>
      <w:r w:rsidR="0002241B" w:rsidRPr="007E630B">
        <w:rPr>
          <w:rFonts w:eastAsiaTheme="minorHAnsi"/>
          <w:lang w:val="es-MX"/>
        </w:rPr>
        <w:t xml:space="preserve"> </w:t>
      </w:r>
      <w:r w:rsidR="00F03EA8" w:rsidRPr="007E630B">
        <w:rPr>
          <w:rFonts w:eastAsiaTheme="minorHAnsi"/>
          <w:lang w:val="es-MX"/>
        </w:rPr>
        <w:t>con</w:t>
      </w:r>
      <w:r w:rsidR="0002241B" w:rsidRPr="007E630B">
        <w:rPr>
          <w:rFonts w:eastAsiaTheme="minorHAnsi"/>
          <w:lang w:val="es-MX"/>
        </w:rPr>
        <w:t xml:space="preserve"> alcance cua</w:t>
      </w:r>
      <w:r w:rsidR="004845C0">
        <w:rPr>
          <w:rFonts w:eastAsiaTheme="minorHAnsi"/>
          <w:lang w:val="es-MX"/>
        </w:rPr>
        <w:t>litati</w:t>
      </w:r>
      <w:r w:rsidR="00A718EF">
        <w:rPr>
          <w:rFonts w:eastAsiaTheme="minorHAnsi"/>
          <w:lang w:val="es-MX"/>
        </w:rPr>
        <w:t>vo</w:t>
      </w:r>
      <w:r>
        <w:rPr>
          <w:rFonts w:eastAsiaTheme="minorHAnsi"/>
          <w:lang w:val="es-MX"/>
        </w:rPr>
        <w:t>, con instrumentos:</w:t>
      </w:r>
      <w:r w:rsidR="00F05CA6" w:rsidRPr="007E630B">
        <w:rPr>
          <w:rFonts w:eastAsiaTheme="minorHAnsi"/>
          <w:lang w:val="es-MX"/>
        </w:rPr>
        <w:t xml:space="preserve"> </w:t>
      </w:r>
      <w:r>
        <w:rPr>
          <w:rFonts w:eastAsiaTheme="minorHAnsi"/>
          <w:lang w:val="es-MX"/>
        </w:rPr>
        <w:t>f</w:t>
      </w:r>
      <w:r w:rsidR="00290AE3">
        <w:rPr>
          <w:rFonts w:eastAsiaTheme="minorHAnsi"/>
          <w:lang w:val="es-MX"/>
        </w:rPr>
        <w:t xml:space="preserve">icha de identificación, </w:t>
      </w:r>
      <w:r>
        <w:rPr>
          <w:rFonts w:eastAsiaTheme="minorHAnsi"/>
          <w:lang w:val="es-MX"/>
        </w:rPr>
        <w:t>t</w:t>
      </w:r>
      <w:proofErr w:type="spellStart"/>
      <w:r w:rsidR="00290AE3" w:rsidRPr="00290AE3">
        <w:rPr>
          <w:bCs/>
        </w:rPr>
        <w:t>est</w:t>
      </w:r>
      <w:proofErr w:type="spellEnd"/>
      <w:r w:rsidR="00290AE3" w:rsidRPr="00290AE3">
        <w:rPr>
          <w:bCs/>
        </w:rPr>
        <w:t xml:space="preserve"> </w:t>
      </w:r>
      <w:r>
        <w:rPr>
          <w:bCs/>
        </w:rPr>
        <w:t>b</w:t>
      </w:r>
      <w:r w:rsidR="00290AE3" w:rsidRPr="00290AE3">
        <w:rPr>
          <w:bCs/>
        </w:rPr>
        <w:t xml:space="preserve">ienestar psicológico y la satisfacción sexual en parejas de edad adulta media y edad adulta tardía, </w:t>
      </w:r>
      <w:r w:rsidR="00A718EF" w:rsidRPr="00290AE3">
        <w:t xml:space="preserve">Inventario de Autoestima de </w:t>
      </w:r>
      <w:proofErr w:type="spellStart"/>
      <w:r w:rsidR="00A718EF" w:rsidRPr="00290AE3">
        <w:t>Coopersmith</w:t>
      </w:r>
      <w:proofErr w:type="spellEnd"/>
      <w:r w:rsidR="00A718EF" w:rsidRPr="00290AE3">
        <w:t>, versión para adultos.</w:t>
      </w:r>
      <w:r w:rsidR="00A718EF" w:rsidRPr="00290AE3">
        <w:rPr>
          <w:rFonts w:eastAsiaTheme="minorHAnsi"/>
          <w:lang w:val="es-MX"/>
        </w:rPr>
        <w:t xml:space="preserve"> </w:t>
      </w:r>
      <w:r w:rsidR="00F03EA8" w:rsidRPr="00290AE3">
        <w:rPr>
          <w:rFonts w:eastAsiaTheme="minorHAnsi"/>
          <w:lang w:val="es-MX"/>
        </w:rPr>
        <w:t>El</w:t>
      </w:r>
      <w:r w:rsidR="00290AE3" w:rsidRPr="00290AE3">
        <w:t xml:space="preserve"> análisis de datos se realizó mediante un ordenador personal (PC) con herramientas tales como: </w:t>
      </w:r>
      <w:r w:rsidR="00290AE3" w:rsidRPr="00290AE3">
        <w:lastRenderedPageBreak/>
        <w:t>manejador de bases de datos (Word) y hoja de cálculo (Excel)</w:t>
      </w:r>
      <w:r w:rsidR="00F03EA8" w:rsidRPr="007E630B">
        <w:rPr>
          <w:rFonts w:eastAsiaTheme="minorHAnsi"/>
          <w:lang w:val="es-MX"/>
        </w:rPr>
        <w:t xml:space="preserve">. </w:t>
      </w:r>
      <w:r>
        <w:rPr>
          <w:rFonts w:eastAsiaTheme="minorHAnsi"/>
          <w:lang w:val="es-MX"/>
        </w:rPr>
        <w:t>Los sujetos objeto de estudio fueron</w:t>
      </w:r>
      <w:r w:rsidR="00F03EA8" w:rsidRPr="007E630B">
        <w:rPr>
          <w:rFonts w:eastAsiaTheme="minorHAnsi"/>
          <w:lang w:val="es-MX"/>
        </w:rPr>
        <w:t xml:space="preserve"> </w:t>
      </w:r>
      <w:r w:rsidR="0002241B" w:rsidRPr="007E630B">
        <w:rPr>
          <w:rFonts w:eastAsiaTheme="minorHAnsi"/>
          <w:lang w:val="es-MX"/>
        </w:rPr>
        <w:t xml:space="preserve">50 </w:t>
      </w:r>
      <w:r>
        <w:rPr>
          <w:rFonts w:eastAsiaTheme="minorHAnsi"/>
          <w:lang w:val="es-MX"/>
        </w:rPr>
        <w:t>p</w:t>
      </w:r>
      <w:r w:rsidR="0002241B" w:rsidRPr="007E630B">
        <w:rPr>
          <w:rFonts w:eastAsiaTheme="minorHAnsi"/>
          <w:lang w:val="es-MX"/>
        </w:rPr>
        <w:t xml:space="preserve">ersonas </w:t>
      </w:r>
      <w:r>
        <w:rPr>
          <w:rFonts w:eastAsiaTheme="minorHAnsi"/>
          <w:lang w:val="es-MX"/>
        </w:rPr>
        <w:t>a</w:t>
      </w:r>
      <w:r w:rsidR="0002241B" w:rsidRPr="007E630B">
        <w:rPr>
          <w:rFonts w:eastAsiaTheme="minorHAnsi"/>
          <w:lang w:val="es-MX"/>
        </w:rPr>
        <w:t xml:space="preserve">dultas </w:t>
      </w:r>
      <w:r>
        <w:rPr>
          <w:rFonts w:eastAsiaTheme="minorHAnsi"/>
          <w:lang w:val="es-MX"/>
        </w:rPr>
        <w:t>m</w:t>
      </w:r>
      <w:r w:rsidR="0002241B" w:rsidRPr="007E630B">
        <w:rPr>
          <w:rFonts w:eastAsiaTheme="minorHAnsi"/>
          <w:lang w:val="es-MX"/>
        </w:rPr>
        <w:t>ayores</w:t>
      </w:r>
      <w:r w:rsidR="00F05CA6" w:rsidRPr="007E630B">
        <w:rPr>
          <w:rFonts w:eastAsiaTheme="minorHAnsi"/>
          <w:lang w:val="es-MX"/>
        </w:rPr>
        <w:t xml:space="preserve"> de</w:t>
      </w:r>
      <w:r w:rsidR="002C3212" w:rsidRPr="007E630B">
        <w:rPr>
          <w:rFonts w:eastAsiaTheme="minorHAnsi"/>
          <w:lang w:val="es-MX"/>
        </w:rPr>
        <w:t xml:space="preserve"> 60</w:t>
      </w:r>
      <w:r w:rsidR="00290AE3">
        <w:rPr>
          <w:rFonts w:eastAsiaTheme="minorHAnsi"/>
          <w:lang w:val="es-MX"/>
        </w:rPr>
        <w:t xml:space="preserve"> a 80</w:t>
      </w:r>
      <w:r w:rsidR="002C3212" w:rsidRPr="007E630B">
        <w:rPr>
          <w:rFonts w:eastAsiaTheme="minorHAnsi"/>
          <w:lang w:val="es-MX"/>
        </w:rPr>
        <w:t xml:space="preserve"> años</w:t>
      </w:r>
      <w:r>
        <w:rPr>
          <w:rFonts w:eastAsiaTheme="minorHAnsi"/>
          <w:lang w:val="es-MX"/>
        </w:rPr>
        <w:t xml:space="preserve"> de edad</w:t>
      </w:r>
      <w:r w:rsidR="00F03EA8" w:rsidRPr="007E630B">
        <w:rPr>
          <w:rFonts w:eastAsiaTheme="minorHAnsi"/>
          <w:lang w:val="es-MX"/>
        </w:rPr>
        <w:t xml:space="preserve">. </w:t>
      </w:r>
      <w:r>
        <w:rPr>
          <w:rFonts w:eastAsiaTheme="minorHAnsi"/>
          <w:lang w:val="es-MX"/>
        </w:rPr>
        <w:t>En los resultados se encontró que l</w:t>
      </w:r>
      <w:r w:rsidR="00B26140">
        <w:t>a</w:t>
      </w:r>
      <w:r w:rsidR="0050677D" w:rsidRPr="0050677D">
        <w:rPr>
          <w:rFonts w:eastAsiaTheme="minorEastAsia"/>
          <w:lang w:val="es-MX" w:eastAsia="es-MX"/>
        </w:rPr>
        <w:t xml:space="preserve"> autoestima</w:t>
      </w:r>
      <w:r>
        <w:rPr>
          <w:rFonts w:eastAsiaTheme="minorEastAsia"/>
          <w:lang w:val="es-MX" w:eastAsia="es-MX"/>
        </w:rPr>
        <w:t>,</w:t>
      </w:r>
      <w:r w:rsidR="0050677D" w:rsidRPr="0050677D">
        <w:rPr>
          <w:rFonts w:eastAsiaTheme="minorEastAsia"/>
          <w:lang w:val="es-MX" w:eastAsia="es-MX"/>
        </w:rPr>
        <w:t xml:space="preserve"> considerada un factor psicológico, no intervino en </w:t>
      </w:r>
      <w:r>
        <w:rPr>
          <w:rFonts w:eastAsiaTheme="minorEastAsia"/>
          <w:lang w:val="es-MX" w:eastAsia="es-MX"/>
        </w:rPr>
        <w:t>su</w:t>
      </w:r>
      <w:r w:rsidR="0050677D" w:rsidRPr="0050677D">
        <w:rPr>
          <w:rFonts w:eastAsiaTheme="minorEastAsia"/>
          <w:lang w:val="es-MX" w:eastAsia="es-MX"/>
        </w:rPr>
        <w:t xml:space="preserve"> percepción de mantener una vida sexual activa, ya que la mayoría de la población manifestó tener autoestima alta, </w:t>
      </w:r>
      <w:r>
        <w:rPr>
          <w:rFonts w:eastAsiaTheme="minorEastAsia"/>
          <w:lang w:val="es-MX" w:eastAsia="es-MX"/>
        </w:rPr>
        <w:t>aunque</w:t>
      </w:r>
      <w:r w:rsidR="0050677D" w:rsidRPr="0050677D">
        <w:rPr>
          <w:rFonts w:eastAsiaTheme="minorEastAsia"/>
          <w:lang w:val="es-MX" w:eastAsia="es-MX"/>
        </w:rPr>
        <w:t xml:space="preserve"> estos no tienen una vida sexual activa, es decir, la autoestima no influyó de manera directa en la actividad sexual de los adultos mayores investigados</w:t>
      </w:r>
      <w:r>
        <w:rPr>
          <w:rFonts w:eastAsiaTheme="minorEastAsia"/>
          <w:lang w:val="es-MX" w:eastAsia="es-MX"/>
        </w:rPr>
        <w:t>. S</w:t>
      </w:r>
      <w:r w:rsidR="0050677D" w:rsidRPr="0050677D">
        <w:rPr>
          <w:rFonts w:eastAsiaTheme="minorEastAsia"/>
          <w:lang w:val="es-MX" w:eastAsia="es-MX"/>
        </w:rPr>
        <w:t>e preguntó a los adultos mayores en estudio</w:t>
      </w:r>
      <w:r>
        <w:rPr>
          <w:rFonts w:eastAsiaTheme="minorEastAsia"/>
          <w:lang w:val="es-MX" w:eastAsia="es-MX"/>
        </w:rPr>
        <w:t>:</w:t>
      </w:r>
      <w:r w:rsidR="0050677D" w:rsidRPr="0050677D">
        <w:rPr>
          <w:rFonts w:eastAsiaTheme="minorEastAsia"/>
          <w:lang w:val="es-MX" w:eastAsia="es-MX"/>
        </w:rPr>
        <w:t xml:space="preserve"> ¿</w:t>
      </w:r>
      <w:r>
        <w:rPr>
          <w:rFonts w:eastAsiaTheme="minorEastAsia"/>
          <w:lang w:val="es-MX" w:eastAsia="es-MX"/>
        </w:rPr>
        <w:t>c</w:t>
      </w:r>
      <w:r w:rsidR="0050677D" w:rsidRPr="0050677D">
        <w:rPr>
          <w:rFonts w:eastAsiaTheme="minorEastAsia"/>
          <w:lang w:val="es-MX" w:eastAsia="es-MX"/>
        </w:rPr>
        <w:t>ree que es malo para la salud, especialmente en la vejez, la actividad sexual?, ante lo cual</w:t>
      </w:r>
      <w:r w:rsidR="0050677D" w:rsidRPr="0050677D">
        <w:rPr>
          <w:rFonts w:eastAsiaTheme="minorEastAsia"/>
          <w:b/>
          <w:lang w:val="es-MX" w:eastAsia="es-MX"/>
        </w:rPr>
        <w:t xml:space="preserve">, </w:t>
      </w:r>
      <w:r w:rsidR="0050677D" w:rsidRPr="0050677D">
        <w:rPr>
          <w:rFonts w:eastAsiaTheme="minorEastAsia"/>
          <w:lang w:val="es-MX" w:eastAsia="es-MX"/>
        </w:rPr>
        <w:t>20</w:t>
      </w:r>
      <w:r w:rsidR="00053708">
        <w:rPr>
          <w:rFonts w:eastAsiaTheme="minorEastAsia"/>
          <w:lang w:val="es-MX" w:eastAsia="es-MX"/>
        </w:rPr>
        <w:t xml:space="preserve"> </w:t>
      </w:r>
      <w:r w:rsidR="0050677D" w:rsidRPr="0050677D">
        <w:rPr>
          <w:rFonts w:eastAsiaTheme="minorEastAsia"/>
          <w:lang w:val="es-MX" w:eastAsia="es-MX"/>
        </w:rPr>
        <w:t>% de los hombres con rango de edad de 70 a 79 contest</w:t>
      </w:r>
      <w:r w:rsidR="00053708">
        <w:rPr>
          <w:rFonts w:eastAsiaTheme="minorEastAsia"/>
          <w:lang w:val="es-MX" w:eastAsia="es-MX"/>
        </w:rPr>
        <w:t>ó</w:t>
      </w:r>
      <w:r w:rsidR="0050677D" w:rsidRPr="0050677D">
        <w:rPr>
          <w:rFonts w:eastAsiaTheme="minorEastAsia"/>
          <w:lang w:val="es-MX" w:eastAsia="es-MX"/>
        </w:rPr>
        <w:t xml:space="preserve"> en las encuestas que no es malo para la salud tener relaciones sexuales, pero </w:t>
      </w:r>
      <w:r w:rsidR="00053708">
        <w:rPr>
          <w:rFonts w:eastAsiaTheme="minorEastAsia"/>
          <w:lang w:val="es-MX" w:eastAsia="es-MX"/>
        </w:rPr>
        <w:t xml:space="preserve">que </w:t>
      </w:r>
      <w:r w:rsidR="0050677D" w:rsidRPr="0050677D">
        <w:rPr>
          <w:rFonts w:eastAsiaTheme="minorEastAsia"/>
          <w:lang w:val="es-MX" w:eastAsia="es-MX"/>
        </w:rPr>
        <w:t>ya no lo realizan porque ya no es lo mismo</w:t>
      </w:r>
      <w:r w:rsidR="00B26140">
        <w:t>;</w:t>
      </w:r>
      <w:r w:rsidR="00B26140" w:rsidRPr="00B26140">
        <w:rPr>
          <w:rFonts w:ascii="Arial" w:hAnsi="Arial" w:cs="Arial"/>
          <w:sz w:val="20"/>
          <w:szCs w:val="20"/>
        </w:rPr>
        <w:t xml:space="preserve"> </w:t>
      </w:r>
      <w:r>
        <w:rPr>
          <w:rFonts w:ascii="Arial" w:hAnsi="Arial" w:cs="Arial"/>
          <w:sz w:val="20"/>
          <w:szCs w:val="20"/>
        </w:rPr>
        <w:t xml:space="preserve">asimismo, </w:t>
      </w:r>
      <w:r w:rsidR="00053708">
        <w:rPr>
          <w:rFonts w:ascii="Arial" w:hAnsi="Arial" w:cs="Arial"/>
          <w:sz w:val="20"/>
          <w:szCs w:val="20"/>
        </w:rPr>
        <w:t>s</w:t>
      </w:r>
      <w:r w:rsidR="00B26140" w:rsidRPr="00B26140">
        <w:t xml:space="preserve">e </w:t>
      </w:r>
      <w:r w:rsidR="00053708">
        <w:t xml:space="preserve">les </w:t>
      </w:r>
      <w:r w:rsidR="00B26140" w:rsidRPr="00B26140">
        <w:t>preguntó si en la actualidad mantenían relaciones sexuales, y los resultados m</w:t>
      </w:r>
      <w:r>
        <w:t>ostraron</w:t>
      </w:r>
      <w:r w:rsidR="00B26140" w:rsidRPr="00B26140">
        <w:t xml:space="preserve"> que 34 adultos mayores ya no tienen relaciones sexuales y 10 hombres s</w:t>
      </w:r>
      <w:r w:rsidR="00053708">
        <w:t>í</w:t>
      </w:r>
      <w:r w:rsidR="00B26140" w:rsidRPr="00B26140">
        <w:t xml:space="preserve"> tienen relaciones sexuales aunque ya no sea con su pareja</w:t>
      </w:r>
      <w:r w:rsidR="00053708">
        <w:t>. A</w:t>
      </w:r>
      <w:r w:rsidR="00B26140" w:rsidRPr="00B26140">
        <w:t>l preguntar a los adultos mayores si consideran necesaria la penetración o coito para obtener satisfacción sexual, 13 de los adultos mayores varones respondieron que consideran necesaria la penetración para obtener satisfacción sexual</w:t>
      </w:r>
      <w:r w:rsidR="00B26140">
        <w:t xml:space="preserve">. </w:t>
      </w:r>
      <w:r>
        <w:t>En conclusión, l</w:t>
      </w:r>
      <w:r w:rsidR="00B26140" w:rsidRPr="00B26140">
        <w:t xml:space="preserve">a creencia de que la edad y el declinar de la actividad sexual están inexorablemente unidos, ha </w:t>
      </w:r>
      <w:r w:rsidR="00E554FD">
        <w:t>provocado</w:t>
      </w:r>
      <w:r w:rsidR="00B26140" w:rsidRPr="00B26140">
        <w:t xml:space="preserve"> que no se prest</w:t>
      </w:r>
      <w:r w:rsidR="00E554FD">
        <w:t xml:space="preserve">e </w:t>
      </w:r>
      <w:r w:rsidR="00B26140" w:rsidRPr="00B26140">
        <w:t>atención suficiente a una de las actividades que pro</w:t>
      </w:r>
      <w:r w:rsidR="00E554FD">
        <w:t xml:space="preserve">vee </w:t>
      </w:r>
      <w:r w:rsidR="00B26140" w:rsidRPr="00B26140">
        <w:t>mayor calidad de vida</w:t>
      </w:r>
      <w:r w:rsidR="00E554FD">
        <w:t>,</w:t>
      </w:r>
      <w:r w:rsidR="00B26140" w:rsidRPr="00B26140">
        <w:t xml:space="preserve"> la sexualidad. Sin embargo, la mayoría de las personas de edad avanzada son capaces de tener relaciones y de sentir placer en toda la gama de las actividades como sucede en las personas más jóvenes.</w:t>
      </w:r>
    </w:p>
    <w:p w:rsidR="00E630CF" w:rsidRPr="007E630B" w:rsidRDefault="00E630CF" w:rsidP="00F8566E">
      <w:pPr>
        <w:autoSpaceDE w:val="0"/>
        <w:autoSpaceDN w:val="0"/>
        <w:adjustRightInd w:val="0"/>
        <w:spacing w:after="0" w:line="360" w:lineRule="auto"/>
        <w:jc w:val="both"/>
        <w:rPr>
          <w:rFonts w:ascii="Times New Roman" w:eastAsiaTheme="minorHAnsi" w:hAnsi="Times New Roman" w:cs="Times New Roman"/>
          <w:sz w:val="24"/>
          <w:szCs w:val="24"/>
        </w:rPr>
      </w:pPr>
    </w:p>
    <w:p w:rsidR="00945406" w:rsidRPr="00D164D2" w:rsidRDefault="00803EA9" w:rsidP="0017781B">
      <w:pPr>
        <w:spacing w:line="360" w:lineRule="auto"/>
        <w:jc w:val="both"/>
        <w:rPr>
          <w:rFonts w:ascii="Times New Roman" w:hAnsi="Times New Roman" w:cs="Times New Roman"/>
          <w:sz w:val="24"/>
          <w:szCs w:val="24"/>
        </w:rPr>
      </w:pPr>
      <w:r w:rsidRPr="000A2350">
        <w:rPr>
          <w:rFonts w:ascii="Calibri" w:eastAsia="Times New Roman" w:hAnsi="Calibri" w:cs="Calibri"/>
          <w:color w:val="7030A0"/>
          <w:sz w:val="28"/>
          <w:szCs w:val="28"/>
          <w:lang w:val="es-ES" w:eastAsia="es-ES"/>
        </w:rPr>
        <w:t>Palabras clave:</w:t>
      </w:r>
      <w:r w:rsidR="003B0604" w:rsidRPr="007E630B">
        <w:rPr>
          <w:rFonts w:ascii="Times New Roman" w:hAnsi="Times New Roman" w:cs="Times New Roman"/>
          <w:b/>
          <w:sz w:val="24"/>
          <w:szCs w:val="24"/>
        </w:rPr>
        <w:t xml:space="preserve"> </w:t>
      </w:r>
      <w:r w:rsidR="00D164D2">
        <w:rPr>
          <w:rFonts w:ascii="Times New Roman" w:hAnsi="Times New Roman" w:cs="Times New Roman"/>
          <w:sz w:val="24"/>
          <w:szCs w:val="24"/>
        </w:rPr>
        <w:t>f</w:t>
      </w:r>
      <w:r w:rsidR="00B26140" w:rsidRPr="00D164D2">
        <w:rPr>
          <w:rFonts w:ascii="Times New Roman" w:hAnsi="Times New Roman" w:cs="Times New Roman"/>
          <w:sz w:val="24"/>
          <w:szCs w:val="24"/>
        </w:rPr>
        <w:t>actores psicológicos y socioculturales</w:t>
      </w:r>
      <w:r w:rsidR="007E630B" w:rsidRPr="00D164D2">
        <w:rPr>
          <w:rFonts w:ascii="Times New Roman" w:hAnsi="Times New Roman" w:cs="Times New Roman"/>
          <w:sz w:val="24"/>
          <w:szCs w:val="24"/>
        </w:rPr>
        <w:t xml:space="preserve">, </w:t>
      </w:r>
      <w:r w:rsidR="00D164D2">
        <w:rPr>
          <w:rFonts w:ascii="Times New Roman" w:hAnsi="Times New Roman" w:cs="Times New Roman"/>
          <w:sz w:val="24"/>
          <w:szCs w:val="24"/>
        </w:rPr>
        <w:t>v</w:t>
      </w:r>
      <w:r w:rsidR="00B26140" w:rsidRPr="00D164D2">
        <w:rPr>
          <w:rFonts w:ascii="Times New Roman" w:hAnsi="Times New Roman" w:cs="Times New Roman"/>
          <w:sz w:val="24"/>
          <w:szCs w:val="24"/>
        </w:rPr>
        <w:t xml:space="preserve">ida </w:t>
      </w:r>
      <w:r w:rsidR="00D164D2">
        <w:rPr>
          <w:rFonts w:ascii="Times New Roman" w:hAnsi="Times New Roman" w:cs="Times New Roman"/>
          <w:sz w:val="24"/>
          <w:szCs w:val="24"/>
        </w:rPr>
        <w:t>s</w:t>
      </w:r>
      <w:r w:rsidR="00B26140" w:rsidRPr="00D164D2">
        <w:rPr>
          <w:rFonts w:ascii="Times New Roman" w:hAnsi="Times New Roman" w:cs="Times New Roman"/>
          <w:sz w:val="24"/>
          <w:szCs w:val="24"/>
        </w:rPr>
        <w:t xml:space="preserve">exual </w:t>
      </w:r>
      <w:r w:rsidR="00D164D2">
        <w:rPr>
          <w:rFonts w:ascii="Times New Roman" w:hAnsi="Times New Roman" w:cs="Times New Roman"/>
          <w:sz w:val="24"/>
          <w:szCs w:val="24"/>
        </w:rPr>
        <w:t>a</w:t>
      </w:r>
      <w:r w:rsidR="00B26140" w:rsidRPr="00D164D2">
        <w:rPr>
          <w:rFonts w:ascii="Times New Roman" w:hAnsi="Times New Roman" w:cs="Times New Roman"/>
          <w:sz w:val="24"/>
          <w:szCs w:val="24"/>
        </w:rPr>
        <w:t>ctiva</w:t>
      </w:r>
      <w:r w:rsidR="007E630B" w:rsidRPr="00D164D2">
        <w:rPr>
          <w:rFonts w:ascii="Times New Roman" w:hAnsi="Times New Roman" w:cs="Times New Roman"/>
          <w:sz w:val="24"/>
          <w:szCs w:val="24"/>
        </w:rPr>
        <w:t>,</w:t>
      </w:r>
      <w:r w:rsidR="00B26140" w:rsidRPr="00D164D2">
        <w:rPr>
          <w:rFonts w:ascii="Times New Roman" w:hAnsi="Times New Roman" w:cs="Times New Roman"/>
          <w:sz w:val="24"/>
          <w:szCs w:val="24"/>
        </w:rPr>
        <w:t xml:space="preserve"> </w:t>
      </w:r>
      <w:r w:rsidR="00D164D2">
        <w:rPr>
          <w:rFonts w:ascii="Times New Roman" w:hAnsi="Times New Roman" w:cs="Times New Roman"/>
          <w:sz w:val="24"/>
          <w:szCs w:val="24"/>
        </w:rPr>
        <w:t>a</w:t>
      </w:r>
      <w:r w:rsidR="00B26140" w:rsidRPr="00D164D2">
        <w:rPr>
          <w:rFonts w:ascii="Times New Roman" w:hAnsi="Times New Roman" w:cs="Times New Roman"/>
          <w:sz w:val="24"/>
          <w:szCs w:val="24"/>
        </w:rPr>
        <w:t>utoestima</w:t>
      </w:r>
      <w:r w:rsidR="007E630B" w:rsidRPr="00D164D2">
        <w:rPr>
          <w:rFonts w:ascii="Times New Roman" w:hAnsi="Times New Roman" w:cs="Times New Roman"/>
          <w:sz w:val="24"/>
          <w:szCs w:val="24"/>
        </w:rPr>
        <w:t xml:space="preserve">, </w:t>
      </w:r>
      <w:r w:rsidR="00D164D2">
        <w:rPr>
          <w:rFonts w:ascii="Times New Roman" w:hAnsi="Times New Roman" w:cs="Times New Roman"/>
          <w:sz w:val="24"/>
          <w:szCs w:val="24"/>
        </w:rPr>
        <w:t>p</w:t>
      </w:r>
      <w:r w:rsidR="00B26140" w:rsidRPr="00D164D2">
        <w:rPr>
          <w:rFonts w:ascii="Times New Roman" w:hAnsi="Times New Roman" w:cs="Times New Roman"/>
          <w:sz w:val="24"/>
          <w:szCs w:val="24"/>
        </w:rPr>
        <w:t>rejuicios</w:t>
      </w:r>
      <w:r w:rsidR="00D164D2">
        <w:rPr>
          <w:rFonts w:ascii="Times New Roman" w:hAnsi="Times New Roman" w:cs="Times New Roman"/>
          <w:sz w:val="24"/>
          <w:szCs w:val="24"/>
        </w:rPr>
        <w:t>.</w:t>
      </w:r>
      <w:r w:rsidR="00B26140" w:rsidRPr="00D164D2">
        <w:rPr>
          <w:rFonts w:ascii="Times New Roman" w:hAnsi="Times New Roman" w:cs="Times New Roman"/>
          <w:sz w:val="24"/>
          <w:szCs w:val="24"/>
        </w:rPr>
        <w:t xml:space="preserve"> </w:t>
      </w:r>
    </w:p>
    <w:p w:rsidR="007607EA" w:rsidRDefault="007607EA" w:rsidP="007607EA">
      <w:pPr>
        <w:spacing w:after="0" w:line="360" w:lineRule="auto"/>
        <w:jc w:val="both"/>
      </w:pPr>
      <w:proofErr w:type="spellStart"/>
      <w:r>
        <w:rPr>
          <w:rFonts w:eastAsia="Times New Roman" w:cs="Calibri"/>
          <w:color w:val="7030A0"/>
          <w:sz w:val="28"/>
          <w:szCs w:val="28"/>
          <w:lang w:val="es-ES" w:eastAsia="es-ES"/>
        </w:rPr>
        <w:t>Abstract</w:t>
      </w:r>
      <w:proofErr w:type="spellEnd"/>
    </w:p>
    <w:p w:rsidR="007607EA" w:rsidRDefault="007607EA" w:rsidP="007607EA">
      <w:pPr>
        <w:spacing w:after="0" w:line="360" w:lineRule="auto"/>
        <w:jc w:val="both"/>
      </w:pPr>
      <w:proofErr w:type="spellStart"/>
      <w:r>
        <w:rPr>
          <w:rFonts w:ascii="Times New Roman" w:hAnsi="Times New Roman" w:cs="Times New Roman"/>
          <w:sz w:val="24"/>
          <w:szCs w:val="24"/>
        </w:rPr>
        <w:t>Sexuality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plays</w:t>
      </w:r>
      <w:proofErr w:type="spellEnd"/>
      <w:r>
        <w:rPr>
          <w:rFonts w:ascii="Times New Roman" w:hAnsi="Times New Roman" w:cs="Times New Roman"/>
          <w:sz w:val="24"/>
          <w:szCs w:val="24"/>
        </w:rPr>
        <w:t xml:space="preserve"> a central role </w:t>
      </w:r>
      <w:proofErr w:type="spellStart"/>
      <w:r>
        <w:rPr>
          <w:rFonts w:ascii="Times New Roman" w:hAnsi="Times New Roman" w:cs="Times New Roman"/>
          <w:sz w:val="24"/>
          <w:szCs w:val="24"/>
        </w:rPr>
        <w:t>throughout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life</w:t>
      </w:r>
      <w:proofErr w:type="spellEnd"/>
      <w:r>
        <w:rPr>
          <w:rFonts w:ascii="Times New Roman" w:hAnsi="Times New Roman" w:cs="Times New Roman"/>
          <w:sz w:val="24"/>
          <w:szCs w:val="24"/>
        </w:rPr>
        <w:t xml:space="preserve">, so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no </w:t>
      </w:r>
      <w:proofErr w:type="spellStart"/>
      <w:r>
        <w:rPr>
          <w:rFonts w:ascii="Times New Roman" w:hAnsi="Times New Roman" w:cs="Times New Roman"/>
          <w:sz w:val="24"/>
          <w:szCs w:val="24"/>
        </w:rPr>
        <w:t>reason</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believe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disappear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sexual </w:t>
      </w:r>
      <w:proofErr w:type="spellStart"/>
      <w:r>
        <w:rPr>
          <w:rFonts w:ascii="Times New Roman" w:hAnsi="Times New Roman" w:cs="Times New Roman"/>
          <w:sz w:val="24"/>
          <w:szCs w:val="24"/>
        </w:rPr>
        <w:t>practices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pleasure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genital </w:t>
      </w:r>
      <w:proofErr w:type="spellStart"/>
      <w:r>
        <w:rPr>
          <w:rFonts w:ascii="Times New Roman" w:hAnsi="Times New Roman" w:cs="Times New Roman"/>
          <w:sz w:val="24"/>
          <w:szCs w:val="24"/>
        </w:rPr>
        <w:t>tract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also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range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excitations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activities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carried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childhood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produce a </w:t>
      </w:r>
      <w:proofErr w:type="spellStart"/>
      <w:r>
        <w:rPr>
          <w:rFonts w:ascii="Times New Roman" w:hAnsi="Times New Roman" w:cs="Times New Roman"/>
          <w:sz w:val="24"/>
          <w:szCs w:val="24"/>
        </w:rPr>
        <w:t>pleasure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cannot</w:t>
      </w:r>
      <w:proofErr w:type="spellEnd"/>
      <w:r>
        <w:rPr>
          <w:rFonts w:ascii="Times New Roman" w:hAnsi="Times New Roman" w:cs="Times New Roman"/>
          <w:sz w:val="24"/>
          <w:szCs w:val="24"/>
        </w:rPr>
        <w:t xml:space="preserve"> be </w:t>
      </w:r>
      <w:proofErr w:type="spellStart"/>
      <w:r>
        <w:rPr>
          <w:rFonts w:ascii="Times New Roman" w:hAnsi="Times New Roman" w:cs="Times New Roman"/>
          <w:sz w:val="24"/>
          <w:szCs w:val="24"/>
        </w:rPr>
        <w:t>reduced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satisfaction</w:t>
      </w:r>
      <w:proofErr w:type="spellEnd"/>
      <w:r>
        <w:rPr>
          <w:rFonts w:ascii="Times New Roman" w:hAnsi="Times New Roman" w:cs="Times New Roman"/>
          <w:sz w:val="24"/>
          <w:szCs w:val="24"/>
        </w:rPr>
        <w:t xml:space="preserve"> of a </w:t>
      </w:r>
      <w:proofErr w:type="spellStart"/>
      <w:r>
        <w:rPr>
          <w:rFonts w:ascii="Times New Roman" w:hAnsi="Times New Roman" w:cs="Times New Roman"/>
          <w:sz w:val="24"/>
          <w:szCs w:val="24"/>
        </w:rPr>
        <w:t>basic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physiological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referred</w:t>
      </w:r>
      <w:proofErr w:type="spellEnd"/>
      <w:r>
        <w:rPr>
          <w:rFonts w:ascii="Times New Roman" w:hAnsi="Times New Roman" w:cs="Times New Roman"/>
          <w:sz w:val="24"/>
          <w:szCs w:val="24"/>
        </w:rPr>
        <w:t xml:space="preserve"> to as "normal" in sexual </w:t>
      </w:r>
      <w:proofErr w:type="spellStart"/>
      <w:r>
        <w:rPr>
          <w:rFonts w:ascii="Times New Roman" w:hAnsi="Times New Roman" w:cs="Times New Roman"/>
          <w:sz w:val="24"/>
          <w:szCs w:val="24"/>
        </w:rPr>
        <w:t>love</w:t>
      </w:r>
      <w:proofErr w:type="spellEnd"/>
      <w:r>
        <w:rPr>
          <w:rFonts w:ascii="Times New Roman" w:hAnsi="Times New Roman" w:cs="Times New Roman"/>
          <w:sz w:val="24"/>
          <w:szCs w:val="24"/>
        </w:rPr>
        <w:t xml:space="preserve">. In general, </w:t>
      </w:r>
      <w:proofErr w:type="spellStart"/>
      <w:r>
        <w:rPr>
          <w:rFonts w:ascii="Times New Roman" w:hAnsi="Times New Roman" w:cs="Times New Roman"/>
          <w:sz w:val="24"/>
          <w:szCs w:val="24"/>
        </w:rPr>
        <w:t>society</w:t>
      </w:r>
      <w:proofErr w:type="spellEnd"/>
      <w:r>
        <w:rPr>
          <w:rFonts w:ascii="Times New Roman" w:hAnsi="Times New Roman" w:cs="Times New Roman"/>
          <w:sz w:val="24"/>
          <w:szCs w:val="24"/>
        </w:rPr>
        <w:t xml:space="preserve"> relates more to </w:t>
      </w:r>
      <w:proofErr w:type="spellStart"/>
      <w:r>
        <w:rPr>
          <w:rFonts w:ascii="Times New Roman" w:hAnsi="Times New Roman" w:cs="Times New Roman"/>
          <w:sz w:val="24"/>
          <w:szCs w:val="24"/>
        </w:rPr>
        <w:t>sexuality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feeding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stereotypes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sexuality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w:t>
      </w:r>
      <w:proofErr w:type="spellEnd"/>
      <w:r>
        <w:rPr>
          <w:rFonts w:ascii="Times New Roman" w:hAnsi="Times New Roman" w:cs="Times New Roman"/>
          <w:sz w:val="24"/>
          <w:szCs w:val="24"/>
        </w:rPr>
        <w:t>.</w:t>
      </w:r>
    </w:p>
    <w:p w:rsidR="007607EA" w:rsidRDefault="007607EA" w:rsidP="007607EA">
      <w:pPr>
        <w:spacing w:after="0" w:line="360" w:lineRule="auto"/>
        <w:jc w:val="both"/>
        <w:rPr>
          <w:rFonts w:ascii="Times New Roman" w:hAnsi="Times New Roman" w:cs="Times New Roman"/>
          <w:sz w:val="24"/>
          <w:szCs w:val="24"/>
        </w:rPr>
      </w:pPr>
    </w:p>
    <w:p w:rsidR="007607EA" w:rsidRDefault="007607EA" w:rsidP="007607EA">
      <w:pPr>
        <w:pStyle w:val="p23"/>
        <w:spacing w:after="0" w:afterAutospacing="0" w:line="360" w:lineRule="auto"/>
        <w:jc w:val="both"/>
      </w:pPr>
      <w:proofErr w:type="spellStart"/>
      <w:r>
        <w:rPr>
          <w:rFonts w:eastAsiaTheme="minorEastAsia"/>
          <w:lang w:val="es-MX" w:eastAsia="es-MX"/>
        </w:rPr>
        <w:lastRenderedPageBreak/>
        <w:t>The</w:t>
      </w:r>
      <w:proofErr w:type="spellEnd"/>
      <w:r>
        <w:rPr>
          <w:rFonts w:eastAsiaTheme="minorEastAsia"/>
          <w:lang w:val="es-MX" w:eastAsia="es-MX"/>
        </w:rPr>
        <w:t xml:space="preserve"> </w:t>
      </w:r>
      <w:proofErr w:type="spellStart"/>
      <w:r>
        <w:rPr>
          <w:rFonts w:eastAsiaTheme="minorEastAsia"/>
          <w:lang w:val="es-MX" w:eastAsia="es-MX"/>
        </w:rPr>
        <w:t>objective</w:t>
      </w:r>
      <w:proofErr w:type="spellEnd"/>
      <w:r>
        <w:rPr>
          <w:rFonts w:eastAsiaTheme="minorEastAsia"/>
          <w:lang w:val="es-MX" w:eastAsia="es-MX"/>
        </w:rPr>
        <w:t xml:space="preserve"> of </w:t>
      </w:r>
      <w:proofErr w:type="spellStart"/>
      <w:r>
        <w:rPr>
          <w:rFonts w:eastAsiaTheme="minorEastAsia"/>
          <w:lang w:val="es-MX" w:eastAsia="es-MX"/>
        </w:rPr>
        <w:t>the</w:t>
      </w:r>
      <w:proofErr w:type="spellEnd"/>
      <w:r>
        <w:rPr>
          <w:rFonts w:eastAsiaTheme="minorEastAsia"/>
          <w:lang w:val="es-MX" w:eastAsia="es-MX"/>
        </w:rPr>
        <w:t xml:space="preserve"> </w:t>
      </w:r>
      <w:proofErr w:type="spellStart"/>
      <w:r>
        <w:rPr>
          <w:rFonts w:eastAsiaTheme="minorEastAsia"/>
          <w:lang w:val="es-MX" w:eastAsia="es-MX"/>
        </w:rPr>
        <w:t>present</w:t>
      </w:r>
      <w:proofErr w:type="spellEnd"/>
      <w:r>
        <w:rPr>
          <w:rFonts w:eastAsiaTheme="minorEastAsia"/>
          <w:lang w:val="es-MX" w:eastAsia="es-MX"/>
        </w:rPr>
        <w:t xml:space="preserve"> </w:t>
      </w:r>
      <w:proofErr w:type="spellStart"/>
      <w:r>
        <w:rPr>
          <w:rFonts w:eastAsiaTheme="minorEastAsia"/>
          <w:lang w:val="es-MX" w:eastAsia="es-MX"/>
        </w:rPr>
        <w:t>study</w:t>
      </w:r>
      <w:proofErr w:type="spellEnd"/>
      <w:r>
        <w:rPr>
          <w:rFonts w:eastAsiaTheme="minorEastAsia"/>
          <w:lang w:val="es-MX" w:eastAsia="es-MX"/>
        </w:rPr>
        <w:t xml:space="preserve"> </w:t>
      </w:r>
      <w:proofErr w:type="spellStart"/>
      <w:r>
        <w:rPr>
          <w:rFonts w:eastAsiaTheme="minorEastAsia"/>
          <w:lang w:val="es-MX" w:eastAsia="es-MX"/>
        </w:rPr>
        <w:t>is</w:t>
      </w:r>
      <w:proofErr w:type="spellEnd"/>
      <w:r>
        <w:rPr>
          <w:rFonts w:eastAsiaTheme="minorEastAsia"/>
          <w:lang w:val="es-MX" w:eastAsia="es-MX"/>
        </w:rPr>
        <w:t xml:space="preserve"> to </w:t>
      </w:r>
      <w:proofErr w:type="spellStart"/>
      <w:r>
        <w:rPr>
          <w:rFonts w:eastAsiaTheme="minorEastAsia"/>
          <w:lang w:val="es-MX" w:eastAsia="es-MX"/>
        </w:rPr>
        <w:t>identify</w:t>
      </w:r>
      <w:proofErr w:type="spellEnd"/>
      <w:r>
        <w:rPr>
          <w:rFonts w:eastAsiaTheme="minorEastAsia"/>
          <w:lang w:val="es-MX" w:eastAsia="es-MX"/>
        </w:rPr>
        <w:t xml:space="preserve"> </w:t>
      </w:r>
      <w:proofErr w:type="spellStart"/>
      <w:r>
        <w:rPr>
          <w:rFonts w:eastAsiaTheme="minorEastAsia"/>
          <w:lang w:val="es-MX" w:eastAsia="es-MX"/>
        </w:rPr>
        <w:t>the</w:t>
      </w:r>
      <w:proofErr w:type="spellEnd"/>
      <w:r>
        <w:rPr>
          <w:rFonts w:eastAsiaTheme="minorEastAsia"/>
          <w:lang w:val="es-MX" w:eastAsia="es-MX"/>
        </w:rPr>
        <w:t xml:space="preserve"> </w:t>
      </w:r>
      <w:proofErr w:type="spellStart"/>
      <w:r>
        <w:rPr>
          <w:rFonts w:eastAsiaTheme="minorEastAsia"/>
          <w:lang w:val="es-MX" w:eastAsia="es-MX"/>
        </w:rPr>
        <w:t>psychological</w:t>
      </w:r>
      <w:proofErr w:type="spellEnd"/>
      <w:r>
        <w:rPr>
          <w:rFonts w:eastAsiaTheme="minorEastAsia"/>
          <w:lang w:val="es-MX" w:eastAsia="es-MX"/>
        </w:rPr>
        <w:t xml:space="preserve"> and socio-cultural </w:t>
      </w:r>
      <w:proofErr w:type="spellStart"/>
      <w:r>
        <w:rPr>
          <w:rFonts w:eastAsiaTheme="minorEastAsia"/>
          <w:lang w:val="es-MX" w:eastAsia="es-MX"/>
        </w:rPr>
        <w:t>factors</w:t>
      </w:r>
      <w:proofErr w:type="spellEnd"/>
      <w:r>
        <w:rPr>
          <w:rFonts w:eastAsiaTheme="minorEastAsia"/>
          <w:lang w:val="es-MX" w:eastAsia="es-MX"/>
        </w:rPr>
        <w:t xml:space="preserve"> </w:t>
      </w:r>
      <w:proofErr w:type="spellStart"/>
      <w:r>
        <w:rPr>
          <w:rFonts w:eastAsiaTheme="minorEastAsia"/>
          <w:lang w:val="es-MX" w:eastAsia="es-MX"/>
        </w:rPr>
        <w:t>influencing</w:t>
      </w:r>
      <w:proofErr w:type="spellEnd"/>
      <w:r>
        <w:rPr>
          <w:rFonts w:eastAsiaTheme="minorEastAsia"/>
          <w:lang w:val="es-MX" w:eastAsia="es-MX"/>
        </w:rPr>
        <w:t xml:space="preserve"> </w:t>
      </w:r>
      <w:proofErr w:type="spellStart"/>
      <w:r>
        <w:rPr>
          <w:rFonts w:eastAsiaTheme="minorEastAsia"/>
          <w:lang w:val="es-MX" w:eastAsia="es-MX"/>
        </w:rPr>
        <w:t>the</w:t>
      </w:r>
      <w:proofErr w:type="spellEnd"/>
      <w:r>
        <w:rPr>
          <w:rFonts w:eastAsiaTheme="minorEastAsia"/>
          <w:lang w:val="es-MX" w:eastAsia="es-MX"/>
        </w:rPr>
        <w:t xml:space="preserve"> </w:t>
      </w:r>
      <w:proofErr w:type="spellStart"/>
      <w:r>
        <w:rPr>
          <w:rFonts w:eastAsiaTheme="minorEastAsia"/>
          <w:lang w:val="es-MX" w:eastAsia="es-MX"/>
        </w:rPr>
        <w:t>perception</w:t>
      </w:r>
      <w:proofErr w:type="spellEnd"/>
      <w:r>
        <w:rPr>
          <w:rFonts w:eastAsiaTheme="minorEastAsia"/>
          <w:lang w:val="es-MX" w:eastAsia="es-MX"/>
        </w:rPr>
        <w:t xml:space="preserve"> of </w:t>
      </w:r>
      <w:proofErr w:type="spellStart"/>
      <w:r>
        <w:rPr>
          <w:rFonts w:eastAsiaTheme="minorEastAsia"/>
          <w:lang w:val="es-MX" w:eastAsia="es-MX"/>
        </w:rPr>
        <w:t>older</w:t>
      </w:r>
      <w:proofErr w:type="spellEnd"/>
      <w:r>
        <w:rPr>
          <w:rFonts w:eastAsiaTheme="minorEastAsia"/>
          <w:lang w:val="es-MX" w:eastAsia="es-MX"/>
        </w:rPr>
        <w:t xml:space="preserve"> </w:t>
      </w:r>
      <w:proofErr w:type="spellStart"/>
      <w:r>
        <w:rPr>
          <w:rFonts w:eastAsiaTheme="minorEastAsia"/>
          <w:lang w:val="es-MX" w:eastAsia="es-MX"/>
        </w:rPr>
        <w:t>adults</w:t>
      </w:r>
      <w:proofErr w:type="spellEnd"/>
      <w:r>
        <w:rPr>
          <w:rFonts w:eastAsiaTheme="minorEastAsia"/>
          <w:lang w:val="es-MX" w:eastAsia="es-MX"/>
        </w:rPr>
        <w:t xml:space="preserve"> </w:t>
      </w:r>
      <w:proofErr w:type="spellStart"/>
      <w:r>
        <w:rPr>
          <w:rFonts w:eastAsiaTheme="minorEastAsia"/>
          <w:lang w:val="es-MX" w:eastAsia="es-MX"/>
        </w:rPr>
        <w:t>from</w:t>
      </w:r>
      <w:proofErr w:type="spellEnd"/>
      <w:r>
        <w:rPr>
          <w:rFonts w:eastAsiaTheme="minorEastAsia"/>
          <w:lang w:val="es-MX" w:eastAsia="es-MX"/>
        </w:rPr>
        <w:t xml:space="preserve"> 60 to 80 </w:t>
      </w:r>
      <w:proofErr w:type="spellStart"/>
      <w:r>
        <w:rPr>
          <w:rFonts w:eastAsiaTheme="minorEastAsia"/>
          <w:lang w:val="es-MX" w:eastAsia="es-MX"/>
        </w:rPr>
        <w:t>years</w:t>
      </w:r>
      <w:proofErr w:type="spellEnd"/>
      <w:r>
        <w:rPr>
          <w:rFonts w:eastAsiaTheme="minorEastAsia"/>
          <w:lang w:val="es-MX" w:eastAsia="es-MX"/>
        </w:rPr>
        <w:t xml:space="preserve"> of </w:t>
      </w:r>
      <w:proofErr w:type="spellStart"/>
      <w:r>
        <w:rPr>
          <w:rFonts w:eastAsiaTheme="minorEastAsia"/>
          <w:lang w:val="es-MX" w:eastAsia="es-MX"/>
        </w:rPr>
        <w:t>age</w:t>
      </w:r>
      <w:proofErr w:type="spellEnd"/>
      <w:r>
        <w:rPr>
          <w:rFonts w:eastAsiaTheme="minorEastAsia"/>
          <w:lang w:val="es-MX" w:eastAsia="es-MX"/>
        </w:rPr>
        <w:t xml:space="preserve"> </w:t>
      </w:r>
      <w:proofErr w:type="spellStart"/>
      <w:r>
        <w:rPr>
          <w:rFonts w:eastAsiaTheme="minorEastAsia"/>
          <w:lang w:val="es-MX" w:eastAsia="es-MX"/>
        </w:rPr>
        <w:t>who</w:t>
      </w:r>
      <w:proofErr w:type="spellEnd"/>
      <w:r>
        <w:rPr>
          <w:rFonts w:eastAsiaTheme="minorEastAsia"/>
          <w:lang w:val="es-MX" w:eastAsia="es-MX"/>
        </w:rPr>
        <w:t xml:space="preserve"> </w:t>
      </w:r>
      <w:proofErr w:type="spellStart"/>
      <w:r>
        <w:rPr>
          <w:rFonts w:eastAsiaTheme="minorEastAsia"/>
          <w:lang w:val="es-MX" w:eastAsia="es-MX"/>
        </w:rPr>
        <w:t>live</w:t>
      </w:r>
      <w:proofErr w:type="spellEnd"/>
      <w:r>
        <w:rPr>
          <w:rFonts w:eastAsiaTheme="minorEastAsia"/>
          <w:lang w:val="es-MX" w:eastAsia="es-MX"/>
        </w:rPr>
        <w:t xml:space="preserve"> in </w:t>
      </w:r>
      <w:proofErr w:type="spellStart"/>
      <w:r>
        <w:rPr>
          <w:rFonts w:eastAsiaTheme="minorEastAsia"/>
          <w:lang w:val="es-MX" w:eastAsia="es-MX"/>
        </w:rPr>
        <w:t>the</w:t>
      </w:r>
      <w:proofErr w:type="spellEnd"/>
      <w:r>
        <w:rPr>
          <w:rFonts w:eastAsiaTheme="minorEastAsia"/>
          <w:lang w:val="es-MX" w:eastAsia="es-MX"/>
        </w:rPr>
        <w:t xml:space="preserve"> </w:t>
      </w:r>
      <w:proofErr w:type="spellStart"/>
      <w:r>
        <w:rPr>
          <w:rFonts w:eastAsiaTheme="minorEastAsia"/>
          <w:lang w:val="es-MX" w:eastAsia="es-MX"/>
        </w:rPr>
        <w:t>town</w:t>
      </w:r>
      <w:proofErr w:type="spellEnd"/>
      <w:r>
        <w:rPr>
          <w:rFonts w:eastAsiaTheme="minorEastAsia"/>
          <w:lang w:val="es-MX" w:eastAsia="es-MX"/>
        </w:rPr>
        <w:t xml:space="preserve"> of </w:t>
      </w:r>
      <w:proofErr w:type="spellStart"/>
      <w:r>
        <w:rPr>
          <w:rFonts w:eastAsiaTheme="minorEastAsia"/>
          <w:lang w:val="es-MX" w:eastAsia="es-MX"/>
        </w:rPr>
        <w:t>Sabancuy</w:t>
      </w:r>
      <w:proofErr w:type="spellEnd"/>
      <w:r>
        <w:rPr>
          <w:rFonts w:eastAsiaTheme="minorEastAsia"/>
          <w:lang w:val="es-MX" w:eastAsia="es-MX"/>
        </w:rPr>
        <w:t xml:space="preserve"> </w:t>
      </w:r>
      <w:proofErr w:type="spellStart"/>
      <w:r>
        <w:rPr>
          <w:rFonts w:eastAsiaTheme="minorEastAsia"/>
          <w:lang w:val="es-MX" w:eastAsia="es-MX"/>
        </w:rPr>
        <w:t>belonging</w:t>
      </w:r>
      <w:proofErr w:type="spellEnd"/>
      <w:r>
        <w:rPr>
          <w:rFonts w:eastAsiaTheme="minorEastAsia"/>
          <w:lang w:val="es-MX" w:eastAsia="es-MX"/>
        </w:rPr>
        <w:t xml:space="preserve"> to </w:t>
      </w:r>
      <w:proofErr w:type="spellStart"/>
      <w:r>
        <w:rPr>
          <w:rFonts w:eastAsiaTheme="minorEastAsia"/>
          <w:lang w:val="es-MX" w:eastAsia="es-MX"/>
        </w:rPr>
        <w:t>the</w:t>
      </w:r>
      <w:proofErr w:type="spellEnd"/>
      <w:r>
        <w:rPr>
          <w:rFonts w:eastAsiaTheme="minorEastAsia"/>
          <w:lang w:val="es-MX" w:eastAsia="es-MX"/>
        </w:rPr>
        <w:t xml:space="preserve"> </w:t>
      </w:r>
      <w:proofErr w:type="spellStart"/>
      <w:r>
        <w:rPr>
          <w:rFonts w:eastAsiaTheme="minorEastAsia"/>
          <w:lang w:val="es-MX" w:eastAsia="es-MX"/>
        </w:rPr>
        <w:t>municipality</w:t>
      </w:r>
      <w:proofErr w:type="spellEnd"/>
      <w:r>
        <w:rPr>
          <w:rFonts w:eastAsiaTheme="minorEastAsia"/>
          <w:lang w:val="es-MX" w:eastAsia="es-MX"/>
        </w:rPr>
        <w:t xml:space="preserve"> of el Carmen, Campeche. </w:t>
      </w:r>
      <w:proofErr w:type="spellStart"/>
      <w:r>
        <w:rPr>
          <w:rFonts w:eastAsiaTheme="minorEastAsia"/>
          <w:lang w:val="es-MX" w:eastAsia="es-MX"/>
        </w:rPr>
        <w:t>This</w:t>
      </w:r>
      <w:proofErr w:type="spellEnd"/>
      <w:r>
        <w:rPr>
          <w:rFonts w:eastAsiaTheme="minorEastAsia"/>
          <w:lang w:val="es-MX" w:eastAsia="es-MX"/>
        </w:rPr>
        <w:t xml:space="preserve"> </w:t>
      </w:r>
      <w:proofErr w:type="spellStart"/>
      <w:r>
        <w:rPr>
          <w:rFonts w:eastAsiaTheme="minorEastAsia"/>
          <w:lang w:val="es-MX" w:eastAsia="es-MX"/>
        </w:rPr>
        <w:t>qualitative</w:t>
      </w:r>
      <w:proofErr w:type="spellEnd"/>
      <w:r>
        <w:rPr>
          <w:rFonts w:eastAsiaTheme="minorEastAsia"/>
          <w:lang w:val="es-MX" w:eastAsia="es-MX"/>
        </w:rPr>
        <w:t xml:space="preserve"> </w:t>
      </w:r>
      <w:proofErr w:type="spellStart"/>
      <w:r>
        <w:rPr>
          <w:rFonts w:eastAsiaTheme="minorEastAsia"/>
          <w:lang w:val="es-MX" w:eastAsia="es-MX"/>
        </w:rPr>
        <w:t>scope</w:t>
      </w:r>
      <w:proofErr w:type="spellEnd"/>
      <w:r>
        <w:rPr>
          <w:rFonts w:eastAsiaTheme="minorEastAsia"/>
          <w:lang w:val="es-MX" w:eastAsia="es-MX"/>
        </w:rPr>
        <w:t xml:space="preserve">, </w:t>
      </w:r>
      <w:proofErr w:type="spellStart"/>
      <w:r>
        <w:rPr>
          <w:rFonts w:eastAsiaTheme="minorEastAsia"/>
          <w:lang w:val="es-MX" w:eastAsia="es-MX"/>
        </w:rPr>
        <w:t>with</w:t>
      </w:r>
      <w:proofErr w:type="spellEnd"/>
      <w:r>
        <w:rPr>
          <w:rFonts w:eastAsiaTheme="minorEastAsia"/>
          <w:lang w:val="es-MX" w:eastAsia="es-MX"/>
        </w:rPr>
        <w:t xml:space="preserve"> </w:t>
      </w:r>
      <w:proofErr w:type="spellStart"/>
      <w:r>
        <w:rPr>
          <w:rFonts w:eastAsiaTheme="minorEastAsia"/>
          <w:lang w:val="es-MX" w:eastAsia="es-MX"/>
        </w:rPr>
        <w:t>instruments</w:t>
      </w:r>
      <w:proofErr w:type="spellEnd"/>
      <w:r>
        <w:rPr>
          <w:rFonts w:eastAsiaTheme="minorEastAsia"/>
          <w:lang w:val="es-MX" w:eastAsia="es-MX"/>
        </w:rPr>
        <w:t xml:space="preserve"> </w:t>
      </w:r>
      <w:proofErr w:type="spellStart"/>
      <w:r>
        <w:rPr>
          <w:rFonts w:eastAsiaTheme="minorEastAsia"/>
          <w:lang w:val="es-MX" w:eastAsia="es-MX"/>
        </w:rPr>
        <w:t>not</w:t>
      </w:r>
      <w:proofErr w:type="spellEnd"/>
      <w:r>
        <w:rPr>
          <w:rFonts w:eastAsiaTheme="minorEastAsia"/>
          <w:lang w:val="es-MX" w:eastAsia="es-MX"/>
        </w:rPr>
        <w:t xml:space="preserve"> experimental, </w:t>
      </w:r>
      <w:proofErr w:type="spellStart"/>
      <w:r>
        <w:rPr>
          <w:rFonts w:eastAsiaTheme="minorEastAsia"/>
          <w:lang w:val="es-MX" w:eastAsia="es-MX"/>
        </w:rPr>
        <w:t>descriptive</w:t>
      </w:r>
      <w:proofErr w:type="spellEnd"/>
      <w:r>
        <w:rPr>
          <w:rFonts w:eastAsiaTheme="minorEastAsia"/>
          <w:lang w:val="es-MX" w:eastAsia="es-MX"/>
        </w:rPr>
        <w:t xml:space="preserve"> </w:t>
      </w:r>
      <w:proofErr w:type="spellStart"/>
      <w:r>
        <w:rPr>
          <w:rFonts w:eastAsiaTheme="minorEastAsia"/>
          <w:lang w:val="es-MX" w:eastAsia="es-MX"/>
        </w:rPr>
        <w:t>method</w:t>
      </w:r>
      <w:proofErr w:type="spellEnd"/>
      <w:r>
        <w:rPr>
          <w:rFonts w:eastAsiaTheme="minorEastAsia"/>
          <w:lang w:val="es-MX" w:eastAsia="es-MX"/>
        </w:rPr>
        <w:t xml:space="preserve"> </w:t>
      </w:r>
      <w:proofErr w:type="spellStart"/>
      <w:r>
        <w:rPr>
          <w:rFonts w:eastAsiaTheme="minorEastAsia"/>
          <w:lang w:val="es-MX" w:eastAsia="es-MX"/>
        </w:rPr>
        <w:t>was</w:t>
      </w:r>
      <w:proofErr w:type="spellEnd"/>
      <w:r>
        <w:rPr>
          <w:rFonts w:eastAsiaTheme="minorEastAsia"/>
          <w:lang w:val="es-MX" w:eastAsia="es-MX"/>
        </w:rPr>
        <w:t xml:space="preserve"> </w:t>
      </w:r>
      <w:proofErr w:type="spellStart"/>
      <w:r>
        <w:rPr>
          <w:rFonts w:eastAsiaTheme="minorEastAsia"/>
          <w:lang w:val="es-MX" w:eastAsia="es-MX"/>
        </w:rPr>
        <w:t>used</w:t>
      </w:r>
      <w:proofErr w:type="spellEnd"/>
      <w:r>
        <w:rPr>
          <w:rFonts w:eastAsiaTheme="minorHAnsi"/>
          <w:lang w:val="es-MX"/>
        </w:rPr>
        <w:t xml:space="preserve">: </w:t>
      </w:r>
      <w:proofErr w:type="spellStart"/>
      <w:r>
        <w:rPr>
          <w:rFonts w:eastAsiaTheme="minorHAnsi"/>
          <w:lang w:val="es-MX"/>
        </w:rPr>
        <w:t>identification</w:t>
      </w:r>
      <w:proofErr w:type="spellEnd"/>
      <w:r>
        <w:rPr>
          <w:rFonts w:eastAsiaTheme="minorHAnsi"/>
          <w:lang w:val="es-MX"/>
        </w:rPr>
        <w:t xml:space="preserve"> </w:t>
      </w:r>
      <w:proofErr w:type="spellStart"/>
      <w:r>
        <w:rPr>
          <w:rFonts w:eastAsiaTheme="minorHAnsi"/>
          <w:lang w:val="es-MX"/>
        </w:rPr>
        <w:t>card</w:t>
      </w:r>
      <w:proofErr w:type="spellEnd"/>
      <w:r>
        <w:rPr>
          <w:rFonts w:eastAsiaTheme="minorHAnsi"/>
          <w:lang w:val="es-MX"/>
        </w:rPr>
        <w:t xml:space="preserve">, test </w:t>
      </w:r>
      <w:proofErr w:type="spellStart"/>
      <w:r>
        <w:rPr>
          <w:rFonts w:eastAsiaTheme="minorHAnsi"/>
          <w:lang w:val="es-MX"/>
        </w:rPr>
        <w:t>psychological</w:t>
      </w:r>
      <w:proofErr w:type="spellEnd"/>
      <w:r>
        <w:rPr>
          <w:rFonts w:eastAsiaTheme="minorHAnsi"/>
          <w:lang w:val="es-MX"/>
        </w:rPr>
        <w:t xml:space="preserve"> </w:t>
      </w:r>
      <w:proofErr w:type="spellStart"/>
      <w:r>
        <w:rPr>
          <w:rFonts w:eastAsiaTheme="minorHAnsi"/>
          <w:lang w:val="es-MX"/>
        </w:rPr>
        <w:t>well-being</w:t>
      </w:r>
      <w:proofErr w:type="spellEnd"/>
      <w:r>
        <w:rPr>
          <w:rFonts w:eastAsiaTheme="minorHAnsi"/>
          <w:lang w:val="es-MX"/>
        </w:rPr>
        <w:t xml:space="preserve"> and sexual </w:t>
      </w:r>
      <w:proofErr w:type="spellStart"/>
      <w:r>
        <w:rPr>
          <w:rFonts w:eastAsiaTheme="minorHAnsi"/>
          <w:lang w:val="es-MX"/>
        </w:rPr>
        <w:t>satisfaction</w:t>
      </w:r>
      <w:proofErr w:type="spellEnd"/>
      <w:r>
        <w:rPr>
          <w:rFonts w:eastAsiaTheme="minorHAnsi"/>
          <w:lang w:val="es-MX"/>
        </w:rPr>
        <w:t xml:space="preserve"> in </w:t>
      </w:r>
      <w:proofErr w:type="spellStart"/>
      <w:r>
        <w:rPr>
          <w:rFonts w:eastAsiaTheme="minorHAnsi"/>
          <w:lang w:val="es-MX"/>
        </w:rPr>
        <w:t>pairs</w:t>
      </w:r>
      <w:proofErr w:type="spellEnd"/>
      <w:r>
        <w:rPr>
          <w:rFonts w:eastAsiaTheme="minorHAnsi"/>
          <w:lang w:val="es-MX"/>
        </w:rPr>
        <w:t xml:space="preserve"> of </w:t>
      </w:r>
      <w:proofErr w:type="spellStart"/>
      <w:r>
        <w:rPr>
          <w:rFonts w:eastAsiaTheme="minorHAnsi"/>
          <w:lang w:val="es-MX"/>
        </w:rPr>
        <w:t>middle</w:t>
      </w:r>
      <w:proofErr w:type="spellEnd"/>
      <w:r>
        <w:rPr>
          <w:rFonts w:eastAsiaTheme="minorHAnsi"/>
          <w:lang w:val="es-MX"/>
        </w:rPr>
        <w:t xml:space="preserve"> </w:t>
      </w:r>
      <w:proofErr w:type="spellStart"/>
      <w:r>
        <w:rPr>
          <w:rFonts w:eastAsiaTheme="minorHAnsi"/>
          <w:lang w:val="es-MX"/>
        </w:rPr>
        <w:t>adulthood</w:t>
      </w:r>
      <w:proofErr w:type="spellEnd"/>
      <w:r>
        <w:rPr>
          <w:rFonts w:eastAsiaTheme="minorHAnsi"/>
          <w:lang w:val="es-MX"/>
        </w:rPr>
        <w:t xml:space="preserve"> and late </w:t>
      </w:r>
      <w:proofErr w:type="spellStart"/>
      <w:r>
        <w:rPr>
          <w:rFonts w:eastAsiaTheme="minorHAnsi"/>
          <w:lang w:val="es-MX"/>
        </w:rPr>
        <w:t>adulthood</w:t>
      </w:r>
      <w:proofErr w:type="spellEnd"/>
      <w:r>
        <w:rPr>
          <w:rFonts w:eastAsiaTheme="minorHAnsi"/>
          <w:lang w:val="es-MX"/>
        </w:rPr>
        <w:t xml:space="preserve">, </w:t>
      </w:r>
      <w:proofErr w:type="spellStart"/>
      <w:r>
        <w:rPr>
          <w:rFonts w:eastAsiaTheme="minorHAnsi"/>
          <w:lang w:val="es-MX"/>
        </w:rPr>
        <w:t>Coopersmith</w:t>
      </w:r>
      <w:proofErr w:type="spellEnd"/>
      <w:r>
        <w:rPr>
          <w:rFonts w:eastAsiaTheme="minorHAnsi"/>
          <w:lang w:val="es-MX"/>
        </w:rPr>
        <w:t xml:space="preserve"> </w:t>
      </w:r>
      <w:proofErr w:type="spellStart"/>
      <w:r>
        <w:rPr>
          <w:rFonts w:eastAsiaTheme="minorHAnsi"/>
          <w:lang w:val="es-MX"/>
        </w:rPr>
        <w:t>self-esteem</w:t>
      </w:r>
      <w:proofErr w:type="spellEnd"/>
      <w:r>
        <w:rPr>
          <w:rFonts w:eastAsiaTheme="minorHAnsi"/>
          <w:lang w:val="es-MX"/>
        </w:rPr>
        <w:t xml:space="preserve"> </w:t>
      </w:r>
      <w:proofErr w:type="spellStart"/>
      <w:r>
        <w:rPr>
          <w:rFonts w:eastAsiaTheme="minorHAnsi"/>
          <w:lang w:val="es-MX"/>
        </w:rPr>
        <w:t>inventory</w:t>
      </w:r>
      <w:proofErr w:type="spellEnd"/>
      <w:r>
        <w:rPr>
          <w:rFonts w:eastAsiaTheme="minorHAnsi"/>
          <w:lang w:val="es-MX"/>
        </w:rPr>
        <w:t xml:space="preserve">, </w:t>
      </w:r>
      <w:proofErr w:type="spellStart"/>
      <w:r>
        <w:rPr>
          <w:rFonts w:eastAsiaTheme="minorHAnsi"/>
          <w:lang w:val="es-MX"/>
        </w:rPr>
        <w:t>adult</w:t>
      </w:r>
      <w:proofErr w:type="spellEnd"/>
      <w:r>
        <w:rPr>
          <w:rFonts w:eastAsiaTheme="minorHAnsi"/>
          <w:lang w:val="es-MX"/>
        </w:rPr>
        <w:t xml:space="preserve"> </w:t>
      </w:r>
      <w:proofErr w:type="spellStart"/>
      <w:r>
        <w:rPr>
          <w:rFonts w:eastAsiaTheme="minorHAnsi"/>
          <w:lang w:val="es-MX"/>
        </w:rPr>
        <w:t>version</w:t>
      </w:r>
      <w:proofErr w:type="spellEnd"/>
      <w:r>
        <w:t>.</w:t>
      </w:r>
      <w:r>
        <w:rPr>
          <w:rFonts w:eastAsiaTheme="minorHAnsi"/>
          <w:lang w:val="es-MX"/>
        </w:rPr>
        <w:t xml:space="preserve"> </w:t>
      </w:r>
      <w:proofErr w:type="spellStart"/>
      <w:r>
        <w:rPr>
          <w:rFonts w:eastAsiaTheme="minorHAnsi"/>
          <w:lang w:val="es-MX"/>
        </w:rPr>
        <w:t>The</w:t>
      </w:r>
      <w:proofErr w:type="spellEnd"/>
      <w:r>
        <w:rPr>
          <w:rFonts w:eastAsiaTheme="minorHAnsi"/>
          <w:lang w:val="es-MX"/>
        </w:rPr>
        <w:t xml:space="preserve"> data </w:t>
      </w:r>
      <w:proofErr w:type="spellStart"/>
      <w:r>
        <w:rPr>
          <w:rFonts w:eastAsiaTheme="minorHAnsi"/>
          <w:lang w:val="es-MX"/>
        </w:rPr>
        <w:t>analysis</w:t>
      </w:r>
      <w:proofErr w:type="spellEnd"/>
      <w:r>
        <w:rPr>
          <w:rFonts w:eastAsiaTheme="minorHAnsi"/>
          <w:lang w:val="es-MX"/>
        </w:rPr>
        <w:t xml:space="preserve"> </w:t>
      </w:r>
      <w:proofErr w:type="spellStart"/>
      <w:r>
        <w:rPr>
          <w:rFonts w:eastAsiaTheme="minorHAnsi"/>
          <w:lang w:val="es-MX"/>
        </w:rPr>
        <w:t>was</w:t>
      </w:r>
      <w:proofErr w:type="spellEnd"/>
      <w:r>
        <w:rPr>
          <w:rFonts w:eastAsiaTheme="minorHAnsi"/>
          <w:lang w:val="es-MX"/>
        </w:rPr>
        <w:t xml:space="preserve"> </w:t>
      </w:r>
      <w:proofErr w:type="spellStart"/>
      <w:r>
        <w:rPr>
          <w:rFonts w:eastAsiaTheme="minorHAnsi"/>
          <w:lang w:val="es-MX"/>
        </w:rPr>
        <w:t>performed</w:t>
      </w:r>
      <w:proofErr w:type="spellEnd"/>
      <w:r>
        <w:rPr>
          <w:rFonts w:eastAsiaTheme="minorHAnsi"/>
          <w:lang w:val="es-MX"/>
        </w:rPr>
        <w:t xml:space="preserve"> </w:t>
      </w:r>
      <w:proofErr w:type="spellStart"/>
      <w:r>
        <w:rPr>
          <w:rFonts w:eastAsiaTheme="minorHAnsi"/>
          <w:lang w:val="es-MX"/>
        </w:rPr>
        <w:t>using</w:t>
      </w:r>
      <w:proofErr w:type="spellEnd"/>
      <w:r>
        <w:rPr>
          <w:rFonts w:eastAsiaTheme="minorHAnsi"/>
          <w:lang w:val="es-MX"/>
        </w:rPr>
        <w:t xml:space="preserve"> a personal </w:t>
      </w:r>
      <w:proofErr w:type="spellStart"/>
      <w:r>
        <w:rPr>
          <w:rFonts w:eastAsiaTheme="minorHAnsi"/>
          <w:lang w:val="es-MX"/>
        </w:rPr>
        <w:t>computer</w:t>
      </w:r>
      <w:proofErr w:type="spellEnd"/>
      <w:r>
        <w:rPr>
          <w:rFonts w:eastAsiaTheme="minorHAnsi"/>
          <w:lang w:val="es-MX"/>
        </w:rPr>
        <w:t xml:space="preserve"> (PC) </w:t>
      </w:r>
      <w:proofErr w:type="spellStart"/>
      <w:r>
        <w:rPr>
          <w:rFonts w:eastAsiaTheme="minorHAnsi"/>
          <w:lang w:val="es-MX"/>
        </w:rPr>
        <w:t>with</w:t>
      </w:r>
      <w:proofErr w:type="spellEnd"/>
      <w:r>
        <w:rPr>
          <w:rFonts w:eastAsiaTheme="minorHAnsi"/>
          <w:lang w:val="es-MX"/>
        </w:rPr>
        <w:t xml:space="preserve"> </w:t>
      </w:r>
      <w:proofErr w:type="spellStart"/>
      <w:r>
        <w:rPr>
          <w:rFonts w:eastAsiaTheme="minorHAnsi"/>
          <w:lang w:val="es-MX"/>
        </w:rPr>
        <w:t>tools</w:t>
      </w:r>
      <w:proofErr w:type="spellEnd"/>
      <w:r>
        <w:rPr>
          <w:rFonts w:eastAsiaTheme="minorHAnsi"/>
          <w:lang w:val="es-MX"/>
        </w:rPr>
        <w:t xml:space="preserve"> </w:t>
      </w:r>
      <w:proofErr w:type="spellStart"/>
      <w:r>
        <w:rPr>
          <w:rFonts w:eastAsiaTheme="minorHAnsi"/>
          <w:lang w:val="es-MX"/>
        </w:rPr>
        <w:t>such</w:t>
      </w:r>
      <w:proofErr w:type="spellEnd"/>
      <w:r>
        <w:rPr>
          <w:rFonts w:eastAsiaTheme="minorHAnsi"/>
          <w:lang w:val="es-MX"/>
        </w:rPr>
        <w:t xml:space="preserve"> as: Manager </w:t>
      </w:r>
      <w:proofErr w:type="spellStart"/>
      <w:r>
        <w:rPr>
          <w:rFonts w:eastAsiaTheme="minorHAnsi"/>
          <w:lang w:val="es-MX"/>
        </w:rPr>
        <w:t>databases</w:t>
      </w:r>
      <w:proofErr w:type="spellEnd"/>
      <w:r>
        <w:rPr>
          <w:rFonts w:eastAsiaTheme="minorHAnsi"/>
          <w:lang w:val="es-MX"/>
        </w:rPr>
        <w:t xml:space="preserve"> (Word) and </w:t>
      </w:r>
      <w:proofErr w:type="spellStart"/>
      <w:r>
        <w:rPr>
          <w:rFonts w:eastAsiaTheme="minorHAnsi"/>
          <w:lang w:val="es-MX"/>
        </w:rPr>
        <w:t>spreadsheet</w:t>
      </w:r>
      <w:proofErr w:type="spellEnd"/>
      <w:r>
        <w:rPr>
          <w:rFonts w:eastAsiaTheme="minorHAnsi"/>
          <w:lang w:val="es-MX"/>
        </w:rPr>
        <w:t xml:space="preserve"> (Excel). </w:t>
      </w:r>
      <w:proofErr w:type="spellStart"/>
      <w:r>
        <w:rPr>
          <w:rFonts w:eastAsiaTheme="minorHAnsi"/>
          <w:lang w:val="es-MX"/>
        </w:rPr>
        <w:t>The</w:t>
      </w:r>
      <w:proofErr w:type="spellEnd"/>
      <w:r>
        <w:rPr>
          <w:rFonts w:eastAsiaTheme="minorHAnsi"/>
          <w:lang w:val="es-MX"/>
        </w:rPr>
        <w:t xml:space="preserve"> </w:t>
      </w:r>
      <w:proofErr w:type="spellStart"/>
      <w:r>
        <w:rPr>
          <w:rFonts w:eastAsiaTheme="minorHAnsi"/>
          <w:lang w:val="es-MX"/>
        </w:rPr>
        <w:t>subjects</w:t>
      </w:r>
      <w:proofErr w:type="spellEnd"/>
      <w:r>
        <w:rPr>
          <w:rFonts w:eastAsiaTheme="minorHAnsi"/>
          <w:lang w:val="es-MX"/>
        </w:rPr>
        <w:t xml:space="preserve"> </w:t>
      </w:r>
      <w:proofErr w:type="spellStart"/>
      <w:r>
        <w:rPr>
          <w:rFonts w:eastAsiaTheme="minorHAnsi"/>
          <w:lang w:val="es-MX"/>
        </w:rPr>
        <w:t>under</w:t>
      </w:r>
      <w:proofErr w:type="spellEnd"/>
      <w:r>
        <w:rPr>
          <w:rFonts w:eastAsiaTheme="minorHAnsi"/>
          <w:lang w:val="es-MX"/>
        </w:rPr>
        <w:t xml:space="preserve"> </w:t>
      </w:r>
      <w:proofErr w:type="spellStart"/>
      <w:r>
        <w:rPr>
          <w:rFonts w:eastAsiaTheme="minorHAnsi"/>
          <w:lang w:val="es-MX"/>
        </w:rPr>
        <w:t>study</w:t>
      </w:r>
      <w:proofErr w:type="spellEnd"/>
      <w:r>
        <w:rPr>
          <w:rFonts w:eastAsiaTheme="minorHAnsi"/>
          <w:lang w:val="es-MX"/>
        </w:rPr>
        <w:t xml:space="preserve"> </w:t>
      </w:r>
      <w:proofErr w:type="spellStart"/>
      <w:r>
        <w:rPr>
          <w:rFonts w:eastAsiaTheme="minorHAnsi"/>
          <w:lang w:val="es-MX"/>
        </w:rPr>
        <w:t>were</w:t>
      </w:r>
      <w:proofErr w:type="spellEnd"/>
      <w:r>
        <w:rPr>
          <w:rFonts w:eastAsiaTheme="minorHAnsi"/>
          <w:lang w:val="es-MX"/>
        </w:rPr>
        <w:t xml:space="preserve"> 50 </w:t>
      </w:r>
      <w:proofErr w:type="spellStart"/>
      <w:r>
        <w:rPr>
          <w:rFonts w:eastAsiaTheme="minorHAnsi"/>
          <w:lang w:val="es-MX"/>
        </w:rPr>
        <w:t>older</w:t>
      </w:r>
      <w:proofErr w:type="spellEnd"/>
      <w:r>
        <w:rPr>
          <w:rFonts w:eastAsiaTheme="minorHAnsi"/>
          <w:lang w:val="es-MX"/>
        </w:rPr>
        <w:t xml:space="preserve"> </w:t>
      </w:r>
      <w:proofErr w:type="spellStart"/>
      <w:r>
        <w:rPr>
          <w:rFonts w:eastAsiaTheme="minorHAnsi"/>
          <w:lang w:val="es-MX"/>
        </w:rPr>
        <w:t>adults</w:t>
      </w:r>
      <w:proofErr w:type="spellEnd"/>
      <w:r>
        <w:rPr>
          <w:rFonts w:eastAsiaTheme="minorHAnsi"/>
          <w:lang w:val="es-MX"/>
        </w:rPr>
        <w:t xml:space="preserve"> 60 to 80 </w:t>
      </w:r>
      <w:proofErr w:type="spellStart"/>
      <w:r>
        <w:rPr>
          <w:rFonts w:eastAsiaTheme="minorHAnsi"/>
          <w:lang w:val="es-MX"/>
        </w:rPr>
        <w:t>years</w:t>
      </w:r>
      <w:proofErr w:type="spellEnd"/>
      <w:r>
        <w:rPr>
          <w:rFonts w:eastAsiaTheme="minorHAnsi"/>
          <w:lang w:val="es-MX"/>
        </w:rPr>
        <w:t xml:space="preserve"> of </w:t>
      </w:r>
      <w:proofErr w:type="spellStart"/>
      <w:r>
        <w:rPr>
          <w:rFonts w:eastAsiaTheme="minorHAnsi"/>
          <w:lang w:val="es-MX"/>
        </w:rPr>
        <w:t>age</w:t>
      </w:r>
      <w:proofErr w:type="spellEnd"/>
      <w:r>
        <w:rPr>
          <w:rFonts w:eastAsiaTheme="minorHAnsi"/>
          <w:lang w:val="es-MX"/>
        </w:rPr>
        <w:t xml:space="preserve">. </w:t>
      </w:r>
      <w:proofErr w:type="spellStart"/>
      <w:r>
        <w:rPr>
          <w:rFonts w:eastAsiaTheme="minorHAnsi"/>
          <w:lang w:val="es-MX"/>
        </w:rPr>
        <w:t>The</w:t>
      </w:r>
      <w:proofErr w:type="spellEnd"/>
      <w:r>
        <w:rPr>
          <w:rFonts w:eastAsiaTheme="minorHAnsi"/>
          <w:lang w:val="es-MX"/>
        </w:rPr>
        <w:t xml:space="preserve"> </w:t>
      </w:r>
      <w:proofErr w:type="spellStart"/>
      <w:r>
        <w:rPr>
          <w:rFonts w:eastAsiaTheme="minorHAnsi"/>
          <w:lang w:val="es-MX"/>
        </w:rPr>
        <w:t>results</w:t>
      </w:r>
      <w:proofErr w:type="spellEnd"/>
      <w:r>
        <w:rPr>
          <w:rFonts w:eastAsiaTheme="minorHAnsi"/>
          <w:lang w:val="es-MX"/>
        </w:rPr>
        <w:t xml:space="preserve"> </w:t>
      </w:r>
      <w:proofErr w:type="spellStart"/>
      <w:r>
        <w:rPr>
          <w:rFonts w:eastAsiaTheme="minorHAnsi"/>
          <w:lang w:val="es-MX"/>
        </w:rPr>
        <w:t>found</w:t>
      </w:r>
      <w:proofErr w:type="spellEnd"/>
      <w:r>
        <w:rPr>
          <w:rFonts w:eastAsiaTheme="minorHAnsi"/>
          <w:lang w:val="es-MX"/>
        </w:rPr>
        <w:t xml:space="preserve"> </w:t>
      </w:r>
      <w:proofErr w:type="spellStart"/>
      <w:r>
        <w:rPr>
          <w:rFonts w:eastAsiaTheme="minorHAnsi"/>
          <w:lang w:val="es-MX"/>
        </w:rPr>
        <w:t>that</w:t>
      </w:r>
      <w:proofErr w:type="spellEnd"/>
      <w:r>
        <w:rPr>
          <w:rFonts w:eastAsiaTheme="minorHAnsi"/>
          <w:lang w:val="es-MX"/>
        </w:rPr>
        <w:t xml:space="preserve"> </w:t>
      </w:r>
      <w:proofErr w:type="spellStart"/>
      <w:r>
        <w:rPr>
          <w:rFonts w:eastAsiaTheme="minorHAnsi"/>
          <w:lang w:val="es-MX"/>
        </w:rPr>
        <w:t>self-esteem</w:t>
      </w:r>
      <w:proofErr w:type="spellEnd"/>
      <w:r>
        <w:rPr>
          <w:rFonts w:eastAsiaTheme="minorHAnsi"/>
          <w:lang w:val="es-MX"/>
        </w:rPr>
        <w:t xml:space="preserve">, </w:t>
      </w:r>
      <w:proofErr w:type="spellStart"/>
      <w:r>
        <w:rPr>
          <w:rFonts w:eastAsiaTheme="minorHAnsi"/>
          <w:lang w:val="es-MX"/>
        </w:rPr>
        <w:t>considered</w:t>
      </w:r>
      <w:proofErr w:type="spellEnd"/>
      <w:r>
        <w:rPr>
          <w:rFonts w:eastAsiaTheme="minorHAnsi"/>
          <w:lang w:val="es-MX"/>
        </w:rPr>
        <w:t xml:space="preserve"> a </w:t>
      </w:r>
      <w:proofErr w:type="spellStart"/>
      <w:r>
        <w:rPr>
          <w:rFonts w:eastAsiaTheme="minorHAnsi"/>
          <w:lang w:val="es-MX"/>
        </w:rPr>
        <w:t>psychological</w:t>
      </w:r>
      <w:proofErr w:type="spellEnd"/>
      <w:r>
        <w:rPr>
          <w:rFonts w:eastAsiaTheme="minorHAnsi"/>
          <w:lang w:val="es-MX"/>
        </w:rPr>
        <w:t xml:space="preserve"> factor, </w:t>
      </w:r>
      <w:proofErr w:type="spellStart"/>
      <w:r>
        <w:rPr>
          <w:rFonts w:eastAsiaTheme="minorHAnsi"/>
          <w:lang w:val="es-MX"/>
        </w:rPr>
        <w:t>did</w:t>
      </w:r>
      <w:proofErr w:type="spellEnd"/>
      <w:r>
        <w:rPr>
          <w:rFonts w:eastAsiaTheme="minorHAnsi"/>
          <w:lang w:val="es-MX"/>
        </w:rPr>
        <w:t xml:space="preserve"> </w:t>
      </w:r>
      <w:proofErr w:type="spellStart"/>
      <w:r>
        <w:rPr>
          <w:rFonts w:eastAsiaTheme="minorHAnsi"/>
          <w:lang w:val="es-MX"/>
        </w:rPr>
        <w:t>not</w:t>
      </w:r>
      <w:proofErr w:type="spellEnd"/>
      <w:r>
        <w:rPr>
          <w:rFonts w:eastAsiaTheme="minorHAnsi"/>
          <w:lang w:val="es-MX"/>
        </w:rPr>
        <w:t xml:space="preserve"> </w:t>
      </w:r>
      <w:proofErr w:type="spellStart"/>
      <w:r>
        <w:rPr>
          <w:rFonts w:eastAsiaTheme="minorHAnsi"/>
          <w:lang w:val="es-MX"/>
        </w:rPr>
        <w:t>intervene</w:t>
      </w:r>
      <w:proofErr w:type="spellEnd"/>
      <w:r>
        <w:rPr>
          <w:rFonts w:eastAsiaTheme="minorHAnsi"/>
          <w:lang w:val="es-MX"/>
        </w:rPr>
        <w:t xml:space="preserve"> in </w:t>
      </w:r>
      <w:proofErr w:type="spellStart"/>
      <w:r>
        <w:rPr>
          <w:rFonts w:eastAsiaTheme="minorHAnsi"/>
          <w:lang w:val="es-MX"/>
        </w:rPr>
        <w:t>their</w:t>
      </w:r>
      <w:proofErr w:type="spellEnd"/>
      <w:r>
        <w:rPr>
          <w:rFonts w:eastAsiaTheme="minorHAnsi"/>
          <w:lang w:val="es-MX"/>
        </w:rPr>
        <w:t xml:space="preserve"> </w:t>
      </w:r>
      <w:proofErr w:type="spellStart"/>
      <w:r>
        <w:rPr>
          <w:rFonts w:eastAsiaTheme="minorHAnsi"/>
          <w:lang w:val="es-MX"/>
        </w:rPr>
        <w:t>perception</w:t>
      </w:r>
      <w:proofErr w:type="spellEnd"/>
      <w:r>
        <w:rPr>
          <w:rFonts w:eastAsiaTheme="minorHAnsi"/>
          <w:lang w:val="es-MX"/>
        </w:rPr>
        <w:t xml:space="preserve"> of </w:t>
      </w:r>
      <w:proofErr w:type="spellStart"/>
      <w:r>
        <w:rPr>
          <w:rFonts w:eastAsiaTheme="minorHAnsi"/>
          <w:lang w:val="es-MX"/>
        </w:rPr>
        <w:t>maintaining</w:t>
      </w:r>
      <w:proofErr w:type="spellEnd"/>
      <w:r>
        <w:rPr>
          <w:rFonts w:eastAsiaTheme="minorHAnsi"/>
          <w:lang w:val="es-MX"/>
        </w:rPr>
        <w:t xml:space="preserve"> </w:t>
      </w:r>
      <w:proofErr w:type="spellStart"/>
      <w:r>
        <w:rPr>
          <w:rFonts w:eastAsiaTheme="minorHAnsi"/>
          <w:lang w:val="es-MX"/>
        </w:rPr>
        <w:t>an</w:t>
      </w:r>
      <w:proofErr w:type="spellEnd"/>
      <w:r>
        <w:rPr>
          <w:rFonts w:eastAsiaTheme="minorHAnsi"/>
          <w:lang w:val="es-MX"/>
        </w:rPr>
        <w:t xml:space="preserve"> active sexual </w:t>
      </w:r>
      <w:proofErr w:type="spellStart"/>
      <w:r>
        <w:rPr>
          <w:rFonts w:eastAsiaTheme="minorHAnsi"/>
          <w:lang w:val="es-MX"/>
        </w:rPr>
        <w:t>life</w:t>
      </w:r>
      <w:proofErr w:type="spellEnd"/>
      <w:r>
        <w:rPr>
          <w:rFonts w:eastAsiaTheme="minorHAnsi"/>
          <w:lang w:val="es-MX"/>
        </w:rPr>
        <w:t xml:space="preserve">, </w:t>
      </w:r>
      <w:proofErr w:type="spellStart"/>
      <w:r>
        <w:rPr>
          <w:rFonts w:eastAsiaTheme="minorHAnsi"/>
          <w:lang w:val="es-MX"/>
        </w:rPr>
        <w:t>since</w:t>
      </w:r>
      <w:proofErr w:type="spellEnd"/>
      <w:r>
        <w:rPr>
          <w:rFonts w:eastAsiaTheme="minorHAnsi"/>
          <w:lang w:val="es-MX"/>
        </w:rPr>
        <w:t xml:space="preserve"> </w:t>
      </w:r>
      <w:proofErr w:type="spellStart"/>
      <w:r>
        <w:rPr>
          <w:rFonts w:eastAsiaTheme="minorHAnsi"/>
          <w:lang w:val="es-MX"/>
        </w:rPr>
        <w:t>the</w:t>
      </w:r>
      <w:proofErr w:type="spellEnd"/>
      <w:r>
        <w:rPr>
          <w:rFonts w:eastAsiaTheme="minorHAnsi"/>
          <w:lang w:val="es-MX"/>
        </w:rPr>
        <w:t xml:space="preserve"> </w:t>
      </w:r>
      <w:proofErr w:type="spellStart"/>
      <w:r>
        <w:rPr>
          <w:rFonts w:eastAsiaTheme="minorHAnsi"/>
          <w:lang w:val="es-MX"/>
        </w:rPr>
        <w:t>majority</w:t>
      </w:r>
      <w:proofErr w:type="spellEnd"/>
      <w:r>
        <w:rPr>
          <w:rFonts w:eastAsiaTheme="minorHAnsi"/>
          <w:lang w:val="es-MX"/>
        </w:rPr>
        <w:t xml:space="preserve"> of </w:t>
      </w:r>
      <w:proofErr w:type="spellStart"/>
      <w:r>
        <w:rPr>
          <w:rFonts w:eastAsiaTheme="minorHAnsi"/>
          <w:lang w:val="es-MX"/>
        </w:rPr>
        <w:t>the</w:t>
      </w:r>
      <w:proofErr w:type="spellEnd"/>
      <w:r>
        <w:rPr>
          <w:rFonts w:eastAsiaTheme="minorHAnsi"/>
          <w:lang w:val="es-MX"/>
        </w:rPr>
        <w:t xml:space="preserve"> </w:t>
      </w:r>
      <w:proofErr w:type="spellStart"/>
      <w:r>
        <w:rPr>
          <w:rFonts w:eastAsiaTheme="minorHAnsi"/>
          <w:lang w:val="es-MX"/>
        </w:rPr>
        <w:t>population</w:t>
      </w:r>
      <w:proofErr w:type="spellEnd"/>
      <w:r>
        <w:rPr>
          <w:rFonts w:eastAsiaTheme="minorHAnsi"/>
          <w:lang w:val="es-MX"/>
        </w:rPr>
        <w:t xml:space="preserve"> </w:t>
      </w:r>
      <w:proofErr w:type="spellStart"/>
      <w:r>
        <w:rPr>
          <w:rFonts w:eastAsiaTheme="minorHAnsi"/>
          <w:lang w:val="es-MX"/>
        </w:rPr>
        <w:t>stated</w:t>
      </w:r>
      <w:proofErr w:type="spellEnd"/>
      <w:r>
        <w:rPr>
          <w:rFonts w:eastAsiaTheme="minorHAnsi"/>
          <w:lang w:val="es-MX"/>
        </w:rPr>
        <w:t xml:space="preserve"> </w:t>
      </w:r>
      <w:proofErr w:type="spellStart"/>
      <w:r>
        <w:rPr>
          <w:rFonts w:eastAsiaTheme="minorHAnsi"/>
          <w:lang w:val="es-MX"/>
        </w:rPr>
        <w:t>have</w:t>
      </w:r>
      <w:proofErr w:type="spellEnd"/>
      <w:r>
        <w:rPr>
          <w:rFonts w:eastAsiaTheme="minorHAnsi"/>
          <w:lang w:val="es-MX"/>
        </w:rPr>
        <w:t xml:space="preserve"> </w:t>
      </w:r>
      <w:proofErr w:type="spellStart"/>
      <w:r>
        <w:rPr>
          <w:rFonts w:eastAsiaTheme="minorHAnsi"/>
          <w:lang w:val="es-MX"/>
        </w:rPr>
        <w:t>high</w:t>
      </w:r>
      <w:proofErr w:type="spellEnd"/>
      <w:r>
        <w:rPr>
          <w:rFonts w:eastAsiaTheme="minorHAnsi"/>
          <w:lang w:val="es-MX"/>
        </w:rPr>
        <w:t xml:space="preserve"> </w:t>
      </w:r>
      <w:proofErr w:type="spellStart"/>
      <w:r>
        <w:rPr>
          <w:rFonts w:eastAsiaTheme="minorHAnsi"/>
          <w:lang w:val="es-MX"/>
        </w:rPr>
        <w:t>self-esteem</w:t>
      </w:r>
      <w:proofErr w:type="spellEnd"/>
      <w:r>
        <w:rPr>
          <w:rFonts w:eastAsiaTheme="minorHAnsi"/>
          <w:lang w:val="es-MX"/>
        </w:rPr>
        <w:t xml:space="preserve">, </w:t>
      </w:r>
      <w:proofErr w:type="spellStart"/>
      <w:r>
        <w:rPr>
          <w:rFonts w:eastAsiaTheme="minorHAnsi"/>
          <w:lang w:val="es-MX"/>
        </w:rPr>
        <w:t>even</w:t>
      </w:r>
      <w:proofErr w:type="spellEnd"/>
      <w:r>
        <w:rPr>
          <w:rFonts w:eastAsiaTheme="minorHAnsi"/>
          <w:lang w:val="es-MX"/>
        </w:rPr>
        <w:t xml:space="preserve"> </w:t>
      </w:r>
      <w:proofErr w:type="spellStart"/>
      <w:r>
        <w:rPr>
          <w:rFonts w:eastAsiaTheme="minorHAnsi"/>
          <w:lang w:val="es-MX"/>
        </w:rPr>
        <w:t>if</w:t>
      </w:r>
      <w:proofErr w:type="spellEnd"/>
      <w:r>
        <w:rPr>
          <w:rFonts w:eastAsiaTheme="minorHAnsi"/>
          <w:lang w:val="es-MX"/>
        </w:rPr>
        <w:t xml:space="preserve"> </w:t>
      </w:r>
      <w:proofErr w:type="spellStart"/>
      <w:r>
        <w:rPr>
          <w:rFonts w:eastAsiaTheme="minorHAnsi"/>
          <w:lang w:val="es-MX"/>
        </w:rPr>
        <w:t>these</w:t>
      </w:r>
      <w:proofErr w:type="spellEnd"/>
      <w:r>
        <w:rPr>
          <w:rFonts w:eastAsiaTheme="minorHAnsi"/>
          <w:lang w:val="es-MX"/>
        </w:rPr>
        <w:t xml:space="preserve"> do </w:t>
      </w:r>
      <w:proofErr w:type="spellStart"/>
      <w:r>
        <w:rPr>
          <w:rFonts w:eastAsiaTheme="minorHAnsi"/>
          <w:lang w:val="es-MX"/>
        </w:rPr>
        <w:t>not</w:t>
      </w:r>
      <w:proofErr w:type="spellEnd"/>
      <w:r>
        <w:rPr>
          <w:rFonts w:eastAsiaTheme="minorHAnsi"/>
          <w:lang w:val="es-MX"/>
        </w:rPr>
        <w:t xml:space="preserve"> </w:t>
      </w:r>
      <w:proofErr w:type="spellStart"/>
      <w:r>
        <w:rPr>
          <w:rFonts w:eastAsiaTheme="minorHAnsi"/>
          <w:lang w:val="es-MX"/>
        </w:rPr>
        <w:t>have</w:t>
      </w:r>
      <w:proofErr w:type="spellEnd"/>
      <w:r>
        <w:rPr>
          <w:rFonts w:eastAsiaTheme="minorHAnsi"/>
          <w:lang w:val="es-MX"/>
        </w:rPr>
        <w:t xml:space="preserve"> </w:t>
      </w:r>
      <w:proofErr w:type="spellStart"/>
      <w:r>
        <w:rPr>
          <w:rFonts w:eastAsiaTheme="minorHAnsi"/>
          <w:lang w:val="es-MX"/>
        </w:rPr>
        <w:t>an</w:t>
      </w:r>
      <w:proofErr w:type="spellEnd"/>
      <w:r>
        <w:rPr>
          <w:rFonts w:eastAsiaTheme="minorHAnsi"/>
          <w:lang w:val="es-MX"/>
        </w:rPr>
        <w:t xml:space="preserve"> active sexual </w:t>
      </w:r>
      <w:proofErr w:type="spellStart"/>
      <w:r>
        <w:rPr>
          <w:rFonts w:eastAsiaTheme="minorHAnsi"/>
          <w:lang w:val="es-MX"/>
        </w:rPr>
        <w:t>life</w:t>
      </w:r>
      <w:proofErr w:type="spellEnd"/>
      <w:r>
        <w:rPr>
          <w:rFonts w:eastAsiaTheme="minorHAnsi"/>
          <w:lang w:val="es-MX"/>
        </w:rPr>
        <w:t xml:space="preserve">, i.e. </w:t>
      </w:r>
      <w:proofErr w:type="spellStart"/>
      <w:r>
        <w:rPr>
          <w:rFonts w:eastAsiaTheme="minorHAnsi"/>
          <w:lang w:val="es-MX"/>
        </w:rPr>
        <w:t>self-esteem</w:t>
      </w:r>
      <w:proofErr w:type="spellEnd"/>
      <w:r>
        <w:rPr>
          <w:rFonts w:eastAsiaTheme="minorHAnsi"/>
          <w:lang w:val="es-MX"/>
        </w:rPr>
        <w:t xml:space="preserve"> </w:t>
      </w:r>
      <w:proofErr w:type="spellStart"/>
      <w:r>
        <w:rPr>
          <w:rFonts w:eastAsiaTheme="minorHAnsi"/>
          <w:lang w:val="es-MX"/>
        </w:rPr>
        <w:t>did</w:t>
      </w:r>
      <w:proofErr w:type="spellEnd"/>
      <w:r>
        <w:rPr>
          <w:rFonts w:eastAsiaTheme="minorHAnsi"/>
          <w:lang w:val="es-MX"/>
        </w:rPr>
        <w:t xml:space="preserve"> </w:t>
      </w:r>
      <w:proofErr w:type="spellStart"/>
      <w:r>
        <w:rPr>
          <w:rFonts w:eastAsiaTheme="minorHAnsi"/>
          <w:lang w:val="es-MX"/>
        </w:rPr>
        <w:t>not</w:t>
      </w:r>
      <w:proofErr w:type="spellEnd"/>
      <w:r>
        <w:rPr>
          <w:rFonts w:eastAsiaTheme="minorHAnsi"/>
          <w:lang w:val="es-MX"/>
        </w:rPr>
        <w:t xml:space="preserve"> </w:t>
      </w:r>
      <w:proofErr w:type="spellStart"/>
      <w:r>
        <w:rPr>
          <w:rFonts w:eastAsiaTheme="minorHAnsi"/>
          <w:lang w:val="es-MX"/>
        </w:rPr>
        <w:t>directly</w:t>
      </w:r>
      <w:proofErr w:type="spellEnd"/>
      <w:r>
        <w:rPr>
          <w:rFonts w:eastAsiaTheme="minorHAnsi"/>
          <w:lang w:val="es-MX"/>
        </w:rPr>
        <w:t xml:space="preserve"> </w:t>
      </w:r>
      <w:proofErr w:type="spellStart"/>
      <w:r>
        <w:rPr>
          <w:rFonts w:eastAsiaTheme="minorHAnsi"/>
          <w:lang w:val="es-MX"/>
        </w:rPr>
        <w:t>influence</w:t>
      </w:r>
      <w:proofErr w:type="spellEnd"/>
      <w:r>
        <w:rPr>
          <w:rFonts w:eastAsiaTheme="minorHAnsi"/>
          <w:lang w:val="es-MX"/>
        </w:rPr>
        <w:t xml:space="preserve"> </w:t>
      </w:r>
      <w:proofErr w:type="spellStart"/>
      <w:r>
        <w:rPr>
          <w:rFonts w:eastAsiaTheme="minorHAnsi"/>
          <w:lang w:val="es-MX"/>
        </w:rPr>
        <w:t>the</w:t>
      </w:r>
      <w:proofErr w:type="spellEnd"/>
      <w:r>
        <w:rPr>
          <w:rFonts w:eastAsiaTheme="minorHAnsi"/>
          <w:lang w:val="es-MX"/>
        </w:rPr>
        <w:t xml:space="preserve"> sexual </w:t>
      </w:r>
      <w:proofErr w:type="spellStart"/>
      <w:r>
        <w:rPr>
          <w:rFonts w:eastAsiaTheme="minorHAnsi"/>
          <w:lang w:val="es-MX"/>
        </w:rPr>
        <w:t>activity</w:t>
      </w:r>
      <w:proofErr w:type="spellEnd"/>
      <w:r>
        <w:rPr>
          <w:rFonts w:eastAsiaTheme="minorHAnsi"/>
          <w:lang w:val="es-MX"/>
        </w:rPr>
        <w:t xml:space="preserve"> of </w:t>
      </w:r>
      <w:proofErr w:type="spellStart"/>
      <w:r>
        <w:rPr>
          <w:rFonts w:eastAsiaTheme="minorHAnsi"/>
          <w:lang w:val="es-MX"/>
        </w:rPr>
        <w:t>older</w:t>
      </w:r>
      <w:proofErr w:type="spellEnd"/>
      <w:r>
        <w:rPr>
          <w:rFonts w:eastAsiaTheme="minorHAnsi"/>
          <w:lang w:val="es-MX"/>
        </w:rPr>
        <w:t xml:space="preserve"> </w:t>
      </w:r>
      <w:proofErr w:type="spellStart"/>
      <w:r>
        <w:rPr>
          <w:rFonts w:eastAsiaTheme="minorHAnsi"/>
          <w:lang w:val="es-MX"/>
        </w:rPr>
        <w:t>adults</w:t>
      </w:r>
      <w:proofErr w:type="spellEnd"/>
      <w:r>
        <w:rPr>
          <w:rFonts w:eastAsiaTheme="minorHAnsi"/>
          <w:lang w:val="es-MX"/>
        </w:rPr>
        <w:t xml:space="preserve"> </w:t>
      </w:r>
      <w:proofErr w:type="spellStart"/>
      <w:r>
        <w:rPr>
          <w:rFonts w:eastAsiaTheme="minorHAnsi"/>
          <w:lang w:val="es-MX"/>
        </w:rPr>
        <w:t>investigated</w:t>
      </w:r>
      <w:proofErr w:type="spellEnd"/>
      <w:r>
        <w:rPr>
          <w:rFonts w:eastAsiaTheme="minorEastAsia"/>
          <w:lang w:val="es-MX" w:eastAsia="es-MX"/>
        </w:rPr>
        <w:t xml:space="preserve">. Seniors in </w:t>
      </w:r>
      <w:proofErr w:type="spellStart"/>
      <w:r>
        <w:rPr>
          <w:rFonts w:eastAsiaTheme="minorEastAsia"/>
          <w:lang w:val="es-MX" w:eastAsia="es-MX"/>
        </w:rPr>
        <w:t>the</w:t>
      </w:r>
      <w:proofErr w:type="spellEnd"/>
      <w:r>
        <w:rPr>
          <w:rFonts w:eastAsiaTheme="minorEastAsia"/>
          <w:lang w:val="es-MX" w:eastAsia="es-MX"/>
        </w:rPr>
        <w:t xml:space="preserve"> </w:t>
      </w:r>
      <w:proofErr w:type="spellStart"/>
      <w:r>
        <w:rPr>
          <w:rFonts w:eastAsiaTheme="minorEastAsia"/>
          <w:lang w:val="es-MX" w:eastAsia="es-MX"/>
        </w:rPr>
        <w:t>study</w:t>
      </w:r>
      <w:proofErr w:type="spellEnd"/>
      <w:r>
        <w:rPr>
          <w:rFonts w:eastAsiaTheme="minorEastAsia"/>
          <w:lang w:val="es-MX" w:eastAsia="es-MX"/>
        </w:rPr>
        <w:t xml:space="preserve"> </w:t>
      </w:r>
      <w:proofErr w:type="spellStart"/>
      <w:r>
        <w:rPr>
          <w:rFonts w:eastAsiaTheme="minorEastAsia"/>
          <w:lang w:val="es-MX" w:eastAsia="es-MX"/>
        </w:rPr>
        <w:t>were</w:t>
      </w:r>
      <w:proofErr w:type="spellEnd"/>
      <w:r>
        <w:rPr>
          <w:rFonts w:eastAsiaTheme="minorEastAsia"/>
          <w:lang w:val="es-MX" w:eastAsia="es-MX"/>
        </w:rPr>
        <w:t xml:space="preserve"> </w:t>
      </w:r>
      <w:proofErr w:type="spellStart"/>
      <w:r>
        <w:rPr>
          <w:rFonts w:eastAsiaTheme="minorEastAsia"/>
          <w:lang w:val="es-MX" w:eastAsia="es-MX"/>
        </w:rPr>
        <w:t>asked</w:t>
      </w:r>
      <w:proofErr w:type="spellEnd"/>
      <w:r>
        <w:rPr>
          <w:rFonts w:eastAsiaTheme="minorEastAsia"/>
          <w:lang w:val="es-MX" w:eastAsia="es-MX"/>
        </w:rPr>
        <w:t xml:space="preserve">: do </w:t>
      </w:r>
      <w:proofErr w:type="spellStart"/>
      <w:r>
        <w:rPr>
          <w:rFonts w:eastAsiaTheme="minorEastAsia"/>
          <w:lang w:val="es-MX" w:eastAsia="es-MX"/>
        </w:rPr>
        <w:t>think</w:t>
      </w:r>
      <w:proofErr w:type="spellEnd"/>
      <w:r>
        <w:rPr>
          <w:rFonts w:eastAsiaTheme="minorEastAsia"/>
          <w:lang w:val="es-MX" w:eastAsia="es-MX"/>
        </w:rPr>
        <w:t xml:space="preserve"> </w:t>
      </w:r>
      <w:proofErr w:type="spellStart"/>
      <w:r>
        <w:rPr>
          <w:rFonts w:eastAsiaTheme="minorEastAsia"/>
          <w:lang w:val="es-MX" w:eastAsia="es-MX"/>
        </w:rPr>
        <w:t>that</w:t>
      </w:r>
      <w:proofErr w:type="spellEnd"/>
      <w:r>
        <w:rPr>
          <w:rFonts w:eastAsiaTheme="minorEastAsia"/>
          <w:lang w:val="es-MX" w:eastAsia="es-MX"/>
        </w:rPr>
        <w:t xml:space="preserve"> </w:t>
      </w:r>
      <w:proofErr w:type="spellStart"/>
      <w:r>
        <w:rPr>
          <w:rFonts w:eastAsiaTheme="minorEastAsia"/>
          <w:lang w:val="es-MX" w:eastAsia="es-MX"/>
        </w:rPr>
        <w:t>it</w:t>
      </w:r>
      <w:proofErr w:type="spellEnd"/>
      <w:r>
        <w:rPr>
          <w:rFonts w:eastAsiaTheme="minorEastAsia"/>
          <w:lang w:val="es-MX" w:eastAsia="es-MX"/>
        </w:rPr>
        <w:t xml:space="preserve"> </w:t>
      </w:r>
      <w:proofErr w:type="spellStart"/>
      <w:r>
        <w:rPr>
          <w:rFonts w:eastAsiaTheme="minorEastAsia"/>
          <w:lang w:val="es-MX" w:eastAsia="es-MX"/>
        </w:rPr>
        <w:t>is</w:t>
      </w:r>
      <w:proofErr w:type="spellEnd"/>
      <w:r>
        <w:rPr>
          <w:rFonts w:eastAsiaTheme="minorEastAsia"/>
          <w:lang w:val="es-MX" w:eastAsia="es-MX"/>
        </w:rPr>
        <w:t xml:space="preserve"> </w:t>
      </w:r>
      <w:proofErr w:type="spellStart"/>
      <w:r>
        <w:rPr>
          <w:rFonts w:eastAsiaTheme="minorEastAsia"/>
          <w:lang w:val="es-MX" w:eastAsia="es-MX"/>
        </w:rPr>
        <w:t>bad</w:t>
      </w:r>
      <w:proofErr w:type="spellEnd"/>
      <w:r>
        <w:rPr>
          <w:rFonts w:eastAsiaTheme="minorEastAsia"/>
          <w:lang w:val="es-MX" w:eastAsia="es-MX"/>
        </w:rPr>
        <w:t xml:space="preserve"> </w:t>
      </w:r>
      <w:proofErr w:type="spellStart"/>
      <w:r>
        <w:rPr>
          <w:rFonts w:eastAsiaTheme="minorEastAsia"/>
          <w:lang w:val="es-MX" w:eastAsia="es-MX"/>
        </w:rPr>
        <w:t>for</w:t>
      </w:r>
      <w:proofErr w:type="spellEnd"/>
      <w:r>
        <w:rPr>
          <w:rFonts w:eastAsiaTheme="minorEastAsia"/>
          <w:lang w:val="es-MX" w:eastAsia="es-MX"/>
        </w:rPr>
        <w:t xml:space="preserve"> </w:t>
      </w:r>
      <w:proofErr w:type="spellStart"/>
      <w:r>
        <w:rPr>
          <w:rFonts w:eastAsiaTheme="minorEastAsia"/>
          <w:lang w:val="es-MX" w:eastAsia="es-MX"/>
        </w:rPr>
        <w:t>health</w:t>
      </w:r>
      <w:proofErr w:type="spellEnd"/>
      <w:r>
        <w:rPr>
          <w:rFonts w:eastAsiaTheme="minorEastAsia"/>
          <w:lang w:val="es-MX" w:eastAsia="es-MX"/>
        </w:rPr>
        <w:t xml:space="preserve">, </w:t>
      </w:r>
      <w:proofErr w:type="spellStart"/>
      <w:r>
        <w:rPr>
          <w:rFonts w:eastAsiaTheme="minorEastAsia"/>
          <w:lang w:val="es-MX" w:eastAsia="es-MX"/>
        </w:rPr>
        <w:t>especially</w:t>
      </w:r>
      <w:proofErr w:type="spellEnd"/>
      <w:r>
        <w:rPr>
          <w:rFonts w:eastAsiaTheme="minorEastAsia"/>
          <w:lang w:val="es-MX" w:eastAsia="es-MX"/>
        </w:rPr>
        <w:t xml:space="preserve"> in </w:t>
      </w:r>
      <w:proofErr w:type="spellStart"/>
      <w:r>
        <w:rPr>
          <w:rFonts w:eastAsiaTheme="minorEastAsia"/>
          <w:lang w:val="es-MX" w:eastAsia="es-MX"/>
        </w:rPr>
        <w:t>old</w:t>
      </w:r>
      <w:proofErr w:type="spellEnd"/>
      <w:r>
        <w:rPr>
          <w:rFonts w:eastAsiaTheme="minorEastAsia"/>
          <w:lang w:val="es-MX" w:eastAsia="es-MX"/>
        </w:rPr>
        <w:t xml:space="preserve"> </w:t>
      </w:r>
      <w:proofErr w:type="spellStart"/>
      <w:r>
        <w:rPr>
          <w:rFonts w:eastAsiaTheme="minorEastAsia"/>
          <w:lang w:val="es-MX" w:eastAsia="es-MX"/>
        </w:rPr>
        <w:t>age</w:t>
      </w:r>
      <w:proofErr w:type="spellEnd"/>
      <w:r>
        <w:rPr>
          <w:rFonts w:eastAsiaTheme="minorEastAsia"/>
          <w:lang w:val="es-MX" w:eastAsia="es-MX"/>
        </w:rPr>
        <w:t xml:space="preserve">, sexual </w:t>
      </w:r>
      <w:proofErr w:type="spellStart"/>
      <w:r>
        <w:rPr>
          <w:rFonts w:eastAsiaTheme="minorEastAsia"/>
          <w:lang w:val="es-MX" w:eastAsia="es-MX"/>
        </w:rPr>
        <w:t>activity</w:t>
      </w:r>
      <w:proofErr w:type="spellEnd"/>
      <w:r>
        <w:rPr>
          <w:rFonts w:eastAsiaTheme="minorEastAsia"/>
          <w:lang w:val="es-MX" w:eastAsia="es-MX"/>
        </w:rPr>
        <w:t xml:space="preserve">?, </w:t>
      </w:r>
      <w:proofErr w:type="spellStart"/>
      <w:r>
        <w:rPr>
          <w:rFonts w:eastAsiaTheme="minorEastAsia"/>
          <w:lang w:val="es-MX" w:eastAsia="es-MX"/>
        </w:rPr>
        <w:t>whereupon</w:t>
      </w:r>
      <w:proofErr w:type="spellEnd"/>
      <w:r>
        <w:rPr>
          <w:rFonts w:eastAsiaTheme="minorEastAsia"/>
          <w:lang w:val="es-MX" w:eastAsia="es-MX"/>
        </w:rPr>
        <w:t xml:space="preserve">, 20% of </w:t>
      </w:r>
      <w:proofErr w:type="spellStart"/>
      <w:r>
        <w:rPr>
          <w:rFonts w:eastAsiaTheme="minorEastAsia"/>
          <w:lang w:val="es-MX" w:eastAsia="es-MX"/>
        </w:rPr>
        <w:t>men</w:t>
      </w:r>
      <w:proofErr w:type="spellEnd"/>
      <w:r>
        <w:rPr>
          <w:rFonts w:eastAsiaTheme="minorEastAsia"/>
          <w:lang w:val="es-MX" w:eastAsia="es-MX"/>
        </w:rPr>
        <w:t xml:space="preserve"> </w:t>
      </w:r>
      <w:proofErr w:type="spellStart"/>
      <w:r>
        <w:rPr>
          <w:rFonts w:eastAsiaTheme="minorEastAsia"/>
          <w:lang w:val="es-MX" w:eastAsia="es-MX"/>
        </w:rPr>
        <w:t>with</w:t>
      </w:r>
      <w:proofErr w:type="spellEnd"/>
      <w:r>
        <w:rPr>
          <w:rFonts w:eastAsiaTheme="minorEastAsia"/>
          <w:lang w:val="es-MX" w:eastAsia="es-MX"/>
        </w:rPr>
        <w:t xml:space="preserve"> </w:t>
      </w:r>
      <w:proofErr w:type="spellStart"/>
      <w:r>
        <w:rPr>
          <w:rFonts w:eastAsiaTheme="minorEastAsia"/>
          <w:lang w:val="es-MX" w:eastAsia="es-MX"/>
        </w:rPr>
        <w:t>age</w:t>
      </w:r>
      <w:proofErr w:type="spellEnd"/>
      <w:r>
        <w:rPr>
          <w:rFonts w:eastAsiaTheme="minorEastAsia"/>
          <w:lang w:val="es-MX" w:eastAsia="es-MX"/>
        </w:rPr>
        <w:t xml:space="preserve"> </w:t>
      </w:r>
      <w:proofErr w:type="spellStart"/>
      <w:r>
        <w:rPr>
          <w:rFonts w:eastAsiaTheme="minorEastAsia"/>
          <w:lang w:val="es-MX" w:eastAsia="es-MX"/>
        </w:rPr>
        <w:t>range</w:t>
      </w:r>
      <w:proofErr w:type="spellEnd"/>
      <w:r>
        <w:rPr>
          <w:rFonts w:eastAsiaTheme="minorEastAsia"/>
          <w:lang w:val="es-MX" w:eastAsia="es-MX"/>
        </w:rPr>
        <w:t xml:space="preserve"> of 70 to 79 </w:t>
      </w:r>
      <w:proofErr w:type="spellStart"/>
      <w:r>
        <w:rPr>
          <w:rFonts w:eastAsiaTheme="minorEastAsia"/>
          <w:lang w:val="es-MX" w:eastAsia="es-MX"/>
        </w:rPr>
        <w:t>replied</w:t>
      </w:r>
      <w:proofErr w:type="spellEnd"/>
      <w:r>
        <w:rPr>
          <w:rFonts w:eastAsiaTheme="minorEastAsia"/>
          <w:lang w:val="es-MX" w:eastAsia="es-MX"/>
        </w:rPr>
        <w:t xml:space="preserve"> in </w:t>
      </w:r>
      <w:proofErr w:type="spellStart"/>
      <w:r>
        <w:rPr>
          <w:rFonts w:eastAsiaTheme="minorEastAsia"/>
          <w:lang w:val="es-MX" w:eastAsia="es-MX"/>
        </w:rPr>
        <w:t>surveys</w:t>
      </w:r>
      <w:proofErr w:type="spellEnd"/>
      <w:r>
        <w:rPr>
          <w:rFonts w:eastAsiaTheme="minorEastAsia"/>
          <w:lang w:val="es-MX" w:eastAsia="es-MX"/>
        </w:rPr>
        <w:t xml:space="preserve"> </w:t>
      </w:r>
      <w:proofErr w:type="spellStart"/>
      <w:r>
        <w:rPr>
          <w:rFonts w:eastAsiaTheme="minorEastAsia"/>
          <w:lang w:val="es-MX" w:eastAsia="es-MX"/>
        </w:rPr>
        <w:t>is</w:t>
      </w:r>
      <w:proofErr w:type="spellEnd"/>
      <w:r>
        <w:rPr>
          <w:rFonts w:eastAsiaTheme="minorEastAsia"/>
          <w:lang w:val="es-MX" w:eastAsia="es-MX"/>
        </w:rPr>
        <w:t xml:space="preserve"> </w:t>
      </w:r>
      <w:proofErr w:type="spellStart"/>
      <w:r>
        <w:rPr>
          <w:rFonts w:eastAsiaTheme="minorEastAsia"/>
          <w:lang w:val="es-MX" w:eastAsia="es-MX"/>
        </w:rPr>
        <w:t>not</w:t>
      </w:r>
      <w:proofErr w:type="spellEnd"/>
      <w:r>
        <w:rPr>
          <w:rFonts w:eastAsiaTheme="minorEastAsia"/>
          <w:lang w:val="es-MX" w:eastAsia="es-MX"/>
        </w:rPr>
        <w:t xml:space="preserve"> </w:t>
      </w:r>
      <w:proofErr w:type="spellStart"/>
      <w:r>
        <w:rPr>
          <w:rFonts w:eastAsiaTheme="minorEastAsia"/>
          <w:lang w:val="es-MX" w:eastAsia="es-MX"/>
        </w:rPr>
        <w:t>bad</w:t>
      </w:r>
      <w:proofErr w:type="spellEnd"/>
      <w:r>
        <w:rPr>
          <w:rFonts w:eastAsiaTheme="minorEastAsia"/>
          <w:lang w:val="es-MX" w:eastAsia="es-MX"/>
        </w:rPr>
        <w:t xml:space="preserve"> </w:t>
      </w:r>
      <w:proofErr w:type="spellStart"/>
      <w:r>
        <w:rPr>
          <w:rFonts w:eastAsiaTheme="minorEastAsia"/>
          <w:lang w:val="es-MX" w:eastAsia="es-MX"/>
        </w:rPr>
        <w:t>for</w:t>
      </w:r>
      <w:proofErr w:type="spellEnd"/>
      <w:r>
        <w:rPr>
          <w:rFonts w:eastAsiaTheme="minorEastAsia"/>
          <w:lang w:val="es-MX" w:eastAsia="es-MX"/>
        </w:rPr>
        <w:t xml:space="preserve"> </w:t>
      </w:r>
      <w:proofErr w:type="spellStart"/>
      <w:r>
        <w:rPr>
          <w:rFonts w:eastAsiaTheme="minorEastAsia"/>
          <w:lang w:val="es-MX" w:eastAsia="es-MX"/>
        </w:rPr>
        <w:t>health</w:t>
      </w:r>
      <w:proofErr w:type="spellEnd"/>
      <w:r>
        <w:rPr>
          <w:rFonts w:eastAsiaTheme="minorEastAsia"/>
          <w:lang w:val="es-MX" w:eastAsia="es-MX"/>
        </w:rPr>
        <w:t xml:space="preserve"> to sexual </w:t>
      </w:r>
      <w:proofErr w:type="spellStart"/>
      <w:r>
        <w:rPr>
          <w:rFonts w:eastAsiaTheme="minorEastAsia"/>
          <w:lang w:val="es-MX" w:eastAsia="es-MX"/>
        </w:rPr>
        <w:t>intercourse</w:t>
      </w:r>
      <w:proofErr w:type="spellEnd"/>
      <w:r>
        <w:rPr>
          <w:rFonts w:eastAsiaTheme="minorEastAsia"/>
          <w:lang w:val="es-MX" w:eastAsia="es-MX"/>
        </w:rPr>
        <w:t xml:space="preserve">, </w:t>
      </w:r>
      <w:proofErr w:type="spellStart"/>
      <w:r>
        <w:rPr>
          <w:rFonts w:eastAsiaTheme="minorEastAsia"/>
          <w:lang w:val="es-MX" w:eastAsia="es-MX"/>
        </w:rPr>
        <w:t>but</w:t>
      </w:r>
      <w:proofErr w:type="spellEnd"/>
      <w:r>
        <w:rPr>
          <w:rFonts w:eastAsiaTheme="minorEastAsia"/>
          <w:lang w:val="es-MX" w:eastAsia="es-MX"/>
        </w:rPr>
        <w:t xml:space="preserve"> </w:t>
      </w:r>
      <w:proofErr w:type="spellStart"/>
      <w:r>
        <w:rPr>
          <w:rFonts w:eastAsiaTheme="minorEastAsia"/>
          <w:lang w:val="es-MX" w:eastAsia="es-MX"/>
        </w:rPr>
        <w:t>that</w:t>
      </w:r>
      <w:proofErr w:type="spellEnd"/>
      <w:r>
        <w:rPr>
          <w:rFonts w:eastAsiaTheme="minorEastAsia"/>
          <w:lang w:val="es-MX" w:eastAsia="es-MX"/>
        </w:rPr>
        <w:t xml:space="preserve"> </w:t>
      </w:r>
      <w:proofErr w:type="spellStart"/>
      <w:r>
        <w:rPr>
          <w:rFonts w:eastAsiaTheme="minorEastAsia"/>
          <w:lang w:val="es-MX" w:eastAsia="es-MX"/>
        </w:rPr>
        <w:t>already</w:t>
      </w:r>
      <w:proofErr w:type="spellEnd"/>
      <w:r>
        <w:rPr>
          <w:rFonts w:eastAsiaTheme="minorEastAsia"/>
          <w:lang w:val="es-MX" w:eastAsia="es-MX"/>
        </w:rPr>
        <w:t xml:space="preserve"> do </w:t>
      </w:r>
      <w:proofErr w:type="spellStart"/>
      <w:r>
        <w:rPr>
          <w:rFonts w:eastAsiaTheme="minorEastAsia"/>
          <w:lang w:val="es-MX" w:eastAsia="es-MX"/>
        </w:rPr>
        <w:t>not</w:t>
      </w:r>
      <w:proofErr w:type="spellEnd"/>
      <w:r>
        <w:rPr>
          <w:rFonts w:eastAsiaTheme="minorEastAsia"/>
          <w:lang w:val="es-MX" w:eastAsia="es-MX"/>
        </w:rPr>
        <w:t xml:space="preserve"> </w:t>
      </w:r>
      <w:proofErr w:type="spellStart"/>
      <w:r>
        <w:rPr>
          <w:rFonts w:eastAsiaTheme="minorEastAsia"/>
          <w:lang w:val="es-MX" w:eastAsia="es-MX"/>
        </w:rPr>
        <w:t>perform</w:t>
      </w:r>
      <w:proofErr w:type="spellEnd"/>
      <w:r>
        <w:rPr>
          <w:rFonts w:eastAsiaTheme="minorEastAsia"/>
          <w:lang w:val="es-MX" w:eastAsia="es-MX"/>
        </w:rPr>
        <w:t xml:space="preserve"> </w:t>
      </w:r>
      <w:proofErr w:type="spellStart"/>
      <w:r>
        <w:rPr>
          <w:rFonts w:eastAsiaTheme="minorEastAsia"/>
          <w:lang w:val="es-MX" w:eastAsia="es-MX"/>
        </w:rPr>
        <w:t>it</w:t>
      </w:r>
      <w:proofErr w:type="spellEnd"/>
      <w:r>
        <w:rPr>
          <w:rFonts w:eastAsiaTheme="minorEastAsia"/>
          <w:lang w:val="es-MX" w:eastAsia="es-MX"/>
        </w:rPr>
        <w:t xml:space="preserve"> </w:t>
      </w:r>
      <w:proofErr w:type="spellStart"/>
      <w:r>
        <w:rPr>
          <w:rFonts w:eastAsiaTheme="minorEastAsia"/>
          <w:lang w:val="es-MX" w:eastAsia="es-MX"/>
        </w:rPr>
        <w:t>because</w:t>
      </w:r>
      <w:proofErr w:type="spellEnd"/>
      <w:r>
        <w:rPr>
          <w:rFonts w:eastAsiaTheme="minorEastAsia"/>
          <w:lang w:val="es-MX" w:eastAsia="es-MX"/>
        </w:rPr>
        <w:t xml:space="preserve"> </w:t>
      </w:r>
      <w:proofErr w:type="spellStart"/>
      <w:r>
        <w:rPr>
          <w:rFonts w:eastAsiaTheme="minorEastAsia"/>
          <w:lang w:val="es-MX" w:eastAsia="es-MX"/>
        </w:rPr>
        <w:t>it</w:t>
      </w:r>
      <w:proofErr w:type="spellEnd"/>
      <w:r>
        <w:rPr>
          <w:rFonts w:eastAsiaTheme="minorEastAsia"/>
          <w:lang w:val="es-MX" w:eastAsia="es-MX"/>
        </w:rPr>
        <w:t xml:space="preserve"> </w:t>
      </w:r>
      <w:proofErr w:type="spellStart"/>
      <w:r>
        <w:rPr>
          <w:rFonts w:eastAsiaTheme="minorEastAsia"/>
          <w:lang w:val="es-MX" w:eastAsia="es-MX"/>
        </w:rPr>
        <w:t>is</w:t>
      </w:r>
      <w:proofErr w:type="spellEnd"/>
      <w:r>
        <w:rPr>
          <w:rFonts w:eastAsiaTheme="minorEastAsia"/>
          <w:lang w:val="es-MX" w:eastAsia="es-MX"/>
        </w:rPr>
        <w:t xml:space="preserve"> </w:t>
      </w:r>
      <w:proofErr w:type="spellStart"/>
      <w:r>
        <w:rPr>
          <w:rFonts w:eastAsiaTheme="minorEastAsia"/>
          <w:lang w:val="es-MX" w:eastAsia="es-MX"/>
        </w:rPr>
        <w:t>not</w:t>
      </w:r>
      <w:proofErr w:type="spellEnd"/>
      <w:r>
        <w:rPr>
          <w:rFonts w:eastAsiaTheme="minorEastAsia"/>
          <w:lang w:val="es-MX" w:eastAsia="es-MX"/>
        </w:rPr>
        <w:t xml:space="preserve"> </w:t>
      </w:r>
      <w:proofErr w:type="spellStart"/>
      <w:r>
        <w:rPr>
          <w:rFonts w:eastAsiaTheme="minorEastAsia"/>
          <w:lang w:val="es-MX" w:eastAsia="es-MX"/>
        </w:rPr>
        <w:t>the</w:t>
      </w:r>
      <w:proofErr w:type="spellEnd"/>
      <w:r>
        <w:rPr>
          <w:rFonts w:eastAsiaTheme="minorEastAsia"/>
          <w:lang w:val="es-MX" w:eastAsia="es-MX"/>
        </w:rPr>
        <w:t xml:space="preserve"> </w:t>
      </w:r>
      <w:proofErr w:type="spellStart"/>
      <w:r>
        <w:rPr>
          <w:rFonts w:eastAsiaTheme="minorEastAsia"/>
          <w:lang w:val="es-MX" w:eastAsia="es-MX"/>
        </w:rPr>
        <w:t>same</w:t>
      </w:r>
      <w:proofErr w:type="spellEnd"/>
      <w:r>
        <w:rPr>
          <w:rFonts w:ascii="Arial" w:eastAsiaTheme="minorEastAsia" w:hAnsi="Arial" w:cs="Arial"/>
          <w:sz w:val="20"/>
          <w:szCs w:val="20"/>
          <w:lang w:val="es-MX" w:eastAsia="es-MX"/>
        </w:rPr>
        <w:t xml:space="preserve">; </w:t>
      </w:r>
      <w:proofErr w:type="spellStart"/>
      <w:r>
        <w:t>also</w:t>
      </w:r>
      <w:proofErr w:type="spellEnd"/>
      <w:r>
        <w:t xml:space="preserve">, </w:t>
      </w:r>
      <w:proofErr w:type="spellStart"/>
      <w:r>
        <w:t>asked</w:t>
      </w:r>
      <w:proofErr w:type="spellEnd"/>
      <w:r>
        <w:t xml:space="preserve"> </w:t>
      </w:r>
      <w:proofErr w:type="spellStart"/>
      <w:r>
        <w:t>if</w:t>
      </w:r>
      <w:proofErr w:type="spellEnd"/>
      <w:r>
        <w:t xml:space="preserve"> </w:t>
      </w:r>
      <w:proofErr w:type="spellStart"/>
      <w:r>
        <w:t>currently</w:t>
      </w:r>
      <w:proofErr w:type="spellEnd"/>
      <w:r>
        <w:t xml:space="preserve"> </w:t>
      </w:r>
      <w:proofErr w:type="spellStart"/>
      <w:r>
        <w:t>maintained</w:t>
      </w:r>
      <w:proofErr w:type="spellEnd"/>
      <w:r>
        <w:t xml:space="preserve"> sexual </w:t>
      </w:r>
      <w:proofErr w:type="spellStart"/>
      <w:r>
        <w:t>relations</w:t>
      </w:r>
      <w:proofErr w:type="spellEnd"/>
      <w:r>
        <w:t xml:space="preserve">, and </w:t>
      </w:r>
      <w:proofErr w:type="spellStart"/>
      <w:r>
        <w:t>the</w:t>
      </w:r>
      <w:proofErr w:type="spellEnd"/>
      <w:r>
        <w:t xml:space="preserve"> </w:t>
      </w:r>
      <w:proofErr w:type="spellStart"/>
      <w:r>
        <w:t>results</w:t>
      </w:r>
      <w:proofErr w:type="spellEnd"/>
      <w:r>
        <w:t xml:space="preserve"> </w:t>
      </w:r>
      <w:proofErr w:type="spellStart"/>
      <w:r>
        <w:t>showed</w:t>
      </w:r>
      <w:proofErr w:type="spellEnd"/>
      <w:r>
        <w:t xml:space="preserve"> </w:t>
      </w:r>
      <w:proofErr w:type="spellStart"/>
      <w:r>
        <w:t>that</w:t>
      </w:r>
      <w:proofErr w:type="spellEnd"/>
      <w:r>
        <w:t xml:space="preserve"> 34 </w:t>
      </w:r>
      <w:proofErr w:type="spellStart"/>
      <w:r>
        <w:t>older</w:t>
      </w:r>
      <w:proofErr w:type="spellEnd"/>
      <w:r>
        <w:t xml:space="preserve"> </w:t>
      </w:r>
      <w:proofErr w:type="spellStart"/>
      <w:r>
        <w:t>adults</w:t>
      </w:r>
      <w:proofErr w:type="spellEnd"/>
      <w:r>
        <w:t xml:space="preserve"> no </w:t>
      </w:r>
      <w:proofErr w:type="spellStart"/>
      <w:r>
        <w:t>longer</w:t>
      </w:r>
      <w:proofErr w:type="spellEnd"/>
      <w:r>
        <w:t xml:space="preserve"> </w:t>
      </w:r>
      <w:proofErr w:type="spellStart"/>
      <w:r>
        <w:t>have</w:t>
      </w:r>
      <w:proofErr w:type="spellEnd"/>
      <w:r>
        <w:t xml:space="preserve"> sex and 10 </w:t>
      </w:r>
      <w:proofErr w:type="spellStart"/>
      <w:r>
        <w:t>men</w:t>
      </w:r>
      <w:proofErr w:type="spellEnd"/>
      <w:r>
        <w:t xml:space="preserve"> yes </w:t>
      </w:r>
      <w:proofErr w:type="spellStart"/>
      <w:r>
        <w:t>have</w:t>
      </w:r>
      <w:proofErr w:type="spellEnd"/>
      <w:r>
        <w:t xml:space="preserve"> sex </w:t>
      </w:r>
      <w:proofErr w:type="spellStart"/>
      <w:r>
        <w:t>even</w:t>
      </w:r>
      <w:proofErr w:type="spellEnd"/>
      <w:r>
        <w:t xml:space="preserve"> </w:t>
      </w:r>
      <w:proofErr w:type="spellStart"/>
      <w:r>
        <w:t>though</w:t>
      </w:r>
      <w:proofErr w:type="spellEnd"/>
      <w:r>
        <w:t xml:space="preserve"> </w:t>
      </w:r>
      <w:proofErr w:type="spellStart"/>
      <w:r>
        <w:t>it</w:t>
      </w:r>
      <w:proofErr w:type="spellEnd"/>
      <w:r>
        <w:t xml:space="preserve"> </w:t>
      </w:r>
      <w:proofErr w:type="spellStart"/>
      <w:r>
        <w:t>is</w:t>
      </w:r>
      <w:proofErr w:type="spellEnd"/>
      <w:r>
        <w:t xml:space="preserve"> no </w:t>
      </w:r>
      <w:proofErr w:type="spellStart"/>
      <w:r>
        <w:t>longer</w:t>
      </w:r>
      <w:proofErr w:type="spellEnd"/>
      <w:r>
        <w:t xml:space="preserve"> </w:t>
      </w:r>
      <w:proofErr w:type="spellStart"/>
      <w:r>
        <w:t>with</w:t>
      </w:r>
      <w:proofErr w:type="spellEnd"/>
      <w:r>
        <w:t xml:space="preserve"> </w:t>
      </w:r>
      <w:proofErr w:type="spellStart"/>
      <w:r>
        <w:t>your</w:t>
      </w:r>
      <w:proofErr w:type="spellEnd"/>
      <w:r>
        <w:t xml:space="preserve"> </w:t>
      </w:r>
      <w:proofErr w:type="spellStart"/>
      <w:r>
        <w:t>partner</w:t>
      </w:r>
      <w:proofErr w:type="spellEnd"/>
      <w:r>
        <w:t xml:space="preserve">. </w:t>
      </w:r>
      <w:proofErr w:type="spellStart"/>
      <w:r>
        <w:t>Asked</w:t>
      </w:r>
      <w:proofErr w:type="spellEnd"/>
      <w:r>
        <w:t xml:space="preserve"> </w:t>
      </w:r>
      <w:proofErr w:type="spellStart"/>
      <w:r>
        <w:t>if</w:t>
      </w:r>
      <w:proofErr w:type="spellEnd"/>
      <w:r>
        <w:t xml:space="preserve"> </w:t>
      </w:r>
      <w:proofErr w:type="spellStart"/>
      <w:r>
        <w:t>considered</w:t>
      </w:r>
      <w:proofErr w:type="spellEnd"/>
      <w:r>
        <w:t xml:space="preserve"> </w:t>
      </w:r>
      <w:proofErr w:type="spellStart"/>
      <w:r>
        <w:t>necessary</w:t>
      </w:r>
      <w:proofErr w:type="spellEnd"/>
      <w:r>
        <w:t xml:space="preserve"> </w:t>
      </w:r>
      <w:proofErr w:type="spellStart"/>
      <w:r>
        <w:t>penetration</w:t>
      </w:r>
      <w:proofErr w:type="spellEnd"/>
      <w:r>
        <w:t xml:space="preserve"> </w:t>
      </w:r>
      <w:proofErr w:type="spellStart"/>
      <w:r>
        <w:t>or</w:t>
      </w:r>
      <w:proofErr w:type="spellEnd"/>
      <w:r>
        <w:t xml:space="preserve"> </w:t>
      </w:r>
      <w:proofErr w:type="spellStart"/>
      <w:r>
        <w:t>intercourse</w:t>
      </w:r>
      <w:proofErr w:type="spellEnd"/>
      <w:r>
        <w:t xml:space="preserve"> to </w:t>
      </w:r>
      <w:proofErr w:type="spellStart"/>
      <w:r>
        <w:t>get</w:t>
      </w:r>
      <w:proofErr w:type="spellEnd"/>
      <w:r>
        <w:t xml:space="preserve"> sexual </w:t>
      </w:r>
      <w:proofErr w:type="spellStart"/>
      <w:r>
        <w:t>satisfaction</w:t>
      </w:r>
      <w:proofErr w:type="spellEnd"/>
      <w:r>
        <w:t xml:space="preserve"> to </w:t>
      </w:r>
      <w:proofErr w:type="spellStart"/>
      <w:r>
        <w:t>older</w:t>
      </w:r>
      <w:proofErr w:type="spellEnd"/>
      <w:r>
        <w:t xml:space="preserve"> </w:t>
      </w:r>
      <w:proofErr w:type="spellStart"/>
      <w:r>
        <w:t>adults</w:t>
      </w:r>
      <w:proofErr w:type="spellEnd"/>
      <w:r>
        <w:t xml:space="preserve">, </w:t>
      </w:r>
      <w:proofErr w:type="spellStart"/>
      <w:r>
        <w:t>older</w:t>
      </w:r>
      <w:proofErr w:type="spellEnd"/>
      <w:r>
        <w:t xml:space="preserve"> </w:t>
      </w:r>
      <w:proofErr w:type="spellStart"/>
      <w:r>
        <w:t>adults</w:t>
      </w:r>
      <w:proofErr w:type="spellEnd"/>
      <w:r>
        <w:t xml:space="preserve"> males 13 responded </w:t>
      </w:r>
      <w:proofErr w:type="spellStart"/>
      <w:r>
        <w:t>that</w:t>
      </w:r>
      <w:proofErr w:type="spellEnd"/>
      <w:r>
        <w:t xml:space="preserve"> </w:t>
      </w:r>
      <w:proofErr w:type="spellStart"/>
      <w:r>
        <w:t>they</w:t>
      </w:r>
      <w:proofErr w:type="spellEnd"/>
      <w:r>
        <w:t xml:space="preserve"> </w:t>
      </w:r>
      <w:proofErr w:type="spellStart"/>
      <w:r>
        <w:t>consider</w:t>
      </w:r>
      <w:proofErr w:type="spellEnd"/>
      <w:r>
        <w:t xml:space="preserve"> </w:t>
      </w:r>
      <w:proofErr w:type="spellStart"/>
      <w:r>
        <w:t>necessary</w:t>
      </w:r>
      <w:proofErr w:type="spellEnd"/>
      <w:r>
        <w:t xml:space="preserve"> </w:t>
      </w:r>
      <w:proofErr w:type="spellStart"/>
      <w:r>
        <w:t>the</w:t>
      </w:r>
      <w:proofErr w:type="spellEnd"/>
      <w:r>
        <w:t xml:space="preserve"> </w:t>
      </w:r>
      <w:proofErr w:type="spellStart"/>
      <w:r>
        <w:t>penetration</w:t>
      </w:r>
      <w:proofErr w:type="spellEnd"/>
      <w:r>
        <w:t xml:space="preserve"> to </w:t>
      </w:r>
      <w:proofErr w:type="spellStart"/>
      <w:r>
        <w:t>get</w:t>
      </w:r>
      <w:proofErr w:type="spellEnd"/>
      <w:r>
        <w:t xml:space="preserve"> sexual </w:t>
      </w:r>
      <w:proofErr w:type="spellStart"/>
      <w:r>
        <w:t>satisfaction</w:t>
      </w:r>
      <w:proofErr w:type="spellEnd"/>
      <w:r>
        <w:t xml:space="preserve">. In </w:t>
      </w:r>
      <w:proofErr w:type="spellStart"/>
      <w:r>
        <w:t>conclusion</w:t>
      </w:r>
      <w:proofErr w:type="spellEnd"/>
      <w:r>
        <w:t xml:space="preserve">, </w:t>
      </w:r>
      <w:proofErr w:type="spellStart"/>
      <w:r>
        <w:t>the</w:t>
      </w:r>
      <w:proofErr w:type="spellEnd"/>
      <w:r>
        <w:t xml:space="preserve"> </w:t>
      </w:r>
      <w:proofErr w:type="spellStart"/>
      <w:r>
        <w:t>belief</w:t>
      </w:r>
      <w:proofErr w:type="spellEnd"/>
      <w:r>
        <w:t xml:space="preserve"> </w:t>
      </w:r>
      <w:proofErr w:type="spellStart"/>
      <w:r>
        <w:t>that</w:t>
      </w:r>
      <w:proofErr w:type="spellEnd"/>
      <w:r>
        <w:t xml:space="preserve"> </w:t>
      </w:r>
      <w:proofErr w:type="spellStart"/>
      <w:r>
        <w:t>age</w:t>
      </w:r>
      <w:proofErr w:type="spellEnd"/>
      <w:r>
        <w:t xml:space="preserve"> and </w:t>
      </w:r>
      <w:proofErr w:type="spellStart"/>
      <w:r>
        <w:t>declining</w:t>
      </w:r>
      <w:proofErr w:type="spellEnd"/>
      <w:r>
        <w:t xml:space="preserve"> sexual </w:t>
      </w:r>
      <w:proofErr w:type="spellStart"/>
      <w:r>
        <w:t>activity</w:t>
      </w:r>
      <w:proofErr w:type="spellEnd"/>
      <w:r>
        <w:t xml:space="preserve"> are </w:t>
      </w:r>
      <w:proofErr w:type="spellStart"/>
      <w:r>
        <w:t>inexorably</w:t>
      </w:r>
      <w:proofErr w:type="spellEnd"/>
      <w:r>
        <w:t xml:space="preserve"> </w:t>
      </w:r>
      <w:proofErr w:type="spellStart"/>
      <w:r>
        <w:t>linked</w:t>
      </w:r>
      <w:proofErr w:type="spellEnd"/>
      <w:r>
        <w:t xml:space="preserve">, has </w:t>
      </w:r>
      <w:proofErr w:type="spellStart"/>
      <w:r>
        <w:t>caused</w:t>
      </w:r>
      <w:proofErr w:type="spellEnd"/>
      <w:r>
        <w:t xml:space="preserve"> to be </w:t>
      </w:r>
      <w:proofErr w:type="spellStart"/>
      <w:r>
        <w:t>paid</w:t>
      </w:r>
      <w:proofErr w:type="spellEnd"/>
      <w:r>
        <w:t xml:space="preserve"> </w:t>
      </w:r>
      <w:proofErr w:type="spellStart"/>
      <w:r>
        <w:t>not</w:t>
      </w:r>
      <w:proofErr w:type="spellEnd"/>
      <w:r>
        <w:t xml:space="preserve"> </w:t>
      </w:r>
      <w:proofErr w:type="spellStart"/>
      <w:r>
        <w:t>enough</w:t>
      </w:r>
      <w:proofErr w:type="spellEnd"/>
      <w:r>
        <w:t xml:space="preserve"> </w:t>
      </w:r>
      <w:proofErr w:type="spellStart"/>
      <w:r>
        <w:t>attention</w:t>
      </w:r>
      <w:proofErr w:type="spellEnd"/>
      <w:r>
        <w:t xml:space="preserve"> to </w:t>
      </w:r>
      <w:proofErr w:type="spellStart"/>
      <w:r>
        <w:t>one</w:t>
      </w:r>
      <w:proofErr w:type="spellEnd"/>
      <w:r>
        <w:t xml:space="preserve"> of </w:t>
      </w:r>
      <w:proofErr w:type="spellStart"/>
      <w:r>
        <w:t>the</w:t>
      </w:r>
      <w:proofErr w:type="spellEnd"/>
      <w:r>
        <w:t xml:space="preserve"> </w:t>
      </w:r>
      <w:proofErr w:type="spellStart"/>
      <w:r>
        <w:t>activities</w:t>
      </w:r>
      <w:proofErr w:type="spellEnd"/>
      <w:r>
        <w:t xml:space="preserve"> </w:t>
      </w:r>
      <w:proofErr w:type="spellStart"/>
      <w:r>
        <w:t>that</w:t>
      </w:r>
      <w:proofErr w:type="spellEnd"/>
      <w:r>
        <w:t xml:space="preserve"> </w:t>
      </w:r>
      <w:proofErr w:type="spellStart"/>
      <w:r>
        <w:t>provides</w:t>
      </w:r>
      <w:proofErr w:type="spellEnd"/>
      <w:r>
        <w:t xml:space="preserve"> </w:t>
      </w:r>
      <w:proofErr w:type="spellStart"/>
      <w:r>
        <w:t>better</w:t>
      </w:r>
      <w:proofErr w:type="spellEnd"/>
      <w:r>
        <w:t xml:space="preserve"> </w:t>
      </w:r>
      <w:proofErr w:type="spellStart"/>
      <w:r>
        <w:t>quality</w:t>
      </w:r>
      <w:proofErr w:type="spellEnd"/>
      <w:r>
        <w:t xml:space="preserve"> of </w:t>
      </w:r>
      <w:proofErr w:type="spellStart"/>
      <w:r>
        <w:t>life</w:t>
      </w:r>
      <w:proofErr w:type="spellEnd"/>
      <w:r>
        <w:t xml:space="preserve">, </w:t>
      </w:r>
      <w:proofErr w:type="spellStart"/>
      <w:r>
        <w:t>sexuality</w:t>
      </w:r>
      <w:proofErr w:type="spellEnd"/>
      <w:r>
        <w:t xml:space="preserve">. </w:t>
      </w:r>
      <w:proofErr w:type="spellStart"/>
      <w:r>
        <w:t>However</w:t>
      </w:r>
      <w:proofErr w:type="spellEnd"/>
      <w:r>
        <w:t xml:space="preserve">, </w:t>
      </w:r>
      <w:proofErr w:type="spellStart"/>
      <w:r>
        <w:t>most</w:t>
      </w:r>
      <w:proofErr w:type="spellEnd"/>
      <w:r>
        <w:t xml:space="preserve"> of </w:t>
      </w:r>
      <w:proofErr w:type="spellStart"/>
      <w:r>
        <w:t>the</w:t>
      </w:r>
      <w:proofErr w:type="spellEnd"/>
      <w:r>
        <w:t xml:space="preserve"> </w:t>
      </w:r>
      <w:proofErr w:type="spellStart"/>
      <w:r>
        <w:t>elderly</w:t>
      </w:r>
      <w:proofErr w:type="spellEnd"/>
      <w:r>
        <w:t xml:space="preserve"> </w:t>
      </w:r>
      <w:proofErr w:type="spellStart"/>
      <w:r>
        <w:t>people</w:t>
      </w:r>
      <w:proofErr w:type="spellEnd"/>
      <w:r>
        <w:t xml:space="preserve"> are </w:t>
      </w:r>
      <w:proofErr w:type="spellStart"/>
      <w:r>
        <w:t>able</w:t>
      </w:r>
      <w:proofErr w:type="spellEnd"/>
      <w:r>
        <w:t xml:space="preserve"> to </w:t>
      </w:r>
      <w:proofErr w:type="spellStart"/>
      <w:r>
        <w:t>have</w:t>
      </w:r>
      <w:proofErr w:type="spellEnd"/>
      <w:r>
        <w:t xml:space="preserve"> </w:t>
      </w:r>
      <w:proofErr w:type="spellStart"/>
      <w:r>
        <w:t>intercourse</w:t>
      </w:r>
      <w:proofErr w:type="spellEnd"/>
      <w:r>
        <w:t xml:space="preserve"> and </w:t>
      </w:r>
      <w:proofErr w:type="spellStart"/>
      <w:r>
        <w:t>feel</w:t>
      </w:r>
      <w:proofErr w:type="spellEnd"/>
      <w:r>
        <w:t xml:space="preserve"> </w:t>
      </w:r>
      <w:proofErr w:type="spellStart"/>
      <w:r>
        <w:t>pleasure</w:t>
      </w:r>
      <w:proofErr w:type="spellEnd"/>
      <w:r>
        <w:t xml:space="preserve"> in </w:t>
      </w:r>
      <w:proofErr w:type="spellStart"/>
      <w:r>
        <w:t>the</w:t>
      </w:r>
      <w:proofErr w:type="spellEnd"/>
      <w:r>
        <w:t xml:space="preserve"> </w:t>
      </w:r>
      <w:proofErr w:type="spellStart"/>
      <w:r>
        <w:t>range</w:t>
      </w:r>
      <w:proofErr w:type="spellEnd"/>
      <w:r>
        <w:t xml:space="preserve"> of </w:t>
      </w:r>
      <w:proofErr w:type="spellStart"/>
      <w:r>
        <w:t>activities</w:t>
      </w:r>
      <w:proofErr w:type="spellEnd"/>
      <w:r>
        <w:t xml:space="preserve"> as in </w:t>
      </w:r>
      <w:proofErr w:type="spellStart"/>
      <w:r>
        <w:t>younger</w:t>
      </w:r>
      <w:proofErr w:type="spellEnd"/>
      <w:r>
        <w:t xml:space="preserve"> </w:t>
      </w:r>
      <w:proofErr w:type="spellStart"/>
      <w:r>
        <w:t>people</w:t>
      </w:r>
      <w:proofErr w:type="spellEnd"/>
      <w:r>
        <w:t>.</w:t>
      </w:r>
    </w:p>
    <w:p w:rsidR="00130E73" w:rsidRPr="00F176C6" w:rsidRDefault="007607EA" w:rsidP="007607EA">
      <w:pPr>
        <w:pStyle w:val="HTMLconformatoprevio"/>
        <w:shd w:val="clear" w:color="auto" w:fill="FFFFFF"/>
        <w:rPr>
          <w:rFonts w:ascii="inherit" w:eastAsia="Times New Roman" w:hAnsi="inherit" w:cs="Courier New"/>
          <w:color w:val="212121"/>
          <w:lang w:val="en-US"/>
        </w:rPr>
      </w:pPr>
      <w:r>
        <w:rPr>
          <w:rFonts w:ascii="Arial" w:hAnsi="Arial" w:cs="Arial"/>
          <w:b/>
          <w:sz w:val="24"/>
          <w:szCs w:val="24"/>
          <w:lang w:val="en-US"/>
        </w:rPr>
        <w:br/>
      </w:r>
      <w:r>
        <w:rPr>
          <w:rFonts w:ascii="Calibri" w:eastAsia="Times New Roman" w:hAnsi="Calibri" w:cs="Calibri"/>
          <w:color w:val="7030A0"/>
          <w:sz w:val="28"/>
          <w:szCs w:val="28"/>
          <w:lang w:val="es-ES" w:eastAsia="es-ES"/>
        </w:rPr>
        <w:t xml:space="preserve">Key </w:t>
      </w:r>
      <w:proofErr w:type="spellStart"/>
      <w:r>
        <w:rPr>
          <w:rFonts w:ascii="Calibri" w:eastAsia="Times New Roman" w:hAnsi="Calibri" w:cs="Calibri"/>
          <w:color w:val="7030A0"/>
          <w:sz w:val="28"/>
          <w:szCs w:val="28"/>
          <w:lang w:val="es-ES" w:eastAsia="es-ES"/>
        </w:rPr>
        <w:t>words</w:t>
      </w:r>
      <w:proofErr w:type="spellEnd"/>
      <w:r>
        <w:rPr>
          <w:rFonts w:ascii="Calibri" w:eastAsia="Times New Roman" w:hAnsi="Calibri" w:cs="Calibri"/>
          <w:color w:val="7030A0"/>
          <w:sz w:val="28"/>
          <w:szCs w:val="28"/>
          <w:lang w:val="es-ES" w:eastAsia="es-ES"/>
        </w:rPr>
        <w:t>:</w:t>
      </w:r>
      <w:r>
        <w:rPr>
          <w:rFonts w:ascii="Times New Roman" w:eastAsia="Times New Roman" w:hAnsi="Times New Roman" w:cs="Times New Roman"/>
          <w:color w:val="212121"/>
          <w:sz w:val="24"/>
          <w:szCs w:val="24"/>
          <w:lang w:val="en"/>
        </w:rPr>
        <w:t xml:space="preserve">  psychological and socio-cultural factors, sexual activity, self-esteem, prejudice.</w:t>
      </w:r>
    </w:p>
    <w:p w:rsidR="000A2350" w:rsidRDefault="000A2350" w:rsidP="005F0B0D">
      <w:pPr>
        <w:spacing w:line="360" w:lineRule="auto"/>
        <w:jc w:val="both"/>
        <w:rPr>
          <w:b/>
          <w:color w:val="000000"/>
        </w:rPr>
      </w:pPr>
    </w:p>
    <w:p w:rsidR="003A7EE8" w:rsidRPr="00FC583F" w:rsidRDefault="003A7EE8" w:rsidP="003A7EE8">
      <w:pPr>
        <w:spacing w:line="360" w:lineRule="auto"/>
        <w:jc w:val="both"/>
        <w:rPr>
          <w:rFonts w:ascii="Arial" w:hAnsi="Arial" w:cs="Arial"/>
          <w:color w:val="FF0000"/>
          <w:sz w:val="36"/>
          <w:szCs w:val="36"/>
        </w:rPr>
      </w:pPr>
      <w:r w:rsidRPr="000A2350">
        <w:rPr>
          <w:b/>
          <w:color w:val="000000"/>
          <w:sz w:val="24"/>
        </w:rPr>
        <w:t>Fecha Recepción:</w:t>
      </w:r>
      <w:r w:rsidRPr="000A2350">
        <w:rPr>
          <w:color w:val="000000"/>
          <w:sz w:val="24"/>
        </w:rPr>
        <w:t xml:space="preserve">     </w:t>
      </w:r>
      <w:r w:rsidR="00454233">
        <w:rPr>
          <w:color w:val="000000"/>
          <w:sz w:val="24"/>
        </w:rPr>
        <w:t>Enero</w:t>
      </w:r>
      <w:r w:rsidRPr="000A2350">
        <w:rPr>
          <w:color w:val="000000"/>
          <w:sz w:val="24"/>
        </w:rPr>
        <w:t xml:space="preserve"> 2015     </w:t>
      </w:r>
      <w:r w:rsidRPr="000A2350">
        <w:rPr>
          <w:b/>
          <w:color w:val="000000"/>
          <w:sz w:val="24"/>
        </w:rPr>
        <w:t>Fecha Aceptación</w:t>
      </w:r>
      <w:proofErr w:type="gramStart"/>
      <w:r w:rsidRPr="000A2350">
        <w:rPr>
          <w:b/>
          <w:color w:val="000000"/>
          <w:sz w:val="24"/>
        </w:rPr>
        <w:t>:</w:t>
      </w:r>
      <w:r w:rsidRPr="000A2350">
        <w:rPr>
          <w:color w:val="000000"/>
          <w:sz w:val="24"/>
        </w:rPr>
        <w:t xml:space="preserve">  </w:t>
      </w:r>
      <w:r>
        <w:rPr>
          <w:color w:val="000000"/>
          <w:sz w:val="24"/>
        </w:rPr>
        <w:t>Julio</w:t>
      </w:r>
      <w:proofErr w:type="gramEnd"/>
      <w:r w:rsidRPr="000A2350">
        <w:rPr>
          <w:color w:val="000000"/>
          <w:sz w:val="24"/>
        </w:rPr>
        <w:t xml:space="preserve"> 2015</w:t>
      </w:r>
      <w:r w:rsidR="006700CD">
        <w:pict>
          <v:rect id="_x0000_i1025" style="width:0;height:1.5pt" o:hralign="center" o:hrstd="t" o:hr="t" fillcolor="#a0a0a0" stroked="f"/>
        </w:pict>
      </w:r>
    </w:p>
    <w:p w:rsidR="000A2350" w:rsidRDefault="000A2350" w:rsidP="00193A03">
      <w:pPr>
        <w:jc w:val="both"/>
        <w:rPr>
          <w:rFonts w:ascii="Calibri" w:eastAsia="Times New Roman" w:hAnsi="Calibri" w:cs="Calibri"/>
          <w:color w:val="7030A0"/>
          <w:sz w:val="28"/>
          <w:szCs w:val="28"/>
          <w:lang w:val="es-ES" w:eastAsia="es-ES"/>
        </w:rPr>
      </w:pPr>
    </w:p>
    <w:p w:rsidR="000A2350" w:rsidRDefault="000A2350" w:rsidP="00193A03">
      <w:pPr>
        <w:jc w:val="both"/>
        <w:rPr>
          <w:rFonts w:ascii="Calibri" w:eastAsia="Times New Roman" w:hAnsi="Calibri" w:cs="Calibri"/>
          <w:color w:val="7030A0"/>
          <w:sz w:val="28"/>
          <w:szCs w:val="28"/>
          <w:lang w:val="es-ES" w:eastAsia="es-ES"/>
        </w:rPr>
      </w:pPr>
    </w:p>
    <w:p w:rsidR="00556D3A" w:rsidRPr="000A2350" w:rsidRDefault="00850C96" w:rsidP="00193A03">
      <w:pPr>
        <w:jc w:val="both"/>
        <w:rPr>
          <w:rFonts w:ascii="Calibri" w:eastAsia="Times New Roman" w:hAnsi="Calibri" w:cs="Calibri"/>
          <w:color w:val="7030A0"/>
          <w:sz w:val="28"/>
          <w:szCs w:val="28"/>
          <w:lang w:val="es-ES" w:eastAsia="es-ES"/>
        </w:rPr>
      </w:pPr>
      <w:r w:rsidRPr="000A2350">
        <w:rPr>
          <w:rFonts w:ascii="Calibri" w:eastAsia="Times New Roman" w:hAnsi="Calibri" w:cs="Calibri"/>
          <w:color w:val="7030A0"/>
          <w:sz w:val="28"/>
          <w:szCs w:val="28"/>
          <w:lang w:val="es-ES" w:eastAsia="es-ES"/>
        </w:rPr>
        <w:lastRenderedPageBreak/>
        <w:t>Introducción</w:t>
      </w:r>
    </w:p>
    <w:p w:rsidR="005B2E4F" w:rsidRPr="005B2E4F" w:rsidRDefault="005B2E4F" w:rsidP="005B2E4F">
      <w:pPr>
        <w:spacing w:after="0" w:line="360" w:lineRule="auto"/>
        <w:jc w:val="both"/>
        <w:rPr>
          <w:rFonts w:ascii="Times New Roman" w:hAnsi="Times New Roman" w:cs="Times New Roman"/>
          <w:sz w:val="24"/>
          <w:szCs w:val="24"/>
        </w:rPr>
      </w:pPr>
      <w:r w:rsidRPr="005B2E4F">
        <w:rPr>
          <w:rFonts w:ascii="Times New Roman" w:hAnsi="Times New Roman" w:cs="Times New Roman"/>
          <w:sz w:val="24"/>
          <w:szCs w:val="24"/>
        </w:rPr>
        <w:t>La sexualidad desempeña un papel muy importante a lo largo de la vida, no hay motivo alguno para creer que con la edad desapare</w:t>
      </w:r>
      <w:r w:rsidR="00142C75">
        <w:rPr>
          <w:rFonts w:ascii="Times New Roman" w:hAnsi="Times New Roman" w:cs="Times New Roman"/>
          <w:sz w:val="24"/>
          <w:szCs w:val="24"/>
        </w:rPr>
        <w:t>cen</w:t>
      </w:r>
      <w:r w:rsidRPr="005B2E4F">
        <w:rPr>
          <w:rFonts w:ascii="Times New Roman" w:hAnsi="Times New Roman" w:cs="Times New Roman"/>
          <w:sz w:val="24"/>
          <w:szCs w:val="24"/>
        </w:rPr>
        <w:t xml:space="preserve"> el interés o las prácticas sexuales; el placer no solo </w:t>
      </w:r>
      <w:r w:rsidR="00142C75">
        <w:rPr>
          <w:rFonts w:ascii="Times New Roman" w:hAnsi="Times New Roman" w:cs="Times New Roman"/>
          <w:sz w:val="24"/>
          <w:szCs w:val="24"/>
        </w:rPr>
        <w:t>depende</w:t>
      </w:r>
      <w:r w:rsidRPr="005B2E4F">
        <w:rPr>
          <w:rFonts w:ascii="Times New Roman" w:hAnsi="Times New Roman" w:cs="Times New Roman"/>
          <w:sz w:val="24"/>
          <w:szCs w:val="24"/>
        </w:rPr>
        <w:t xml:space="preserve"> del aparato genital, sino </w:t>
      </w:r>
      <w:r w:rsidR="00D5519F">
        <w:rPr>
          <w:rFonts w:ascii="Times New Roman" w:hAnsi="Times New Roman" w:cs="Times New Roman"/>
          <w:sz w:val="24"/>
          <w:szCs w:val="24"/>
        </w:rPr>
        <w:t xml:space="preserve">también </w:t>
      </w:r>
      <w:r w:rsidRPr="005B2E4F">
        <w:rPr>
          <w:rFonts w:ascii="Times New Roman" w:hAnsi="Times New Roman" w:cs="Times New Roman"/>
          <w:sz w:val="24"/>
          <w:szCs w:val="24"/>
        </w:rPr>
        <w:t xml:space="preserve">de toda una serie de excitaciones y actividades </w:t>
      </w:r>
      <w:r w:rsidR="00D5519F">
        <w:rPr>
          <w:rFonts w:ascii="Times New Roman" w:hAnsi="Times New Roman" w:cs="Times New Roman"/>
          <w:sz w:val="24"/>
          <w:szCs w:val="24"/>
        </w:rPr>
        <w:t xml:space="preserve">que se realizan </w:t>
      </w:r>
      <w:r w:rsidRPr="005B2E4F">
        <w:rPr>
          <w:rFonts w:ascii="Times New Roman" w:hAnsi="Times New Roman" w:cs="Times New Roman"/>
          <w:sz w:val="24"/>
          <w:szCs w:val="24"/>
        </w:rPr>
        <w:t xml:space="preserve">desde la infancia, </w:t>
      </w:r>
      <w:r w:rsidR="00D5519F">
        <w:rPr>
          <w:rFonts w:ascii="Times New Roman" w:hAnsi="Times New Roman" w:cs="Times New Roman"/>
          <w:sz w:val="24"/>
          <w:szCs w:val="24"/>
        </w:rPr>
        <w:t xml:space="preserve">las cuales </w:t>
      </w:r>
      <w:r w:rsidRPr="005B2E4F">
        <w:rPr>
          <w:rFonts w:ascii="Times New Roman" w:hAnsi="Times New Roman" w:cs="Times New Roman"/>
          <w:sz w:val="24"/>
          <w:szCs w:val="24"/>
        </w:rPr>
        <w:t xml:space="preserve">producen un placer que no puede reducirse a la satisfacción de una necesidad fisiológica fundamental y que se </w:t>
      </w:r>
      <w:r w:rsidR="00D5519F">
        <w:rPr>
          <w:rFonts w:ascii="Times New Roman" w:hAnsi="Times New Roman" w:cs="Times New Roman"/>
          <w:sz w:val="24"/>
          <w:szCs w:val="24"/>
        </w:rPr>
        <w:t>denomina como “normal” en el</w:t>
      </w:r>
      <w:r w:rsidRPr="005B2E4F">
        <w:rPr>
          <w:rFonts w:ascii="Times New Roman" w:hAnsi="Times New Roman" w:cs="Times New Roman"/>
          <w:sz w:val="24"/>
          <w:szCs w:val="24"/>
        </w:rPr>
        <w:t xml:space="preserve"> amor sexual. Por lo general, la </w:t>
      </w:r>
      <w:r w:rsidR="00863755">
        <w:rPr>
          <w:rFonts w:ascii="Times New Roman" w:hAnsi="Times New Roman" w:cs="Times New Roman"/>
          <w:sz w:val="24"/>
          <w:szCs w:val="24"/>
        </w:rPr>
        <w:t>sociedad relaciona más a la s</w:t>
      </w:r>
      <w:r w:rsidRPr="005B2E4F">
        <w:rPr>
          <w:rFonts w:ascii="Times New Roman" w:hAnsi="Times New Roman" w:cs="Times New Roman"/>
          <w:sz w:val="24"/>
          <w:szCs w:val="24"/>
        </w:rPr>
        <w:t>exualidad con la juventud</w:t>
      </w:r>
      <w:r w:rsidR="00B24F9B">
        <w:rPr>
          <w:rFonts w:ascii="Times New Roman" w:hAnsi="Times New Roman" w:cs="Times New Roman"/>
          <w:sz w:val="24"/>
          <w:szCs w:val="24"/>
        </w:rPr>
        <w:t xml:space="preserve">, </w:t>
      </w:r>
      <w:r w:rsidRPr="005B2E4F">
        <w:rPr>
          <w:rFonts w:ascii="Times New Roman" w:hAnsi="Times New Roman" w:cs="Times New Roman"/>
          <w:sz w:val="24"/>
          <w:szCs w:val="24"/>
        </w:rPr>
        <w:t>alimenta</w:t>
      </w:r>
      <w:r w:rsidR="00B24F9B">
        <w:rPr>
          <w:rFonts w:ascii="Times New Roman" w:hAnsi="Times New Roman" w:cs="Times New Roman"/>
          <w:sz w:val="24"/>
          <w:szCs w:val="24"/>
        </w:rPr>
        <w:t>n</w:t>
      </w:r>
      <w:r w:rsidRPr="005B2E4F">
        <w:rPr>
          <w:rFonts w:ascii="Times New Roman" w:hAnsi="Times New Roman" w:cs="Times New Roman"/>
          <w:sz w:val="24"/>
          <w:szCs w:val="24"/>
        </w:rPr>
        <w:t>do muchos estereotipos negativos acerca de la sexualidad en la vejez.</w:t>
      </w:r>
    </w:p>
    <w:p w:rsidR="005B2E4F" w:rsidRPr="005B2E4F" w:rsidRDefault="005B2E4F" w:rsidP="005B2E4F">
      <w:pPr>
        <w:spacing w:after="0" w:line="360" w:lineRule="auto"/>
        <w:jc w:val="both"/>
        <w:rPr>
          <w:rFonts w:ascii="Times New Roman" w:hAnsi="Times New Roman" w:cs="Times New Roman"/>
          <w:sz w:val="24"/>
          <w:szCs w:val="24"/>
        </w:rPr>
      </w:pPr>
    </w:p>
    <w:p w:rsidR="005B2E4F" w:rsidRDefault="005B2E4F" w:rsidP="005B2E4F">
      <w:pPr>
        <w:spacing w:after="0" w:line="360" w:lineRule="auto"/>
        <w:jc w:val="both"/>
        <w:rPr>
          <w:rFonts w:ascii="Times New Roman" w:hAnsi="Times New Roman" w:cs="Times New Roman"/>
          <w:sz w:val="24"/>
          <w:szCs w:val="24"/>
        </w:rPr>
      </w:pPr>
      <w:r w:rsidRPr="005B2E4F">
        <w:rPr>
          <w:rFonts w:ascii="Times New Roman" w:hAnsi="Times New Roman" w:cs="Times New Roman"/>
          <w:sz w:val="24"/>
          <w:szCs w:val="24"/>
        </w:rPr>
        <w:t xml:space="preserve">La capacidad sexual no desaparece con la edad y la disponibilidad de un copartícipe atractivo y complaciente es el factor más importante para lograr mantener una vida sexual satisfactoria. El anciano necesita convencerse </w:t>
      </w:r>
      <w:r w:rsidR="006B4DE4">
        <w:rPr>
          <w:rFonts w:ascii="Times New Roman" w:hAnsi="Times New Roman" w:cs="Times New Roman"/>
          <w:sz w:val="24"/>
          <w:szCs w:val="24"/>
        </w:rPr>
        <w:t xml:space="preserve">de </w:t>
      </w:r>
      <w:r w:rsidRPr="005B2E4F">
        <w:rPr>
          <w:rFonts w:ascii="Times New Roman" w:hAnsi="Times New Roman" w:cs="Times New Roman"/>
          <w:sz w:val="24"/>
          <w:szCs w:val="24"/>
        </w:rPr>
        <w:t>que tener deseos sexuales no es anormal, inusual o inmoral.</w:t>
      </w:r>
      <w:r w:rsidR="00F176C6">
        <w:rPr>
          <w:rFonts w:ascii="Times New Roman" w:hAnsi="Times New Roman" w:cs="Times New Roman"/>
          <w:sz w:val="24"/>
          <w:szCs w:val="24"/>
        </w:rPr>
        <w:t xml:space="preserve"> </w:t>
      </w:r>
      <w:r w:rsidRPr="005B2E4F">
        <w:rPr>
          <w:rFonts w:ascii="Times New Roman" w:hAnsi="Times New Roman" w:cs="Times New Roman"/>
          <w:sz w:val="24"/>
          <w:szCs w:val="24"/>
        </w:rPr>
        <w:t>Tiene que llegar a comprender los cambios psicológicos y físicos que se producen en esta edad evolutiva, que no significa la renuncia al placer.</w:t>
      </w:r>
    </w:p>
    <w:p w:rsidR="00F176C6" w:rsidRPr="005B2E4F" w:rsidRDefault="00F176C6" w:rsidP="005B2E4F">
      <w:pPr>
        <w:spacing w:after="0" w:line="360" w:lineRule="auto"/>
        <w:jc w:val="both"/>
        <w:rPr>
          <w:rFonts w:ascii="Times New Roman" w:hAnsi="Times New Roman" w:cs="Times New Roman"/>
          <w:sz w:val="24"/>
          <w:szCs w:val="24"/>
        </w:rPr>
      </w:pPr>
    </w:p>
    <w:p w:rsidR="005B2E4F" w:rsidRPr="005B2E4F" w:rsidRDefault="005B2E4F" w:rsidP="005B2E4F">
      <w:pPr>
        <w:spacing w:after="0" w:line="360" w:lineRule="auto"/>
        <w:jc w:val="both"/>
        <w:rPr>
          <w:rFonts w:ascii="Times New Roman" w:hAnsi="Times New Roman" w:cs="Times New Roman"/>
          <w:sz w:val="24"/>
          <w:szCs w:val="24"/>
        </w:rPr>
      </w:pPr>
      <w:r w:rsidRPr="005B2E4F">
        <w:rPr>
          <w:rFonts w:ascii="Times New Roman" w:hAnsi="Times New Roman" w:cs="Times New Roman"/>
          <w:sz w:val="24"/>
          <w:szCs w:val="24"/>
        </w:rPr>
        <w:t xml:space="preserve">El tema de </w:t>
      </w:r>
      <w:r w:rsidR="0092484D">
        <w:rPr>
          <w:rFonts w:ascii="Times New Roman" w:hAnsi="Times New Roman" w:cs="Times New Roman"/>
          <w:sz w:val="24"/>
          <w:szCs w:val="24"/>
        </w:rPr>
        <w:t xml:space="preserve">la </w:t>
      </w:r>
      <w:r w:rsidRPr="005B2E4F">
        <w:rPr>
          <w:rFonts w:ascii="Times New Roman" w:hAnsi="Times New Roman" w:cs="Times New Roman"/>
          <w:sz w:val="24"/>
          <w:szCs w:val="24"/>
        </w:rPr>
        <w:t>sexualidad es quizá uno de los que más exige una visión integral que contemple los aspectos biológicos, psicológicos y sociales. Aun en</w:t>
      </w:r>
      <w:r w:rsidR="0092484D">
        <w:rPr>
          <w:rFonts w:ascii="Times New Roman" w:hAnsi="Times New Roman" w:cs="Times New Roman"/>
          <w:sz w:val="24"/>
          <w:szCs w:val="24"/>
        </w:rPr>
        <w:t>tre</w:t>
      </w:r>
      <w:r w:rsidRPr="005B2E4F">
        <w:rPr>
          <w:rFonts w:ascii="Times New Roman" w:hAnsi="Times New Roman" w:cs="Times New Roman"/>
          <w:sz w:val="24"/>
          <w:szCs w:val="24"/>
        </w:rPr>
        <w:t xml:space="preserve"> las personas jóvenes que refieren presentar algún tipo de disfunción sexual, la gran mayoría de las veces </w:t>
      </w:r>
      <w:r w:rsidR="0092484D">
        <w:rPr>
          <w:rFonts w:ascii="Times New Roman" w:hAnsi="Times New Roman" w:cs="Times New Roman"/>
          <w:sz w:val="24"/>
          <w:szCs w:val="24"/>
        </w:rPr>
        <w:t xml:space="preserve">esta </w:t>
      </w:r>
      <w:r w:rsidRPr="005B2E4F">
        <w:rPr>
          <w:rFonts w:ascii="Times New Roman" w:hAnsi="Times New Roman" w:cs="Times New Roman"/>
          <w:sz w:val="24"/>
          <w:szCs w:val="24"/>
        </w:rPr>
        <w:t xml:space="preserve">puede atribuirse a información deficiente o inadecuada, tabúes sociales y/o problemas psicológicos. Cuando el tema lo relacionamos con el envejecimiento, la situación se complica aún más, ya que efectivamente hay cambios biológicos que se experimentan con la edad y que se suman a los de índole social y cultural. </w:t>
      </w:r>
    </w:p>
    <w:p w:rsidR="005B2E4F" w:rsidRPr="005B2E4F" w:rsidRDefault="005B2E4F" w:rsidP="005B2E4F">
      <w:pPr>
        <w:spacing w:after="0" w:line="360" w:lineRule="auto"/>
        <w:jc w:val="both"/>
        <w:rPr>
          <w:rFonts w:ascii="Times New Roman" w:hAnsi="Times New Roman" w:cs="Times New Roman"/>
          <w:sz w:val="24"/>
          <w:szCs w:val="24"/>
        </w:rPr>
      </w:pPr>
    </w:p>
    <w:p w:rsidR="005B2E4F" w:rsidRPr="005B2E4F" w:rsidRDefault="00F176C6" w:rsidP="005B2E4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Sexualidad en la vejez</w:t>
      </w:r>
    </w:p>
    <w:p w:rsidR="00BF5C67" w:rsidRDefault="005B2E4F" w:rsidP="005B2E4F">
      <w:pPr>
        <w:spacing w:after="0" w:line="360" w:lineRule="auto"/>
        <w:jc w:val="both"/>
        <w:rPr>
          <w:rFonts w:ascii="Times New Roman" w:hAnsi="Times New Roman" w:cs="Times New Roman"/>
          <w:sz w:val="24"/>
          <w:szCs w:val="24"/>
        </w:rPr>
      </w:pPr>
      <w:r w:rsidRPr="005B2E4F">
        <w:rPr>
          <w:rFonts w:ascii="Times New Roman" w:hAnsi="Times New Roman" w:cs="Times New Roman"/>
          <w:sz w:val="24"/>
          <w:szCs w:val="24"/>
        </w:rPr>
        <w:t>De acuerdo con la Organización Mundial de la Salud (OMS</w:t>
      </w:r>
      <w:r w:rsidR="00F176C6">
        <w:rPr>
          <w:rFonts w:ascii="Times New Roman" w:hAnsi="Times New Roman" w:cs="Times New Roman"/>
          <w:sz w:val="24"/>
          <w:szCs w:val="24"/>
        </w:rPr>
        <w:t>,</w:t>
      </w:r>
      <w:r w:rsidRPr="005B2E4F">
        <w:rPr>
          <w:rFonts w:ascii="Times New Roman" w:hAnsi="Times New Roman" w:cs="Times New Roman"/>
          <w:sz w:val="24"/>
          <w:szCs w:val="24"/>
        </w:rPr>
        <w:t xml:space="preserve"> 2006)</w:t>
      </w:r>
      <w:r w:rsidR="00BF5C67">
        <w:rPr>
          <w:rFonts w:ascii="Times New Roman" w:hAnsi="Times New Roman" w:cs="Times New Roman"/>
          <w:sz w:val="24"/>
          <w:szCs w:val="24"/>
        </w:rPr>
        <w:t>:</w:t>
      </w:r>
    </w:p>
    <w:p w:rsidR="00BF5C67" w:rsidRDefault="00BF5C67" w:rsidP="00BF5C67">
      <w:pPr>
        <w:spacing w:after="0" w:line="360" w:lineRule="auto"/>
        <w:ind w:firstLine="708"/>
        <w:jc w:val="both"/>
        <w:rPr>
          <w:rFonts w:ascii="Times New Roman" w:hAnsi="Times New Roman" w:cs="Times New Roman"/>
          <w:sz w:val="24"/>
          <w:szCs w:val="24"/>
        </w:rPr>
      </w:pPr>
    </w:p>
    <w:p w:rsidR="005B2E4F" w:rsidRPr="00BF5C67" w:rsidRDefault="005B2E4F" w:rsidP="00BF5C67">
      <w:pPr>
        <w:spacing w:after="0" w:line="360" w:lineRule="auto"/>
        <w:ind w:left="708"/>
        <w:jc w:val="both"/>
        <w:rPr>
          <w:rFonts w:ascii="Times New Roman" w:hAnsi="Times New Roman" w:cs="Times New Roman"/>
        </w:rPr>
      </w:pPr>
      <w:r w:rsidRPr="00BF5C67">
        <w:rPr>
          <w:rFonts w:ascii="Times New Roman" w:hAnsi="Times New Roman" w:cs="Times New Roman"/>
        </w:rPr>
        <w:t>la sexualidad es un aspecto central del ser humano presente a lo largo de su vida. Abarca al sexo, las identidades y los papeles de género, el erotismo, el placer, la intimidad, la reproducción y la orientación sexual. Se vivencia y se expresa a través de pensamientos, fantasías, deseos, creencias, actitudes, valores, conductas, prácticas, papeles y relaciones interpersonales. La sexualidad puede incluir todas estas dimensiones</w:t>
      </w:r>
      <w:r w:rsidR="006B4DE4" w:rsidRPr="00BF5C67">
        <w:rPr>
          <w:rFonts w:ascii="Times New Roman" w:hAnsi="Times New Roman" w:cs="Times New Roman"/>
        </w:rPr>
        <w:t>;</w:t>
      </w:r>
      <w:r w:rsidRPr="00BF5C67">
        <w:rPr>
          <w:rFonts w:ascii="Times New Roman" w:hAnsi="Times New Roman" w:cs="Times New Roman"/>
        </w:rPr>
        <w:t xml:space="preserve"> no obstante, no todas ellas se viven o se </w:t>
      </w:r>
      <w:r w:rsidRPr="00BF5C67">
        <w:rPr>
          <w:rFonts w:ascii="Times New Roman" w:hAnsi="Times New Roman" w:cs="Times New Roman"/>
        </w:rPr>
        <w:lastRenderedPageBreak/>
        <w:t xml:space="preserve">expresan siempre. La sexualidad está influida por la interacción de factores biológicos, psicológicos, sociales, económicos, políticos, culturales, éticos, legales, históricos, religiosos y espirituales (OMS, 2006). </w:t>
      </w:r>
    </w:p>
    <w:p w:rsidR="005B2E4F" w:rsidRDefault="005B2E4F" w:rsidP="00861CA2">
      <w:pPr>
        <w:autoSpaceDE w:val="0"/>
        <w:autoSpaceDN w:val="0"/>
        <w:adjustRightInd w:val="0"/>
        <w:spacing w:after="0" w:line="360" w:lineRule="auto"/>
        <w:jc w:val="both"/>
        <w:rPr>
          <w:rFonts w:ascii="Times New Roman" w:eastAsiaTheme="minorHAnsi" w:hAnsi="Times New Roman" w:cs="Times New Roman"/>
          <w:bCs/>
          <w:sz w:val="20"/>
          <w:szCs w:val="20"/>
          <w:lang w:val="es-ES"/>
        </w:rPr>
      </w:pPr>
    </w:p>
    <w:p w:rsidR="005B2E4F" w:rsidRPr="005B2E4F" w:rsidRDefault="005B2E4F" w:rsidP="005B2E4F">
      <w:pPr>
        <w:autoSpaceDE w:val="0"/>
        <w:autoSpaceDN w:val="0"/>
        <w:adjustRightInd w:val="0"/>
        <w:spacing w:after="0" w:line="360" w:lineRule="auto"/>
        <w:jc w:val="both"/>
        <w:rPr>
          <w:rFonts w:ascii="Times New Roman" w:hAnsi="Times New Roman" w:cs="Times New Roman"/>
          <w:b/>
          <w:sz w:val="24"/>
          <w:szCs w:val="24"/>
          <w:lang w:val="es-ES"/>
        </w:rPr>
      </w:pPr>
      <w:r w:rsidRPr="005B2E4F">
        <w:rPr>
          <w:rFonts w:ascii="Times New Roman" w:hAnsi="Times New Roman" w:cs="Times New Roman"/>
          <w:b/>
          <w:sz w:val="24"/>
          <w:szCs w:val="24"/>
          <w:lang w:val="es-ES"/>
        </w:rPr>
        <w:t xml:space="preserve">Religión y la sexualidad </w:t>
      </w:r>
    </w:p>
    <w:p w:rsidR="005B2E4F" w:rsidRPr="005B2E4F" w:rsidRDefault="005B2E4F" w:rsidP="005B2E4F">
      <w:pPr>
        <w:spacing w:after="0" w:line="360" w:lineRule="auto"/>
        <w:jc w:val="both"/>
        <w:rPr>
          <w:rFonts w:ascii="Times New Roman" w:eastAsia="Times New Roman" w:hAnsi="Times New Roman" w:cs="Times New Roman"/>
          <w:sz w:val="24"/>
          <w:szCs w:val="24"/>
        </w:rPr>
      </w:pPr>
      <w:proofErr w:type="spellStart"/>
      <w:r w:rsidRPr="005B2E4F">
        <w:rPr>
          <w:rFonts w:ascii="Times New Roman" w:hAnsi="Times New Roman" w:cs="Times New Roman"/>
          <w:color w:val="000000" w:themeColor="text1"/>
          <w:sz w:val="24"/>
          <w:szCs w:val="24"/>
          <w:lang w:val="es-ES"/>
        </w:rPr>
        <w:t>Finke</w:t>
      </w:r>
      <w:proofErr w:type="spellEnd"/>
      <w:r w:rsidRPr="005B2E4F">
        <w:rPr>
          <w:rFonts w:ascii="Times New Roman" w:hAnsi="Times New Roman" w:cs="Times New Roman"/>
          <w:color w:val="000000" w:themeColor="text1"/>
          <w:sz w:val="24"/>
          <w:szCs w:val="24"/>
          <w:lang w:val="es-ES"/>
        </w:rPr>
        <w:t>, C</w:t>
      </w:r>
      <w:r w:rsidR="00E4448F">
        <w:rPr>
          <w:rFonts w:ascii="Times New Roman" w:hAnsi="Times New Roman" w:cs="Times New Roman"/>
          <w:color w:val="000000" w:themeColor="text1"/>
          <w:sz w:val="24"/>
          <w:szCs w:val="24"/>
          <w:lang w:val="es-ES"/>
        </w:rPr>
        <w:t>. y</w:t>
      </w:r>
      <w:r w:rsidRPr="005B2E4F">
        <w:rPr>
          <w:rFonts w:ascii="Times New Roman" w:hAnsi="Times New Roman" w:cs="Times New Roman"/>
          <w:color w:val="000000" w:themeColor="text1"/>
          <w:sz w:val="24"/>
          <w:szCs w:val="24"/>
          <w:lang w:val="es-ES"/>
        </w:rPr>
        <w:t xml:space="preserve"> </w:t>
      </w:r>
      <w:proofErr w:type="spellStart"/>
      <w:r w:rsidRPr="005B2E4F">
        <w:rPr>
          <w:rFonts w:ascii="Times New Roman" w:hAnsi="Times New Roman" w:cs="Times New Roman"/>
          <w:color w:val="000000" w:themeColor="text1"/>
          <w:sz w:val="24"/>
          <w:szCs w:val="24"/>
          <w:lang w:val="es-ES"/>
        </w:rPr>
        <w:t>Starr</w:t>
      </w:r>
      <w:proofErr w:type="spellEnd"/>
      <w:r w:rsidRPr="005B2E4F">
        <w:rPr>
          <w:rFonts w:ascii="Times New Roman" w:hAnsi="Times New Roman" w:cs="Times New Roman"/>
          <w:color w:val="000000" w:themeColor="text1"/>
          <w:sz w:val="24"/>
          <w:szCs w:val="24"/>
          <w:lang w:val="es-ES"/>
        </w:rPr>
        <w:t>, L. (2001)</w:t>
      </w:r>
      <w:r w:rsidRPr="005B2E4F">
        <w:rPr>
          <w:rFonts w:ascii="Times New Roman" w:hAnsi="Times New Roman" w:cs="Times New Roman"/>
          <w:sz w:val="24"/>
          <w:szCs w:val="24"/>
          <w:lang w:val="es-ES"/>
        </w:rPr>
        <w:t xml:space="preserve"> </w:t>
      </w:r>
      <w:r w:rsidR="00E4448F">
        <w:rPr>
          <w:rFonts w:ascii="Times New Roman" w:hAnsi="Times New Roman" w:cs="Times New Roman"/>
          <w:sz w:val="24"/>
          <w:szCs w:val="24"/>
          <w:lang w:val="es-ES"/>
        </w:rPr>
        <w:t>m</w:t>
      </w:r>
      <w:r w:rsidRPr="005B2E4F">
        <w:rPr>
          <w:rFonts w:ascii="Times New Roman" w:hAnsi="Times New Roman" w:cs="Times New Roman"/>
          <w:sz w:val="24"/>
          <w:szCs w:val="24"/>
          <w:lang w:val="es-ES"/>
        </w:rPr>
        <w:t>enciona</w:t>
      </w:r>
      <w:r w:rsidR="00E4448F">
        <w:rPr>
          <w:rFonts w:ascii="Times New Roman" w:hAnsi="Times New Roman" w:cs="Times New Roman"/>
          <w:sz w:val="24"/>
          <w:szCs w:val="24"/>
          <w:lang w:val="es-ES"/>
        </w:rPr>
        <w:t>n</w:t>
      </w:r>
      <w:r w:rsidRPr="005B2E4F">
        <w:rPr>
          <w:rFonts w:ascii="Times New Roman" w:hAnsi="Times New Roman" w:cs="Times New Roman"/>
          <w:sz w:val="24"/>
          <w:szCs w:val="24"/>
          <w:lang w:val="es-ES"/>
        </w:rPr>
        <w:t xml:space="preserve"> que e</w:t>
      </w:r>
      <w:r w:rsidRPr="005B2E4F">
        <w:rPr>
          <w:rFonts w:ascii="Times New Roman" w:hAnsi="Times New Roman" w:cs="Times New Roman"/>
          <w:sz w:val="24"/>
          <w:szCs w:val="24"/>
          <w:shd w:val="clear" w:color="auto" w:fill="FFFFFF"/>
        </w:rPr>
        <w:t xml:space="preserve">s importante observar que en la tercera edad se presenta un mayor grado </w:t>
      </w:r>
      <w:r w:rsidR="004E0013">
        <w:rPr>
          <w:rFonts w:ascii="Times New Roman" w:hAnsi="Times New Roman" w:cs="Times New Roman"/>
          <w:sz w:val="24"/>
          <w:szCs w:val="24"/>
          <w:shd w:val="clear" w:color="auto" w:fill="FFFFFF"/>
        </w:rPr>
        <w:t>de</w:t>
      </w:r>
      <w:r w:rsidRPr="005B2E4F">
        <w:rPr>
          <w:rFonts w:ascii="Times New Roman" w:hAnsi="Times New Roman" w:cs="Times New Roman"/>
          <w:sz w:val="24"/>
          <w:szCs w:val="24"/>
          <w:shd w:val="clear" w:color="auto" w:fill="FFFFFF"/>
        </w:rPr>
        <w:t xml:space="preserve"> actividades religiosas debido a la necesidad de relacionarse ya sea </w:t>
      </w:r>
      <w:r w:rsidR="00E4448F">
        <w:rPr>
          <w:rFonts w:ascii="Times New Roman" w:hAnsi="Times New Roman" w:cs="Times New Roman"/>
          <w:sz w:val="24"/>
          <w:szCs w:val="24"/>
          <w:shd w:val="clear" w:color="auto" w:fill="FFFFFF"/>
        </w:rPr>
        <w:t>por</w:t>
      </w:r>
      <w:r w:rsidRPr="005B2E4F">
        <w:rPr>
          <w:rFonts w:ascii="Times New Roman" w:hAnsi="Times New Roman" w:cs="Times New Roman"/>
          <w:sz w:val="24"/>
          <w:szCs w:val="24"/>
          <w:shd w:val="clear" w:color="auto" w:fill="FFFFFF"/>
        </w:rPr>
        <w:t xml:space="preserve"> la pérdida del cónyuge o por el simple hecho de encontrar</w:t>
      </w:r>
      <w:r w:rsidR="004E0013">
        <w:rPr>
          <w:rFonts w:ascii="Times New Roman" w:hAnsi="Times New Roman" w:cs="Times New Roman"/>
          <w:sz w:val="24"/>
          <w:szCs w:val="24"/>
          <w:shd w:val="clear" w:color="auto" w:fill="FFFFFF"/>
        </w:rPr>
        <w:t>le</w:t>
      </w:r>
      <w:r w:rsidRPr="005B2E4F">
        <w:rPr>
          <w:rFonts w:ascii="Times New Roman" w:hAnsi="Times New Roman" w:cs="Times New Roman"/>
          <w:sz w:val="24"/>
          <w:szCs w:val="24"/>
          <w:shd w:val="clear" w:color="auto" w:fill="FFFFFF"/>
        </w:rPr>
        <w:t xml:space="preserve"> sentido a la vida. </w:t>
      </w:r>
      <w:r w:rsidRPr="005B2E4F">
        <w:rPr>
          <w:rFonts w:ascii="Times New Roman" w:eastAsia="Times New Roman" w:hAnsi="Times New Roman" w:cs="Times New Roman"/>
          <w:sz w:val="24"/>
          <w:szCs w:val="24"/>
        </w:rPr>
        <w:t>Muchas personas que eligen este estilo de vida lo hacen por </w:t>
      </w:r>
      <w:r w:rsidRPr="005B2E4F">
        <w:rPr>
          <w:rFonts w:ascii="Times New Roman" w:eastAsia="Times New Roman" w:hAnsi="Times New Roman" w:cs="Times New Roman"/>
          <w:bCs/>
          <w:sz w:val="24"/>
          <w:szCs w:val="24"/>
          <w:bdr w:val="none" w:sz="0" w:space="0" w:color="auto" w:frame="1"/>
        </w:rPr>
        <w:t>razones religiosas</w:t>
      </w:r>
      <w:r w:rsidRPr="005B2E4F">
        <w:rPr>
          <w:rFonts w:ascii="Times New Roman" w:eastAsia="Times New Roman" w:hAnsi="Times New Roman" w:cs="Times New Roman"/>
          <w:sz w:val="24"/>
          <w:szCs w:val="24"/>
        </w:rPr>
        <w:t xml:space="preserve">. En periodo de Cuaresma y durante la misma Semana Santa, algunos católicos practican la abstinencia. La pérdida de la satisfacción sexual sucede más en las mujeres por temor al dolor en el momento del coito o </w:t>
      </w:r>
      <w:r w:rsidR="00E4448F">
        <w:rPr>
          <w:rFonts w:ascii="Times New Roman" w:eastAsia="Times New Roman" w:hAnsi="Times New Roman" w:cs="Times New Roman"/>
          <w:sz w:val="24"/>
          <w:szCs w:val="24"/>
        </w:rPr>
        <w:t>por</w:t>
      </w:r>
      <w:r w:rsidRPr="005B2E4F">
        <w:rPr>
          <w:rFonts w:ascii="Times New Roman" w:eastAsia="Times New Roman" w:hAnsi="Times New Roman" w:cs="Times New Roman"/>
          <w:sz w:val="24"/>
          <w:szCs w:val="24"/>
        </w:rPr>
        <w:t xml:space="preserve"> vergüenza</w:t>
      </w:r>
      <w:r w:rsidR="00E4448F">
        <w:rPr>
          <w:rFonts w:ascii="Times New Roman" w:eastAsia="Times New Roman" w:hAnsi="Times New Roman" w:cs="Times New Roman"/>
          <w:sz w:val="24"/>
          <w:szCs w:val="24"/>
        </w:rPr>
        <w:t>;</w:t>
      </w:r>
      <w:r w:rsidRPr="005B2E4F">
        <w:rPr>
          <w:rFonts w:ascii="Times New Roman" w:eastAsia="Times New Roman" w:hAnsi="Times New Roman" w:cs="Times New Roman"/>
          <w:sz w:val="24"/>
          <w:szCs w:val="24"/>
        </w:rPr>
        <w:t xml:space="preserve"> las mujeres evangelista</w:t>
      </w:r>
      <w:r w:rsidR="00E4448F">
        <w:rPr>
          <w:rFonts w:ascii="Times New Roman" w:eastAsia="Times New Roman" w:hAnsi="Times New Roman" w:cs="Times New Roman"/>
          <w:sz w:val="24"/>
          <w:szCs w:val="24"/>
        </w:rPr>
        <w:t>s</w:t>
      </w:r>
      <w:r w:rsidRPr="005B2E4F">
        <w:rPr>
          <w:rFonts w:ascii="Times New Roman" w:eastAsia="Times New Roman" w:hAnsi="Times New Roman" w:cs="Times New Roman"/>
          <w:sz w:val="24"/>
          <w:szCs w:val="24"/>
        </w:rPr>
        <w:t xml:space="preserve"> s</w:t>
      </w:r>
      <w:r w:rsidR="009D3EE9">
        <w:rPr>
          <w:rFonts w:ascii="Times New Roman" w:eastAsia="Times New Roman" w:hAnsi="Times New Roman" w:cs="Times New Roman"/>
          <w:sz w:val="24"/>
          <w:szCs w:val="24"/>
        </w:rPr>
        <w:t>on las que s</w:t>
      </w:r>
      <w:r w:rsidRPr="005B2E4F">
        <w:rPr>
          <w:rFonts w:ascii="Times New Roman" w:eastAsia="Times New Roman" w:hAnsi="Times New Roman" w:cs="Times New Roman"/>
          <w:sz w:val="24"/>
          <w:szCs w:val="24"/>
        </w:rPr>
        <w:t>e refugian más en la religión</w:t>
      </w:r>
      <w:r w:rsidR="009D3EE9">
        <w:rPr>
          <w:rFonts w:ascii="Times New Roman" w:eastAsia="Times New Roman" w:hAnsi="Times New Roman" w:cs="Times New Roman"/>
          <w:sz w:val="24"/>
          <w:szCs w:val="24"/>
        </w:rPr>
        <w:t xml:space="preserve"> y</w:t>
      </w:r>
      <w:r w:rsidRPr="005B2E4F">
        <w:rPr>
          <w:rFonts w:ascii="Times New Roman" w:eastAsia="Times New Roman" w:hAnsi="Times New Roman" w:cs="Times New Roman"/>
          <w:sz w:val="24"/>
          <w:szCs w:val="24"/>
        </w:rPr>
        <w:t xml:space="preserve"> las que menos </w:t>
      </w:r>
      <w:r w:rsidR="00E4448F">
        <w:rPr>
          <w:rFonts w:ascii="Times New Roman" w:eastAsia="Times New Roman" w:hAnsi="Times New Roman" w:cs="Times New Roman"/>
          <w:sz w:val="24"/>
          <w:szCs w:val="24"/>
        </w:rPr>
        <w:t xml:space="preserve">practican el </w:t>
      </w:r>
      <w:r w:rsidRPr="005B2E4F">
        <w:rPr>
          <w:rFonts w:ascii="Times New Roman" w:eastAsia="Times New Roman" w:hAnsi="Times New Roman" w:cs="Times New Roman"/>
          <w:sz w:val="24"/>
          <w:szCs w:val="24"/>
        </w:rPr>
        <w:t>coito</w:t>
      </w:r>
      <w:r w:rsidR="00E4448F">
        <w:rPr>
          <w:rFonts w:ascii="Times New Roman" w:eastAsia="Times New Roman" w:hAnsi="Times New Roman" w:cs="Times New Roman"/>
          <w:sz w:val="24"/>
          <w:szCs w:val="24"/>
        </w:rPr>
        <w:t>,</w:t>
      </w:r>
      <w:r w:rsidRPr="005B2E4F">
        <w:rPr>
          <w:rFonts w:ascii="Times New Roman" w:eastAsia="Times New Roman" w:hAnsi="Times New Roman" w:cs="Times New Roman"/>
          <w:sz w:val="24"/>
          <w:szCs w:val="24"/>
        </w:rPr>
        <w:t xml:space="preserve"> al contrario de los hombres evangelistas, </w:t>
      </w:r>
      <w:r w:rsidR="00E4448F">
        <w:rPr>
          <w:rFonts w:ascii="Times New Roman" w:eastAsia="Times New Roman" w:hAnsi="Times New Roman" w:cs="Times New Roman"/>
          <w:sz w:val="24"/>
          <w:szCs w:val="24"/>
        </w:rPr>
        <w:t>quienes</w:t>
      </w:r>
      <w:r w:rsidRPr="005B2E4F">
        <w:rPr>
          <w:rFonts w:ascii="Times New Roman" w:eastAsia="Times New Roman" w:hAnsi="Times New Roman" w:cs="Times New Roman"/>
          <w:sz w:val="24"/>
          <w:szCs w:val="24"/>
        </w:rPr>
        <w:t xml:space="preserve"> </w:t>
      </w:r>
      <w:r w:rsidR="00E4448F">
        <w:rPr>
          <w:rFonts w:ascii="Times New Roman" w:eastAsia="Times New Roman" w:hAnsi="Times New Roman" w:cs="Times New Roman"/>
          <w:sz w:val="24"/>
          <w:szCs w:val="24"/>
        </w:rPr>
        <w:t>sostienen</w:t>
      </w:r>
      <w:r w:rsidRPr="005B2E4F">
        <w:rPr>
          <w:rFonts w:ascii="Times New Roman" w:eastAsia="Times New Roman" w:hAnsi="Times New Roman" w:cs="Times New Roman"/>
          <w:sz w:val="24"/>
          <w:szCs w:val="24"/>
        </w:rPr>
        <w:t xml:space="preserve"> más relaciones sexuales aunque no sea con su pareja actual.</w:t>
      </w:r>
    </w:p>
    <w:p w:rsidR="005B2E4F" w:rsidRDefault="005B2E4F" w:rsidP="00861CA2">
      <w:pPr>
        <w:autoSpaceDE w:val="0"/>
        <w:autoSpaceDN w:val="0"/>
        <w:adjustRightInd w:val="0"/>
        <w:spacing w:after="0" w:line="360" w:lineRule="auto"/>
        <w:jc w:val="both"/>
        <w:rPr>
          <w:rFonts w:ascii="Times New Roman" w:eastAsiaTheme="minorHAnsi" w:hAnsi="Times New Roman" w:cs="Times New Roman"/>
          <w:bCs/>
          <w:sz w:val="20"/>
          <w:szCs w:val="20"/>
          <w:lang w:val="es-ES"/>
        </w:rPr>
      </w:pPr>
    </w:p>
    <w:p w:rsidR="00904B43" w:rsidRPr="00904B43" w:rsidRDefault="00904B43" w:rsidP="00904B43">
      <w:pPr>
        <w:autoSpaceDE w:val="0"/>
        <w:autoSpaceDN w:val="0"/>
        <w:adjustRightInd w:val="0"/>
        <w:spacing w:after="0" w:line="360" w:lineRule="auto"/>
        <w:jc w:val="both"/>
        <w:rPr>
          <w:rFonts w:ascii="Times New Roman" w:hAnsi="Times New Roman" w:cs="Times New Roman"/>
          <w:b/>
          <w:sz w:val="24"/>
          <w:szCs w:val="24"/>
        </w:rPr>
      </w:pPr>
      <w:r w:rsidRPr="00904B43">
        <w:rPr>
          <w:rFonts w:ascii="Times New Roman" w:hAnsi="Times New Roman" w:cs="Times New Roman"/>
          <w:b/>
          <w:sz w:val="24"/>
          <w:szCs w:val="24"/>
        </w:rPr>
        <w:t>Satisfacción sexual</w:t>
      </w:r>
    </w:p>
    <w:p w:rsidR="00904B43" w:rsidRPr="00904B43" w:rsidRDefault="00904B43" w:rsidP="00904B43">
      <w:pPr>
        <w:autoSpaceDE w:val="0"/>
        <w:autoSpaceDN w:val="0"/>
        <w:adjustRightInd w:val="0"/>
        <w:spacing w:after="0" w:line="360" w:lineRule="auto"/>
        <w:jc w:val="both"/>
        <w:rPr>
          <w:rFonts w:ascii="Times New Roman" w:hAnsi="Times New Roman" w:cs="Times New Roman"/>
          <w:sz w:val="24"/>
          <w:szCs w:val="24"/>
        </w:rPr>
      </w:pPr>
      <w:r w:rsidRPr="00904B43">
        <w:rPr>
          <w:rFonts w:ascii="Times New Roman" w:hAnsi="Times New Roman" w:cs="Times New Roman"/>
          <w:sz w:val="24"/>
          <w:szCs w:val="24"/>
        </w:rPr>
        <w:t xml:space="preserve">La satisfacción sexual puede definirse como la respuesta afectiva que se produce a raíz de la evaluación que la persona hace de los aspectos negativos y positivos vinculados con la relación sexual. </w:t>
      </w:r>
      <w:r w:rsidR="000D417A">
        <w:rPr>
          <w:rFonts w:ascii="Times New Roman" w:hAnsi="Times New Roman" w:cs="Times New Roman"/>
          <w:sz w:val="24"/>
          <w:szCs w:val="24"/>
        </w:rPr>
        <w:t>Implica</w:t>
      </w:r>
      <w:r w:rsidRPr="00904B43">
        <w:rPr>
          <w:rFonts w:ascii="Times New Roman" w:hAnsi="Times New Roman" w:cs="Times New Roman"/>
          <w:sz w:val="24"/>
          <w:szCs w:val="24"/>
        </w:rPr>
        <w:t xml:space="preserve"> el grado en el que una persona </w:t>
      </w:r>
      <w:r w:rsidR="000D417A">
        <w:rPr>
          <w:rFonts w:ascii="Times New Roman" w:hAnsi="Times New Roman" w:cs="Times New Roman"/>
          <w:sz w:val="24"/>
          <w:szCs w:val="24"/>
        </w:rPr>
        <w:t>se siente</w:t>
      </w:r>
      <w:r w:rsidRPr="00904B43">
        <w:rPr>
          <w:rFonts w:ascii="Times New Roman" w:hAnsi="Times New Roman" w:cs="Times New Roman"/>
          <w:sz w:val="24"/>
          <w:szCs w:val="24"/>
        </w:rPr>
        <w:t xml:space="preserve"> feliz con el aspecto sexual de la relación. La forma más imperfecta de satisfacción de los instintos sexuales </w:t>
      </w:r>
      <w:r w:rsidR="008259E4">
        <w:rPr>
          <w:rFonts w:ascii="Times New Roman" w:hAnsi="Times New Roman" w:cs="Times New Roman"/>
          <w:sz w:val="24"/>
          <w:szCs w:val="24"/>
        </w:rPr>
        <w:t>en el</w:t>
      </w:r>
      <w:r w:rsidRPr="00904B43">
        <w:rPr>
          <w:rFonts w:ascii="Times New Roman" w:hAnsi="Times New Roman" w:cs="Times New Roman"/>
          <w:sz w:val="24"/>
          <w:szCs w:val="24"/>
        </w:rPr>
        <w:t xml:space="preserve"> ser humano es la masturbación, porque no conduce a ninguna comunicación humana</w:t>
      </w:r>
      <w:r w:rsidR="008259E4">
        <w:rPr>
          <w:rFonts w:ascii="Times New Roman" w:hAnsi="Times New Roman" w:cs="Times New Roman"/>
          <w:sz w:val="24"/>
          <w:szCs w:val="24"/>
        </w:rPr>
        <w:t xml:space="preserve"> y</w:t>
      </w:r>
      <w:r w:rsidRPr="00904B43">
        <w:rPr>
          <w:rFonts w:ascii="Times New Roman" w:hAnsi="Times New Roman" w:cs="Times New Roman"/>
          <w:sz w:val="24"/>
          <w:szCs w:val="24"/>
        </w:rPr>
        <w:t xml:space="preserve"> solo evoca la salida de la tensión biológica</w:t>
      </w:r>
      <w:r w:rsidR="008259E4">
        <w:rPr>
          <w:rFonts w:ascii="Times New Roman" w:hAnsi="Times New Roman" w:cs="Times New Roman"/>
          <w:sz w:val="24"/>
          <w:szCs w:val="24"/>
        </w:rPr>
        <w:t xml:space="preserve"> </w:t>
      </w:r>
      <w:r w:rsidRPr="00904B43">
        <w:rPr>
          <w:rFonts w:ascii="Times New Roman" w:hAnsi="Times New Roman" w:cs="Times New Roman"/>
          <w:sz w:val="24"/>
          <w:szCs w:val="24"/>
        </w:rPr>
        <w:t>del instinto sexual</w:t>
      </w:r>
      <w:r w:rsidR="008259E4">
        <w:rPr>
          <w:rFonts w:ascii="Times New Roman" w:hAnsi="Times New Roman" w:cs="Times New Roman"/>
          <w:sz w:val="24"/>
          <w:szCs w:val="24"/>
        </w:rPr>
        <w:t>. P</w:t>
      </w:r>
      <w:r w:rsidRPr="00904B43">
        <w:rPr>
          <w:rFonts w:ascii="Times New Roman" w:hAnsi="Times New Roman" w:cs="Times New Roman"/>
          <w:sz w:val="24"/>
          <w:szCs w:val="24"/>
        </w:rPr>
        <w:t xml:space="preserve">ara obtener una satisfacción placentera, </w:t>
      </w:r>
      <w:r w:rsidR="008259E4">
        <w:rPr>
          <w:rFonts w:ascii="Times New Roman" w:hAnsi="Times New Roman" w:cs="Times New Roman"/>
          <w:sz w:val="24"/>
          <w:szCs w:val="24"/>
        </w:rPr>
        <w:t xml:space="preserve">la persona no solo debe </w:t>
      </w:r>
      <w:r w:rsidRPr="00904B43">
        <w:rPr>
          <w:rFonts w:ascii="Times New Roman" w:hAnsi="Times New Roman" w:cs="Times New Roman"/>
          <w:sz w:val="24"/>
          <w:szCs w:val="24"/>
        </w:rPr>
        <w:t>libera</w:t>
      </w:r>
      <w:r w:rsidR="008259E4">
        <w:rPr>
          <w:rFonts w:ascii="Times New Roman" w:hAnsi="Times New Roman" w:cs="Times New Roman"/>
          <w:sz w:val="24"/>
          <w:szCs w:val="24"/>
        </w:rPr>
        <w:t>r</w:t>
      </w:r>
      <w:r w:rsidRPr="00904B43">
        <w:rPr>
          <w:rFonts w:ascii="Times New Roman" w:hAnsi="Times New Roman" w:cs="Times New Roman"/>
          <w:sz w:val="24"/>
          <w:szCs w:val="24"/>
        </w:rPr>
        <w:t xml:space="preserve"> la tensión biológica, sino también </w:t>
      </w:r>
      <w:r w:rsidR="008259E4">
        <w:rPr>
          <w:rFonts w:ascii="Times New Roman" w:hAnsi="Times New Roman" w:cs="Times New Roman"/>
          <w:sz w:val="24"/>
          <w:szCs w:val="24"/>
        </w:rPr>
        <w:t xml:space="preserve">tener </w:t>
      </w:r>
      <w:r w:rsidRPr="00904B43">
        <w:rPr>
          <w:rFonts w:ascii="Times New Roman" w:hAnsi="Times New Roman" w:cs="Times New Roman"/>
          <w:sz w:val="24"/>
          <w:szCs w:val="24"/>
        </w:rPr>
        <w:t xml:space="preserve">la capacidad </w:t>
      </w:r>
      <w:r w:rsidR="000D417A">
        <w:rPr>
          <w:rFonts w:ascii="Times New Roman" w:hAnsi="Times New Roman" w:cs="Times New Roman"/>
          <w:sz w:val="24"/>
          <w:szCs w:val="24"/>
        </w:rPr>
        <w:t>de</w:t>
      </w:r>
      <w:r w:rsidRPr="00904B43">
        <w:rPr>
          <w:rFonts w:ascii="Times New Roman" w:hAnsi="Times New Roman" w:cs="Times New Roman"/>
          <w:sz w:val="24"/>
          <w:szCs w:val="24"/>
        </w:rPr>
        <w:t xml:space="preserve"> establecer vínculos y relaciones sexuales profundas</w:t>
      </w:r>
      <w:r w:rsidR="00591994">
        <w:rPr>
          <w:rFonts w:ascii="Times New Roman" w:hAnsi="Times New Roman" w:cs="Times New Roman"/>
          <w:sz w:val="24"/>
          <w:szCs w:val="24"/>
        </w:rPr>
        <w:t>. Así,</w:t>
      </w:r>
      <w:r w:rsidR="008259E4">
        <w:rPr>
          <w:rFonts w:ascii="Times New Roman" w:hAnsi="Times New Roman" w:cs="Times New Roman"/>
          <w:sz w:val="24"/>
          <w:szCs w:val="24"/>
        </w:rPr>
        <w:t xml:space="preserve"> para</w:t>
      </w:r>
      <w:r w:rsidRPr="00904B43">
        <w:rPr>
          <w:rFonts w:ascii="Times New Roman" w:hAnsi="Times New Roman" w:cs="Times New Roman"/>
          <w:sz w:val="24"/>
          <w:szCs w:val="24"/>
        </w:rPr>
        <w:t xml:space="preserve"> satisfacer </w:t>
      </w:r>
      <w:r w:rsidR="00591994">
        <w:rPr>
          <w:rFonts w:ascii="Times New Roman" w:hAnsi="Times New Roman" w:cs="Times New Roman"/>
          <w:sz w:val="24"/>
          <w:szCs w:val="24"/>
        </w:rPr>
        <w:t>sus</w:t>
      </w:r>
      <w:r w:rsidRPr="00904B43">
        <w:rPr>
          <w:rFonts w:ascii="Times New Roman" w:hAnsi="Times New Roman" w:cs="Times New Roman"/>
          <w:sz w:val="24"/>
          <w:szCs w:val="24"/>
        </w:rPr>
        <w:t xml:space="preserve"> instintos sexuales</w:t>
      </w:r>
      <w:r w:rsidR="00591994">
        <w:rPr>
          <w:rFonts w:ascii="Times New Roman" w:hAnsi="Times New Roman" w:cs="Times New Roman"/>
          <w:sz w:val="24"/>
          <w:szCs w:val="24"/>
        </w:rPr>
        <w:t>,</w:t>
      </w:r>
      <w:r w:rsidR="008259E4">
        <w:rPr>
          <w:rFonts w:ascii="Times New Roman" w:hAnsi="Times New Roman" w:cs="Times New Roman"/>
          <w:sz w:val="24"/>
          <w:szCs w:val="24"/>
        </w:rPr>
        <w:t xml:space="preserve"> </w:t>
      </w:r>
      <w:r w:rsidRPr="00904B43">
        <w:rPr>
          <w:rFonts w:ascii="Times New Roman" w:hAnsi="Times New Roman" w:cs="Times New Roman"/>
          <w:sz w:val="24"/>
          <w:szCs w:val="24"/>
        </w:rPr>
        <w:t xml:space="preserve">el ser humano no </w:t>
      </w:r>
      <w:r w:rsidR="008259E4">
        <w:rPr>
          <w:rFonts w:ascii="Times New Roman" w:hAnsi="Times New Roman" w:cs="Times New Roman"/>
          <w:sz w:val="24"/>
          <w:szCs w:val="24"/>
        </w:rPr>
        <w:t>debe</w:t>
      </w:r>
      <w:r w:rsidRPr="00904B43">
        <w:rPr>
          <w:rFonts w:ascii="Times New Roman" w:hAnsi="Times New Roman" w:cs="Times New Roman"/>
          <w:sz w:val="24"/>
          <w:szCs w:val="24"/>
        </w:rPr>
        <w:t xml:space="preserve"> limita</w:t>
      </w:r>
      <w:r w:rsidR="008259E4">
        <w:rPr>
          <w:rFonts w:ascii="Times New Roman" w:hAnsi="Times New Roman" w:cs="Times New Roman"/>
          <w:sz w:val="24"/>
          <w:szCs w:val="24"/>
        </w:rPr>
        <w:t>rse</w:t>
      </w:r>
      <w:r w:rsidRPr="00904B43">
        <w:rPr>
          <w:rFonts w:ascii="Times New Roman" w:hAnsi="Times New Roman" w:cs="Times New Roman"/>
          <w:sz w:val="24"/>
          <w:szCs w:val="24"/>
        </w:rPr>
        <w:t xml:space="preserve"> a la cópula</w:t>
      </w:r>
      <w:r w:rsidR="00701D81">
        <w:rPr>
          <w:rFonts w:ascii="Times New Roman" w:hAnsi="Times New Roman" w:cs="Times New Roman"/>
          <w:sz w:val="24"/>
          <w:szCs w:val="24"/>
        </w:rPr>
        <w:t xml:space="preserve"> </w:t>
      </w:r>
      <w:r w:rsidRPr="00904B43">
        <w:rPr>
          <w:rFonts w:ascii="Times New Roman" w:hAnsi="Times New Roman" w:cs="Times New Roman"/>
          <w:sz w:val="24"/>
          <w:szCs w:val="24"/>
        </w:rPr>
        <w:t>sino trascender</w:t>
      </w:r>
      <w:r w:rsidR="000D417A">
        <w:rPr>
          <w:rFonts w:ascii="Times New Roman" w:hAnsi="Times New Roman" w:cs="Times New Roman"/>
          <w:sz w:val="24"/>
          <w:szCs w:val="24"/>
        </w:rPr>
        <w:t>la</w:t>
      </w:r>
      <w:r w:rsidRPr="00904B43">
        <w:rPr>
          <w:rFonts w:ascii="Times New Roman" w:hAnsi="Times New Roman" w:cs="Times New Roman"/>
          <w:sz w:val="24"/>
          <w:szCs w:val="24"/>
        </w:rPr>
        <w:t xml:space="preserve"> (De </w:t>
      </w:r>
      <w:proofErr w:type="spellStart"/>
      <w:r w:rsidRPr="00904B43">
        <w:rPr>
          <w:rFonts w:ascii="Times New Roman" w:hAnsi="Times New Roman" w:cs="Times New Roman"/>
          <w:sz w:val="24"/>
          <w:szCs w:val="24"/>
        </w:rPr>
        <w:t>Lamater</w:t>
      </w:r>
      <w:proofErr w:type="spellEnd"/>
      <w:r w:rsidRPr="00904B43">
        <w:rPr>
          <w:rFonts w:ascii="Times New Roman" w:hAnsi="Times New Roman" w:cs="Times New Roman"/>
          <w:sz w:val="24"/>
          <w:szCs w:val="24"/>
        </w:rPr>
        <w:t>, J.</w:t>
      </w:r>
      <w:r w:rsidR="000D417A">
        <w:rPr>
          <w:rFonts w:ascii="Times New Roman" w:hAnsi="Times New Roman" w:cs="Times New Roman"/>
          <w:sz w:val="24"/>
          <w:szCs w:val="24"/>
        </w:rPr>
        <w:t>,</w:t>
      </w:r>
      <w:r w:rsidRPr="00904B43">
        <w:rPr>
          <w:rFonts w:ascii="Times New Roman" w:hAnsi="Times New Roman" w:cs="Times New Roman"/>
          <w:sz w:val="24"/>
          <w:szCs w:val="24"/>
        </w:rPr>
        <w:t xml:space="preserve"> 2008).</w:t>
      </w:r>
    </w:p>
    <w:p w:rsidR="005B2E4F" w:rsidRPr="00904B43" w:rsidRDefault="005B2E4F" w:rsidP="00861CA2">
      <w:pPr>
        <w:autoSpaceDE w:val="0"/>
        <w:autoSpaceDN w:val="0"/>
        <w:adjustRightInd w:val="0"/>
        <w:spacing w:after="0" w:line="360" w:lineRule="auto"/>
        <w:jc w:val="both"/>
        <w:rPr>
          <w:rFonts w:ascii="Times New Roman" w:eastAsiaTheme="minorHAnsi" w:hAnsi="Times New Roman" w:cs="Times New Roman"/>
          <w:bCs/>
          <w:sz w:val="24"/>
          <w:szCs w:val="24"/>
          <w:lang w:val="es-ES"/>
        </w:rPr>
      </w:pPr>
    </w:p>
    <w:p w:rsidR="00904B43" w:rsidRPr="00904B43" w:rsidRDefault="00904B43" w:rsidP="00904B43">
      <w:pPr>
        <w:autoSpaceDE w:val="0"/>
        <w:autoSpaceDN w:val="0"/>
        <w:adjustRightInd w:val="0"/>
        <w:spacing w:after="0" w:line="360" w:lineRule="auto"/>
        <w:jc w:val="both"/>
        <w:rPr>
          <w:rFonts w:ascii="Times New Roman" w:hAnsi="Times New Roman" w:cs="Times New Roman"/>
          <w:b/>
          <w:sz w:val="24"/>
          <w:szCs w:val="24"/>
        </w:rPr>
      </w:pPr>
      <w:r w:rsidRPr="00904B43">
        <w:rPr>
          <w:rFonts w:ascii="Times New Roman" w:hAnsi="Times New Roman" w:cs="Times New Roman"/>
          <w:b/>
          <w:sz w:val="24"/>
          <w:szCs w:val="24"/>
        </w:rPr>
        <w:t xml:space="preserve">Factores que intervienen en la vida sexual </w:t>
      </w:r>
      <w:r w:rsidR="00F176C6">
        <w:rPr>
          <w:rFonts w:ascii="Times New Roman" w:hAnsi="Times New Roman" w:cs="Times New Roman"/>
          <w:b/>
          <w:sz w:val="24"/>
          <w:szCs w:val="24"/>
        </w:rPr>
        <w:t xml:space="preserve">de las </w:t>
      </w:r>
      <w:r w:rsidR="00591994">
        <w:rPr>
          <w:rFonts w:ascii="Times New Roman" w:hAnsi="Times New Roman" w:cs="Times New Roman"/>
          <w:b/>
          <w:sz w:val="24"/>
          <w:szCs w:val="24"/>
        </w:rPr>
        <w:t>p</w:t>
      </w:r>
      <w:r w:rsidR="00F176C6">
        <w:rPr>
          <w:rFonts w:ascii="Times New Roman" w:hAnsi="Times New Roman" w:cs="Times New Roman"/>
          <w:b/>
          <w:sz w:val="24"/>
          <w:szCs w:val="24"/>
        </w:rPr>
        <w:t xml:space="preserve">ersonas </w:t>
      </w:r>
      <w:r w:rsidR="00591994">
        <w:rPr>
          <w:rFonts w:ascii="Times New Roman" w:hAnsi="Times New Roman" w:cs="Times New Roman"/>
          <w:b/>
          <w:sz w:val="24"/>
          <w:szCs w:val="24"/>
        </w:rPr>
        <w:t>a</w:t>
      </w:r>
      <w:r w:rsidR="00F176C6">
        <w:rPr>
          <w:rFonts w:ascii="Times New Roman" w:hAnsi="Times New Roman" w:cs="Times New Roman"/>
          <w:b/>
          <w:sz w:val="24"/>
          <w:szCs w:val="24"/>
        </w:rPr>
        <w:t xml:space="preserve">dultas </w:t>
      </w:r>
      <w:r w:rsidR="00591994">
        <w:rPr>
          <w:rFonts w:ascii="Times New Roman" w:hAnsi="Times New Roman" w:cs="Times New Roman"/>
          <w:b/>
          <w:sz w:val="24"/>
          <w:szCs w:val="24"/>
        </w:rPr>
        <w:t>m</w:t>
      </w:r>
      <w:r w:rsidR="00F176C6">
        <w:rPr>
          <w:rFonts w:ascii="Times New Roman" w:hAnsi="Times New Roman" w:cs="Times New Roman"/>
          <w:b/>
          <w:sz w:val="24"/>
          <w:szCs w:val="24"/>
        </w:rPr>
        <w:t>ayores</w:t>
      </w:r>
    </w:p>
    <w:p w:rsidR="00904B43" w:rsidRDefault="00904B43" w:rsidP="00904B43">
      <w:pPr>
        <w:autoSpaceDE w:val="0"/>
        <w:autoSpaceDN w:val="0"/>
        <w:adjustRightInd w:val="0"/>
        <w:spacing w:after="0" w:line="360" w:lineRule="auto"/>
        <w:jc w:val="both"/>
        <w:rPr>
          <w:rFonts w:ascii="Times New Roman" w:eastAsia="Times New Roman" w:hAnsi="Times New Roman" w:cs="Times New Roman"/>
          <w:sz w:val="24"/>
          <w:szCs w:val="24"/>
        </w:rPr>
      </w:pPr>
      <w:r w:rsidRPr="00904B43">
        <w:rPr>
          <w:rFonts w:ascii="Times New Roman" w:eastAsia="Times New Roman" w:hAnsi="Times New Roman" w:cs="Times New Roman"/>
          <w:sz w:val="24"/>
          <w:szCs w:val="24"/>
        </w:rPr>
        <w:t xml:space="preserve">De acuerdo con </w:t>
      </w:r>
      <w:r w:rsidRPr="00904B43">
        <w:rPr>
          <w:rFonts w:ascii="Times New Roman" w:eastAsia="Times New Roman" w:hAnsi="Times New Roman" w:cs="Times New Roman"/>
          <w:color w:val="000000" w:themeColor="text1"/>
          <w:sz w:val="24"/>
          <w:szCs w:val="24"/>
        </w:rPr>
        <w:t>Freud</w:t>
      </w:r>
      <w:r w:rsidRPr="00904B43">
        <w:rPr>
          <w:rFonts w:ascii="Times New Roman" w:eastAsia="Times New Roman" w:hAnsi="Times New Roman" w:cs="Times New Roman"/>
          <w:color w:val="FF0000"/>
          <w:sz w:val="24"/>
          <w:szCs w:val="24"/>
        </w:rPr>
        <w:t xml:space="preserve"> </w:t>
      </w:r>
      <w:r w:rsidRPr="00904B43">
        <w:rPr>
          <w:rFonts w:ascii="Times New Roman" w:eastAsia="Times New Roman" w:hAnsi="Times New Roman" w:cs="Times New Roman"/>
          <w:sz w:val="24"/>
          <w:szCs w:val="24"/>
        </w:rPr>
        <w:t xml:space="preserve">(2000), </w:t>
      </w:r>
      <w:r w:rsidR="00AB43F3">
        <w:rPr>
          <w:rFonts w:ascii="Times New Roman" w:eastAsia="Times New Roman" w:hAnsi="Times New Roman" w:cs="Times New Roman"/>
          <w:sz w:val="24"/>
          <w:szCs w:val="24"/>
        </w:rPr>
        <w:t>e</w:t>
      </w:r>
      <w:r w:rsidRPr="00904B43">
        <w:rPr>
          <w:rFonts w:ascii="Times New Roman" w:hAnsi="Times New Roman" w:cs="Times New Roman"/>
          <w:sz w:val="24"/>
          <w:szCs w:val="24"/>
        </w:rPr>
        <w:t xml:space="preserve">xisten diversos factores psicológicos y socioculturales que repercuten negativamente sobre la sexualidad. </w:t>
      </w:r>
      <w:r w:rsidRPr="00904B43">
        <w:rPr>
          <w:rFonts w:ascii="Times New Roman" w:eastAsia="Times New Roman" w:hAnsi="Times New Roman" w:cs="Times New Roman"/>
          <w:sz w:val="24"/>
          <w:szCs w:val="24"/>
        </w:rPr>
        <w:t xml:space="preserve">La sexualidad rodea todo lo que somos, es por esto que la sexualidad no es una “cosa” que aparece de pronto en las personas adolescentes, jóvenes o adultas. La crianza y la educación, así como la edad, la cultura, la región </w:t>
      </w:r>
      <w:r w:rsidR="00707C22">
        <w:rPr>
          <w:rFonts w:ascii="Times New Roman" w:eastAsia="Times New Roman" w:hAnsi="Times New Roman" w:cs="Times New Roman"/>
          <w:sz w:val="24"/>
          <w:szCs w:val="24"/>
        </w:rPr>
        <w:t xml:space="preserve">donde se </w:t>
      </w:r>
      <w:r w:rsidR="00707C22">
        <w:rPr>
          <w:rFonts w:ascii="Times New Roman" w:eastAsia="Times New Roman" w:hAnsi="Times New Roman" w:cs="Times New Roman"/>
          <w:sz w:val="24"/>
          <w:szCs w:val="24"/>
        </w:rPr>
        <w:lastRenderedPageBreak/>
        <w:t>vive</w:t>
      </w:r>
      <w:r w:rsidRPr="00904B43">
        <w:rPr>
          <w:rFonts w:ascii="Times New Roman" w:eastAsia="Times New Roman" w:hAnsi="Times New Roman" w:cs="Times New Roman"/>
          <w:sz w:val="24"/>
          <w:szCs w:val="24"/>
        </w:rPr>
        <w:t xml:space="preserve">, la familia y la época histórica inciden directamente en la forma en </w:t>
      </w:r>
      <w:r w:rsidR="00707C22">
        <w:rPr>
          <w:rFonts w:ascii="Times New Roman" w:eastAsia="Times New Roman" w:hAnsi="Times New Roman" w:cs="Times New Roman"/>
          <w:sz w:val="24"/>
          <w:szCs w:val="24"/>
        </w:rPr>
        <w:t xml:space="preserve">la </w:t>
      </w:r>
      <w:r w:rsidRPr="00904B43">
        <w:rPr>
          <w:rFonts w:ascii="Times New Roman" w:eastAsia="Times New Roman" w:hAnsi="Times New Roman" w:cs="Times New Roman"/>
          <w:sz w:val="24"/>
          <w:szCs w:val="24"/>
        </w:rPr>
        <w:t xml:space="preserve">que cada persona vive su sexualidad. </w:t>
      </w:r>
    </w:p>
    <w:p w:rsidR="00F176C6" w:rsidRPr="00904B43" w:rsidRDefault="00F176C6" w:rsidP="00904B43">
      <w:pPr>
        <w:autoSpaceDE w:val="0"/>
        <w:autoSpaceDN w:val="0"/>
        <w:adjustRightInd w:val="0"/>
        <w:spacing w:after="0" w:line="360" w:lineRule="auto"/>
        <w:jc w:val="both"/>
        <w:rPr>
          <w:rFonts w:ascii="Times New Roman" w:eastAsia="Times New Roman" w:hAnsi="Times New Roman" w:cs="Times New Roman"/>
          <w:sz w:val="24"/>
          <w:szCs w:val="24"/>
        </w:rPr>
      </w:pPr>
    </w:p>
    <w:p w:rsidR="00904B43" w:rsidRDefault="00904B43" w:rsidP="00904B43">
      <w:pPr>
        <w:autoSpaceDE w:val="0"/>
        <w:autoSpaceDN w:val="0"/>
        <w:adjustRightInd w:val="0"/>
        <w:spacing w:after="0" w:line="360" w:lineRule="auto"/>
        <w:jc w:val="both"/>
        <w:rPr>
          <w:rFonts w:ascii="Times New Roman" w:eastAsia="Times New Roman" w:hAnsi="Times New Roman" w:cs="Times New Roman"/>
          <w:sz w:val="24"/>
          <w:szCs w:val="24"/>
        </w:rPr>
      </w:pPr>
      <w:r w:rsidRPr="00904B43">
        <w:rPr>
          <w:rFonts w:ascii="Times New Roman" w:eastAsia="Times New Roman" w:hAnsi="Times New Roman" w:cs="Times New Roman"/>
          <w:sz w:val="24"/>
          <w:szCs w:val="24"/>
        </w:rPr>
        <w:t>Sucede con frecuencia que el concepto de sexualidad se confund</w:t>
      </w:r>
      <w:r w:rsidR="00AB43F3">
        <w:rPr>
          <w:rFonts w:ascii="Times New Roman" w:eastAsia="Times New Roman" w:hAnsi="Times New Roman" w:cs="Times New Roman"/>
          <w:sz w:val="24"/>
          <w:szCs w:val="24"/>
        </w:rPr>
        <w:t>e</w:t>
      </w:r>
      <w:r w:rsidRPr="00904B43">
        <w:rPr>
          <w:rFonts w:ascii="Times New Roman" w:eastAsia="Times New Roman" w:hAnsi="Times New Roman" w:cs="Times New Roman"/>
          <w:sz w:val="24"/>
          <w:szCs w:val="24"/>
        </w:rPr>
        <w:t xml:space="preserve"> con los conceptos de sexo o relaciones sexuales, </w:t>
      </w:r>
      <w:r w:rsidR="00450AAF">
        <w:rPr>
          <w:rFonts w:ascii="Times New Roman" w:eastAsia="Times New Roman" w:hAnsi="Times New Roman" w:cs="Times New Roman"/>
          <w:sz w:val="24"/>
          <w:szCs w:val="24"/>
        </w:rPr>
        <w:t>restringiendo</w:t>
      </w:r>
      <w:r w:rsidRPr="00904B43">
        <w:rPr>
          <w:rFonts w:ascii="Times New Roman" w:eastAsia="Times New Roman" w:hAnsi="Times New Roman" w:cs="Times New Roman"/>
          <w:sz w:val="24"/>
          <w:szCs w:val="24"/>
        </w:rPr>
        <w:t xml:space="preserve"> la </w:t>
      </w:r>
      <w:r w:rsidR="00450AAF">
        <w:rPr>
          <w:rFonts w:ascii="Times New Roman" w:eastAsia="Times New Roman" w:hAnsi="Times New Roman" w:cs="Times New Roman"/>
          <w:sz w:val="24"/>
          <w:szCs w:val="24"/>
        </w:rPr>
        <w:t>experiencia</w:t>
      </w:r>
      <w:r w:rsidRPr="00904B43">
        <w:rPr>
          <w:rFonts w:ascii="Times New Roman" w:eastAsia="Times New Roman" w:hAnsi="Times New Roman" w:cs="Times New Roman"/>
          <w:sz w:val="24"/>
          <w:szCs w:val="24"/>
        </w:rPr>
        <w:t xml:space="preserve"> de la sexualidad únicamente al contacto genital</w:t>
      </w:r>
      <w:r w:rsidR="00450AAF">
        <w:rPr>
          <w:rFonts w:ascii="Times New Roman" w:eastAsia="Times New Roman" w:hAnsi="Times New Roman" w:cs="Times New Roman"/>
          <w:sz w:val="24"/>
          <w:szCs w:val="24"/>
        </w:rPr>
        <w:t>; sin embargo,</w:t>
      </w:r>
      <w:r w:rsidRPr="00904B43">
        <w:rPr>
          <w:rFonts w:ascii="Times New Roman" w:eastAsia="Times New Roman" w:hAnsi="Times New Roman" w:cs="Times New Roman"/>
          <w:sz w:val="24"/>
          <w:szCs w:val="24"/>
        </w:rPr>
        <w:t xml:space="preserve"> además del placer, el sexo y las relaciones sexuales, la sexualidad comprende aspectos como el afecto y las relaciones humanas. Por ejemplo, el afecto que una persona siente por sí misma, también llamado autoestima, así como el afecto hacia otras personas</w:t>
      </w:r>
      <w:r w:rsidR="0038694C">
        <w:rPr>
          <w:rFonts w:ascii="Times New Roman" w:eastAsia="Times New Roman" w:hAnsi="Times New Roman" w:cs="Times New Roman"/>
          <w:sz w:val="24"/>
          <w:szCs w:val="24"/>
        </w:rPr>
        <w:t>,</w:t>
      </w:r>
      <w:r w:rsidRPr="00904B43">
        <w:rPr>
          <w:rFonts w:ascii="Times New Roman" w:eastAsia="Times New Roman" w:hAnsi="Times New Roman" w:cs="Times New Roman"/>
          <w:sz w:val="24"/>
          <w:szCs w:val="24"/>
        </w:rPr>
        <w:t xml:space="preserve"> </w:t>
      </w:r>
      <w:r w:rsidR="00AB43F3">
        <w:rPr>
          <w:rFonts w:ascii="Times New Roman" w:eastAsia="Times New Roman" w:hAnsi="Times New Roman" w:cs="Times New Roman"/>
          <w:sz w:val="24"/>
          <w:szCs w:val="24"/>
        </w:rPr>
        <w:t xml:space="preserve">forman </w:t>
      </w:r>
      <w:r w:rsidRPr="00904B43">
        <w:rPr>
          <w:rFonts w:ascii="Times New Roman" w:eastAsia="Times New Roman" w:hAnsi="Times New Roman" w:cs="Times New Roman"/>
          <w:sz w:val="24"/>
          <w:szCs w:val="24"/>
        </w:rPr>
        <w:t>parte de la sexualidad  (Freud, S.</w:t>
      </w:r>
      <w:r w:rsidR="00AB43F3">
        <w:rPr>
          <w:rFonts w:ascii="Times New Roman" w:eastAsia="Times New Roman" w:hAnsi="Times New Roman" w:cs="Times New Roman"/>
          <w:sz w:val="24"/>
          <w:szCs w:val="24"/>
        </w:rPr>
        <w:t>,</w:t>
      </w:r>
      <w:r w:rsidRPr="00904B43">
        <w:rPr>
          <w:rFonts w:ascii="Times New Roman" w:eastAsia="Times New Roman" w:hAnsi="Times New Roman" w:cs="Times New Roman"/>
          <w:sz w:val="24"/>
          <w:szCs w:val="24"/>
        </w:rPr>
        <w:t xml:space="preserve"> 2000).</w:t>
      </w:r>
    </w:p>
    <w:p w:rsidR="00F176C6" w:rsidRPr="00904B43" w:rsidRDefault="00F176C6" w:rsidP="00904B43">
      <w:pPr>
        <w:autoSpaceDE w:val="0"/>
        <w:autoSpaceDN w:val="0"/>
        <w:adjustRightInd w:val="0"/>
        <w:spacing w:after="0" w:line="360" w:lineRule="auto"/>
        <w:jc w:val="both"/>
        <w:rPr>
          <w:rFonts w:ascii="Times New Roman" w:eastAsia="Times New Roman" w:hAnsi="Times New Roman" w:cs="Times New Roman"/>
          <w:sz w:val="24"/>
          <w:szCs w:val="24"/>
        </w:rPr>
      </w:pPr>
    </w:p>
    <w:p w:rsidR="00904B43" w:rsidRPr="00904B43" w:rsidRDefault="00904B43" w:rsidP="00904B43">
      <w:pPr>
        <w:spacing w:after="0" w:line="360" w:lineRule="auto"/>
        <w:jc w:val="both"/>
        <w:outlineLvl w:val="5"/>
        <w:rPr>
          <w:rFonts w:ascii="Times New Roman" w:eastAsia="Times New Roman" w:hAnsi="Times New Roman" w:cs="Times New Roman"/>
          <w:sz w:val="24"/>
          <w:szCs w:val="24"/>
        </w:rPr>
      </w:pPr>
      <w:r w:rsidRPr="00904B43">
        <w:rPr>
          <w:rFonts w:ascii="Times New Roman" w:eastAsia="Times New Roman" w:hAnsi="Times New Roman" w:cs="Times New Roman"/>
          <w:b/>
          <w:sz w:val="24"/>
          <w:szCs w:val="24"/>
        </w:rPr>
        <w:t xml:space="preserve">Autoestima </w:t>
      </w:r>
    </w:p>
    <w:p w:rsidR="00904B43" w:rsidRDefault="00904B43" w:rsidP="00904B43">
      <w:pPr>
        <w:spacing w:after="0" w:line="360" w:lineRule="auto"/>
        <w:jc w:val="both"/>
        <w:rPr>
          <w:rFonts w:ascii="Times New Roman" w:eastAsia="Times New Roman" w:hAnsi="Times New Roman" w:cs="Times New Roman"/>
          <w:sz w:val="24"/>
          <w:szCs w:val="24"/>
        </w:rPr>
      </w:pPr>
      <w:r w:rsidRPr="00904B43">
        <w:rPr>
          <w:rFonts w:ascii="Times New Roman" w:eastAsia="Times New Roman" w:hAnsi="Times New Roman" w:cs="Times New Roman"/>
          <w:sz w:val="24"/>
          <w:szCs w:val="24"/>
        </w:rPr>
        <w:t>Aunque no existe una conceptualización única de autoestima, se llega a un mismo concepto</w:t>
      </w:r>
      <w:r w:rsidR="00F67837">
        <w:rPr>
          <w:rFonts w:ascii="Times New Roman" w:eastAsia="Times New Roman" w:hAnsi="Times New Roman" w:cs="Times New Roman"/>
          <w:sz w:val="24"/>
          <w:szCs w:val="24"/>
        </w:rPr>
        <w:t xml:space="preserve">: </w:t>
      </w:r>
      <w:r w:rsidRPr="00904B43">
        <w:rPr>
          <w:rFonts w:ascii="Times New Roman" w:eastAsia="Times New Roman" w:hAnsi="Times New Roman" w:cs="Times New Roman"/>
          <w:sz w:val="24"/>
          <w:szCs w:val="24"/>
        </w:rPr>
        <w:t xml:space="preserve">un estado de salud y bienestar para la persona. </w:t>
      </w:r>
      <w:r w:rsidR="00F67837">
        <w:rPr>
          <w:rFonts w:ascii="Times New Roman" w:eastAsia="Times New Roman" w:hAnsi="Times New Roman" w:cs="Times New Roman"/>
          <w:sz w:val="24"/>
          <w:szCs w:val="24"/>
        </w:rPr>
        <w:t>La</w:t>
      </w:r>
      <w:r w:rsidRPr="00904B43">
        <w:rPr>
          <w:rFonts w:ascii="Times New Roman" w:eastAsia="Times New Roman" w:hAnsi="Times New Roman" w:cs="Times New Roman"/>
          <w:sz w:val="24"/>
          <w:szCs w:val="24"/>
        </w:rPr>
        <w:t xml:space="preserve"> autoestima se refiere a los sentimientos característicos </w:t>
      </w:r>
      <w:r w:rsidR="00F67837">
        <w:rPr>
          <w:rFonts w:ascii="Times New Roman" w:eastAsia="Times New Roman" w:hAnsi="Times New Roman" w:cs="Times New Roman"/>
          <w:sz w:val="24"/>
          <w:szCs w:val="24"/>
        </w:rPr>
        <w:t>que las</w:t>
      </w:r>
      <w:r w:rsidRPr="00904B43">
        <w:rPr>
          <w:rFonts w:ascii="Times New Roman" w:eastAsia="Times New Roman" w:hAnsi="Times New Roman" w:cs="Times New Roman"/>
          <w:sz w:val="24"/>
          <w:szCs w:val="24"/>
        </w:rPr>
        <w:t xml:space="preserve"> personas </w:t>
      </w:r>
      <w:r w:rsidR="00F67837">
        <w:rPr>
          <w:rFonts w:ascii="Times New Roman" w:eastAsia="Times New Roman" w:hAnsi="Times New Roman" w:cs="Times New Roman"/>
          <w:sz w:val="24"/>
          <w:szCs w:val="24"/>
        </w:rPr>
        <w:t xml:space="preserve">tienen con </w:t>
      </w:r>
      <w:r w:rsidRPr="00904B43">
        <w:rPr>
          <w:rFonts w:ascii="Times New Roman" w:eastAsia="Times New Roman" w:hAnsi="Times New Roman" w:cs="Times New Roman"/>
          <w:sz w:val="24"/>
          <w:szCs w:val="24"/>
        </w:rPr>
        <w:t xml:space="preserve">respecto a sí mismas, siendo </w:t>
      </w:r>
      <w:r w:rsidR="00F67837">
        <w:rPr>
          <w:rFonts w:ascii="Times New Roman" w:eastAsia="Times New Roman" w:hAnsi="Times New Roman" w:cs="Times New Roman"/>
          <w:sz w:val="24"/>
          <w:szCs w:val="24"/>
        </w:rPr>
        <w:t xml:space="preserve">estos </w:t>
      </w:r>
      <w:r w:rsidRPr="00904B43">
        <w:rPr>
          <w:rFonts w:ascii="Times New Roman" w:eastAsia="Times New Roman" w:hAnsi="Times New Roman" w:cs="Times New Roman"/>
          <w:sz w:val="24"/>
          <w:szCs w:val="24"/>
        </w:rPr>
        <w:t>consistente</w:t>
      </w:r>
      <w:r w:rsidR="00F67837">
        <w:rPr>
          <w:rFonts w:ascii="Times New Roman" w:eastAsia="Times New Roman" w:hAnsi="Times New Roman" w:cs="Times New Roman"/>
          <w:sz w:val="24"/>
          <w:szCs w:val="24"/>
        </w:rPr>
        <w:t>s</w:t>
      </w:r>
      <w:r w:rsidRPr="00904B43">
        <w:rPr>
          <w:rFonts w:ascii="Times New Roman" w:eastAsia="Times New Roman" w:hAnsi="Times New Roman" w:cs="Times New Roman"/>
          <w:sz w:val="24"/>
          <w:szCs w:val="24"/>
        </w:rPr>
        <w:t xml:space="preserve">, </w:t>
      </w:r>
      <w:proofErr w:type="spellStart"/>
      <w:r w:rsidRPr="00904B43">
        <w:rPr>
          <w:rFonts w:ascii="Times New Roman" w:eastAsia="Times New Roman" w:hAnsi="Times New Roman" w:cs="Times New Roman"/>
          <w:sz w:val="24"/>
          <w:szCs w:val="24"/>
        </w:rPr>
        <w:t>trans</w:t>
      </w:r>
      <w:proofErr w:type="spellEnd"/>
      <w:r w:rsidRPr="00904B43">
        <w:rPr>
          <w:rFonts w:ascii="Times New Roman" w:eastAsia="Times New Roman" w:hAnsi="Times New Roman" w:cs="Times New Roman"/>
          <w:sz w:val="24"/>
          <w:szCs w:val="24"/>
        </w:rPr>
        <w:t>-situacional</w:t>
      </w:r>
      <w:r w:rsidR="00F67837">
        <w:rPr>
          <w:rFonts w:ascii="Times New Roman" w:eastAsia="Times New Roman" w:hAnsi="Times New Roman" w:cs="Times New Roman"/>
          <w:sz w:val="24"/>
          <w:szCs w:val="24"/>
        </w:rPr>
        <w:t>es</w:t>
      </w:r>
      <w:r w:rsidRPr="00904B43">
        <w:rPr>
          <w:rFonts w:ascii="Times New Roman" w:eastAsia="Times New Roman" w:hAnsi="Times New Roman" w:cs="Times New Roman"/>
          <w:sz w:val="24"/>
          <w:szCs w:val="24"/>
        </w:rPr>
        <w:t xml:space="preserve"> y </w:t>
      </w:r>
      <w:proofErr w:type="spellStart"/>
      <w:r w:rsidRPr="00904B43">
        <w:rPr>
          <w:rFonts w:ascii="Times New Roman" w:eastAsia="Times New Roman" w:hAnsi="Times New Roman" w:cs="Times New Roman"/>
          <w:sz w:val="24"/>
          <w:szCs w:val="24"/>
        </w:rPr>
        <w:t>trans</w:t>
      </w:r>
      <w:proofErr w:type="spellEnd"/>
      <w:r w:rsidRPr="00904B43">
        <w:rPr>
          <w:rFonts w:ascii="Times New Roman" w:eastAsia="Times New Roman" w:hAnsi="Times New Roman" w:cs="Times New Roman"/>
          <w:sz w:val="24"/>
          <w:szCs w:val="24"/>
        </w:rPr>
        <w:t>-temporal</w:t>
      </w:r>
      <w:r w:rsidR="00F67837">
        <w:rPr>
          <w:rFonts w:ascii="Times New Roman" w:eastAsia="Times New Roman" w:hAnsi="Times New Roman" w:cs="Times New Roman"/>
          <w:sz w:val="24"/>
          <w:szCs w:val="24"/>
        </w:rPr>
        <w:t>es</w:t>
      </w:r>
      <w:r w:rsidRPr="00904B43">
        <w:rPr>
          <w:rFonts w:ascii="Times New Roman" w:eastAsia="Times New Roman" w:hAnsi="Times New Roman" w:cs="Times New Roman"/>
          <w:sz w:val="24"/>
          <w:szCs w:val="24"/>
        </w:rPr>
        <w:t xml:space="preserve">. La autoestima es la función de evaluarse a uno mismo, es la visión que tenemos de nosotros mismos, la confianza y la seguridad para desenvolvernos en la sociedad en una forma plena. </w:t>
      </w:r>
      <w:r w:rsidRPr="00904B43">
        <w:rPr>
          <w:rFonts w:ascii="Times New Roman" w:eastAsia="Times New Roman" w:hAnsi="Times New Roman" w:cs="Times New Roman"/>
          <w:sz w:val="24"/>
          <w:szCs w:val="24"/>
          <w:shd w:val="clear" w:color="auto" w:fill="FFFFFF"/>
        </w:rPr>
        <w:t>Una de las primeras necesidades de todo ser humano es la de sentirse aceptado, querido, acogido, perteneciente a algo y a alguien, sentimientos estos en los que se basa la autoestima. Por lo tanto</w:t>
      </w:r>
      <w:r w:rsidR="00F67837">
        <w:rPr>
          <w:rFonts w:ascii="Times New Roman" w:eastAsia="Times New Roman" w:hAnsi="Times New Roman" w:cs="Times New Roman"/>
          <w:sz w:val="24"/>
          <w:szCs w:val="24"/>
          <w:shd w:val="clear" w:color="auto" w:fill="FFFFFF"/>
        </w:rPr>
        <w:t>,</w:t>
      </w:r>
      <w:r w:rsidRPr="00904B43">
        <w:rPr>
          <w:rFonts w:ascii="Times New Roman" w:eastAsia="Times New Roman" w:hAnsi="Times New Roman" w:cs="Times New Roman"/>
          <w:sz w:val="24"/>
          <w:szCs w:val="24"/>
          <w:shd w:val="clear" w:color="auto" w:fill="FFFFFF"/>
        </w:rPr>
        <w:t xml:space="preserve"> no puede haber autoestima si el individuo percibe que los demás prescinden de él </w:t>
      </w:r>
      <w:r w:rsidRPr="00904B43">
        <w:rPr>
          <w:rFonts w:ascii="Times New Roman" w:eastAsia="Times New Roman" w:hAnsi="Times New Roman" w:cs="Times New Roman"/>
          <w:sz w:val="24"/>
          <w:szCs w:val="24"/>
        </w:rPr>
        <w:t xml:space="preserve">(Brown, A; </w:t>
      </w:r>
      <w:proofErr w:type="spellStart"/>
      <w:r w:rsidRPr="00904B43">
        <w:rPr>
          <w:rFonts w:ascii="Times New Roman" w:eastAsia="Times New Roman" w:hAnsi="Times New Roman" w:cs="Times New Roman"/>
          <w:sz w:val="24"/>
          <w:szCs w:val="24"/>
        </w:rPr>
        <w:t>Dutton</w:t>
      </w:r>
      <w:proofErr w:type="spellEnd"/>
      <w:r w:rsidRPr="00904B43">
        <w:rPr>
          <w:rFonts w:ascii="Times New Roman" w:eastAsia="Times New Roman" w:hAnsi="Times New Roman" w:cs="Times New Roman"/>
          <w:sz w:val="24"/>
          <w:szCs w:val="24"/>
        </w:rPr>
        <w:t>, J. y Cook, K.</w:t>
      </w:r>
      <w:r w:rsidR="00F67837">
        <w:rPr>
          <w:rFonts w:ascii="Times New Roman" w:eastAsia="Times New Roman" w:hAnsi="Times New Roman" w:cs="Times New Roman"/>
          <w:sz w:val="24"/>
          <w:szCs w:val="24"/>
        </w:rPr>
        <w:t>,</w:t>
      </w:r>
      <w:r w:rsidRPr="00904B43">
        <w:rPr>
          <w:rFonts w:ascii="Times New Roman" w:eastAsia="Times New Roman" w:hAnsi="Times New Roman" w:cs="Times New Roman"/>
          <w:sz w:val="24"/>
          <w:szCs w:val="24"/>
        </w:rPr>
        <w:t xml:space="preserve"> 2001).</w:t>
      </w:r>
    </w:p>
    <w:p w:rsidR="004845C0" w:rsidRDefault="004845C0" w:rsidP="00904B43">
      <w:pPr>
        <w:spacing w:after="0" w:line="360" w:lineRule="auto"/>
        <w:jc w:val="both"/>
        <w:rPr>
          <w:rFonts w:ascii="Times New Roman" w:eastAsia="Times New Roman" w:hAnsi="Times New Roman" w:cs="Times New Roman"/>
          <w:sz w:val="24"/>
          <w:szCs w:val="24"/>
        </w:rPr>
      </w:pPr>
    </w:p>
    <w:p w:rsidR="004845C0" w:rsidRPr="005B2E4F" w:rsidRDefault="004845C0" w:rsidP="004845C0">
      <w:pPr>
        <w:spacing w:line="360" w:lineRule="auto"/>
        <w:jc w:val="both"/>
        <w:rPr>
          <w:rFonts w:ascii="Times New Roman" w:hAnsi="Times New Roman" w:cs="Times New Roman"/>
          <w:sz w:val="24"/>
          <w:szCs w:val="24"/>
        </w:rPr>
      </w:pPr>
      <w:r w:rsidRPr="005B2E4F">
        <w:rPr>
          <w:rFonts w:ascii="Times New Roman" w:hAnsi="Times New Roman" w:cs="Times New Roman"/>
          <w:sz w:val="24"/>
          <w:szCs w:val="24"/>
        </w:rPr>
        <w:t xml:space="preserve">Para Roger, C. (1989) </w:t>
      </w:r>
      <w:r>
        <w:rPr>
          <w:rFonts w:ascii="Times New Roman" w:hAnsi="Times New Roman" w:cs="Times New Roman"/>
          <w:sz w:val="24"/>
          <w:szCs w:val="24"/>
        </w:rPr>
        <w:t xml:space="preserve">la </w:t>
      </w:r>
      <w:r w:rsidR="00F67837" w:rsidRPr="0038694C">
        <w:rPr>
          <w:rFonts w:ascii="Times New Roman" w:hAnsi="Times New Roman" w:cs="Times New Roman"/>
          <w:sz w:val="24"/>
          <w:szCs w:val="24"/>
        </w:rPr>
        <w:t>a</w:t>
      </w:r>
      <w:r w:rsidRPr="0038694C">
        <w:rPr>
          <w:rFonts w:ascii="Times New Roman" w:hAnsi="Times New Roman" w:cs="Times New Roman"/>
          <w:sz w:val="24"/>
          <w:szCs w:val="24"/>
        </w:rPr>
        <w:t>utorrealización</w:t>
      </w:r>
      <w:r>
        <w:rPr>
          <w:rFonts w:ascii="Times New Roman" w:hAnsi="Times New Roman" w:cs="Times New Roman"/>
          <w:sz w:val="24"/>
          <w:szCs w:val="24"/>
        </w:rPr>
        <w:t xml:space="preserve"> </w:t>
      </w:r>
      <w:r w:rsidR="00F67837">
        <w:rPr>
          <w:rFonts w:ascii="Times New Roman" w:hAnsi="Times New Roman" w:cs="Times New Roman"/>
          <w:sz w:val="24"/>
          <w:szCs w:val="24"/>
        </w:rPr>
        <w:t xml:space="preserve">es </w:t>
      </w:r>
      <w:r w:rsidRPr="005B2E4F">
        <w:rPr>
          <w:rFonts w:ascii="Times New Roman" w:hAnsi="Times New Roman" w:cs="Times New Roman"/>
          <w:sz w:val="24"/>
          <w:szCs w:val="24"/>
        </w:rPr>
        <w:t>lo que diferencia a una persona sana de otra desadaptada</w:t>
      </w:r>
      <w:r w:rsidR="00F67837">
        <w:rPr>
          <w:rFonts w:ascii="Times New Roman" w:hAnsi="Times New Roman" w:cs="Times New Roman"/>
          <w:sz w:val="24"/>
          <w:szCs w:val="24"/>
        </w:rPr>
        <w:t>,</w:t>
      </w:r>
      <w:r w:rsidRPr="005B2E4F">
        <w:rPr>
          <w:rFonts w:ascii="Times New Roman" w:hAnsi="Times New Roman" w:cs="Times New Roman"/>
          <w:sz w:val="24"/>
          <w:szCs w:val="24"/>
        </w:rPr>
        <w:t xml:space="preserve"> es la calidad de la relación entre su yo (ideales, valores, expectativas, intereses) y su experiencia. La personalidad madura y equilibrada es el resultado del proceso de autorrealización, es decir</w:t>
      </w:r>
      <w:r w:rsidR="00F67837">
        <w:rPr>
          <w:rFonts w:ascii="Times New Roman" w:hAnsi="Times New Roman" w:cs="Times New Roman"/>
          <w:sz w:val="24"/>
          <w:szCs w:val="24"/>
        </w:rPr>
        <w:t>,</w:t>
      </w:r>
      <w:r w:rsidRPr="005B2E4F">
        <w:rPr>
          <w:rFonts w:ascii="Times New Roman" w:hAnsi="Times New Roman" w:cs="Times New Roman"/>
          <w:sz w:val="24"/>
          <w:szCs w:val="24"/>
        </w:rPr>
        <w:t xml:space="preserve"> del proceso de convertirse en persona. Esto supone cultivarse, crecer y madurar en armonía. </w:t>
      </w:r>
      <w:r w:rsidR="00F67837">
        <w:rPr>
          <w:rFonts w:ascii="Times New Roman" w:hAnsi="Times New Roman" w:cs="Times New Roman"/>
          <w:sz w:val="24"/>
          <w:szCs w:val="24"/>
        </w:rPr>
        <w:t>Entonces</w:t>
      </w:r>
      <w:r w:rsidRPr="005B2E4F">
        <w:rPr>
          <w:rFonts w:ascii="Times New Roman" w:hAnsi="Times New Roman" w:cs="Times New Roman"/>
          <w:sz w:val="24"/>
          <w:szCs w:val="24"/>
        </w:rPr>
        <w:t xml:space="preserve"> aunque pueda parecer un proyecto a largo plazo, no </w:t>
      </w:r>
      <w:r w:rsidR="00F67837">
        <w:rPr>
          <w:rFonts w:ascii="Times New Roman" w:hAnsi="Times New Roman" w:cs="Times New Roman"/>
          <w:sz w:val="24"/>
          <w:szCs w:val="24"/>
        </w:rPr>
        <w:t>lo es;</w:t>
      </w:r>
      <w:r w:rsidRPr="005B2E4F">
        <w:rPr>
          <w:rFonts w:ascii="Times New Roman" w:hAnsi="Times New Roman" w:cs="Times New Roman"/>
          <w:sz w:val="24"/>
          <w:szCs w:val="24"/>
        </w:rPr>
        <w:t xml:space="preserve">  significa saber vivir el presente. La autorrealización no es un fin sino un proceso: es saber disfrutar de la vida</w:t>
      </w:r>
      <w:r w:rsidR="00E851A2">
        <w:rPr>
          <w:rFonts w:ascii="Times New Roman" w:hAnsi="Times New Roman" w:cs="Times New Roman"/>
          <w:sz w:val="24"/>
          <w:szCs w:val="24"/>
        </w:rPr>
        <w:t>,</w:t>
      </w:r>
      <w:r w:rsidRPr="005B2E4F">
        <w:rPr>
          <w:rFonts w:ascii="Times New Roman" w:hAnsi="Times New Roman" w:cs="Times New Roman"/>
          <w:sz w:val="24"/>
          <w:szCs w:val="24"/>
        </w:rPr>
        <w:t xml:space="preserve"> aceptarse sin apartar la posibilidad de cambiar</w:t>
      </w:r>
      <w:r w:rsidR="00E851A2">
        <w:rPr>
          <w:rFonts w:ascii="Times New Roman" w:hAnsi="Times New Roman" w:cs="Times New Roman"/>
          <w:sz w:val="24"/>
          <w:szCs w:val="24"/>
        </w:rPr>
        <w:t>,</w:t>
      </w:r>
      <w:r w:rsidRPr="005B2E4F">
        <w:rPr>
          <w:rFonts w:ascii="Times New Roman" w:hAnsi="Times New Roman" w:cs="Times New Roman"/>
          <w:sz w:val="24"/>
          <w:szCs w:val="24"/>
        </w:rPr>
        <w:t xml:space="preserve"> valorar lo que uno piensa y siente</w:t>
      </w:r>
      <w:r w:rsidR="00E851A2">
        <w:rPr>
          <w:rFonts w:ascii="Times New Roman" w:hAnsi="Times New Roman" w:cs="Times New Roman"/>
          <w:sz w:val="24"/>
          <w:szCs w:val="24"/>
        </w:rPr>
        <w:t>,</w:t>
      </w:r>
      <w:r w:rsidRPr="005B2E4F">
        <w:rPr>
          <w:rFonts w:ascii="Times New Roman" w:hAnsi="Times New Roman" w:cs="Times New Roman"/>
          <w:sz w:val="24"/>
          <w:szCs w:val="24"/>
        </w:rPr>
        <w:t xml:space="preserve"> ser independiente, valorar las relaciones con los demás sin someterse a sus expectativas, resolver adecuadamente los conflictos y</w:t>
      </w:r>
      <w:r w:rsidR="00E851A2">
        <w:rPr>
          <w:rFonts w:ascii="Times New Roman" w:hAnsi="Times New Roman" w:cs="Times New Roman"/>
          <w:sz w:val="24"/>
          <w:szCs w:val="24"/>
        </w:rPr>
        <w:t>,</w:t>
      </w:r>
      <w:r w:rsidRPr="005B2E4F">
        <w:rPr>
          <w:rFonts w:ascii="Times New Roman" w:hAnsi="Times New Roman" w:cs="Times New Roman"/>
          <w:sz w:val="24"/>
          <w:szCs w:val="24"/>
        </w:rPr>
        <w:t xml:space="preserve"> además, aceptar la responsabilidad de la propia vida.</w:t>
      </w:r>
    </w:p>
    <w:p w:rsidR="004845C0" w:rsidRPr="005B2E4F" w:rsidRDefault="0026392B" w:rsidP="004845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l</w:t>
      </w:r>
      <w:r w:rsidR="004845C0" w:rsidRPr="005B2E4F">
        <w:rPr>
          <w:rFonts w:ascii="Times New Roman" w:hAnsi="Times New Roman" w:cs="Times New Roman"/>
          <w:sz w:val="24"/>
          <w:szCs w:val="24"/>
        </w:rPr>
        <w:t xml:space="preserve">a jerarquía de necesidades de Abraham </w:t>
      </w:r>
      <w:proofErr w:type="spellStart"/>
      <w:r w:rsidR="004845C0" w:rsidRPr="005B2E4F">
        <w:rPr>
          <w:rFonts w:ascii="Times New Roman" w:hAnsi="Times New Roman" w:cs="Times New Roman"/>
          <w:sz w:val="24"/>
          <w:szCs w:val="24"/>
        </w:rPr>
        <w:t>Maslow</w:t>
      </w:r>
      <w:proofErr w:type="spellEnd"/>
      <w:r w:rsidR="004845C0" w:rsidRPr="005B2E4F">
        <w:rPr>
          <w:rFonts w:ascii="Times New Roman" w:hAnsi="Times New Roman" w:cs="Times New Roman"/>
          <w:sz w:val="24"/>
          <w:szCs w:val="24"/>
        </w:rPr>
        <w:t xml:space="preserve"> o </w:t>
      </w:r>
      <w:r>
        <w:rPr>
          <w:rFonts w:ascii="Times New Roman" w:hAnsi="Times New Roman" w:cs="Times New Roman"/>
          <w:sz w:val="24"/>
          <w:szCs w:val="24"/>
        </w:rPr>
        <w:t xml:space="preserve">la </w:t>
      </w:r>
      <w:r w:rsidR="004845C0" w:rsidRPr="005B2E4F">
        <w:rPr>
          <w:rFonts w:ascii="Times New Roman" w:hAnsi="Times New Roman" w:cs="Times New Roman"/>
          <w:sz w:val="24"/>
          <w:szCs w:val="24"/>
        </w:rPr>
        <w:t xml:space="preserve">Pirámide de </w:t>
      </w:r>
      <w:proofErr w:type="spellStart"/>
      <w:r w:rsidR="004845C0" w:rsidRPr="005B2E4F">
        <w:rPr>
          <w:rFonts w:ascii="Times New Roman" w:hAnsi="Times New Roman" w:cs="Times New Roman"/>
          <w:sz w:val="24"/>
          <w:szCs w:val="24"/>
        </w:rPr>
        <w:t>Maslow</w:t>
      </w:r>
      <w:proofErr w:type="spellEnd"/>
      <w:r>
        <w:rPr>
          <w:rFonts w:ascii="Times New Roman" w:hAnsi="Times New Roman" w:cs="Times New Roman"/>
          <w:sz w:val="24"/>
          <w:szCs w:val="24"/>
        </w:rPr>
        <w:t>,</w:t>
      </w:r>
      <w:r w:rsidR="004845C0" w:rsidRPr="005B2E4F">
        <w:rPr>
          <w:rFonts w:ascii="Times New Roman" w:hAnsi="Times New Roman" w:cs="Times New Roman"/>
          <w:sz w:val="24"/>
          <w:szCs w:val="24"/>
        </w:rPr>
        <w:t xml:space="preserve"> propuesta </w:t>
      </w:r>
      <w:r>
        <w:rPr>
          <w:rFonts w:ascii="Times New Roman" w:hAnsi="Times New Roman" w:cs="Times New Roman"/>
          <w:sz w:val="24"/>
          <w:szCs w:val="24"/>
        </w:rPr>
        <w:t xml:space="preserve">por él </w:t>
      </w:r>
      <w:r w:rsidR="004845C0" w:rsidRPr="005B2E4F">
        <w:rPr>
          <w:rFonts w:ascii="Times New Roman" w:hAnsi="Times New Roman" w:cs="Times New Roman"/>
          <w:sz w:val="24"/>
          <w:szCs w:val="24"/>
        </w:rPr>
        <w:t xml:space="preserve">en 1943, habla sobre la motivación humana posteriormente ampliada. </w:t>
      </w:r>
      <w:proofErr w:type="spellStart"/>
      <w:r w:rsidR="004845C0" w:rsidRPr="005B2E4F">
        <w:rPr>
          <w:rFonts w:ascii="Times New Roman" w:hAnsi="Times New Roman" w:cs="Times New Roman"/>
          <w:sz w:val="24"/>
          <w:szCs w:val="24"/>
        </w:rPr>
        <w:t>Maslow</w:t>
      </w:r>
      <w:proofErr w:type="spellEnd"/>
      <w:r w:rsidR="004845C0" w:rsidRPr="005B2E4F">
        <w:rPr>
          <w:rFonts w:ascii="Times New Roman" w:hAnsi="Times New Roman" w:cs="Times New Roman"/>
          <w:sz w:val="24"/>
          <w:szCs w:val="24"/>
        </w:rPr>
        <w:t xml:space="preserve"> formuló una jerarquía de las necesidades humanas y su teoría defiende que conforme satisface</w:t>
      </w:r>
      <w:r>
        <w:rPr>
          <w:rFonts w:ascii="Times New Roman" w:hAnsi="Times New Roman" w:cs="Times New Roman"/>
          <w:sz w:val="24"/>
          <w:szCs w:val="24"/>
        </w:rPr>
        <w:t>mos</w:t>
      </w:r>
      <w:r w:rsidR="004845C0" w:rsidRPr="005B2E4F">
        <w:rPr>
          <w:rFonts w:ascii="Times New Roman" w:hAnsi="Times New Roman" w:cs="Times New Roman"/>
          <w:sz w:val="24"/>
          <w:szCs w:val="24"/>
        </w:rPr>
        <w:t xml:space="preserve"> </w:t>
      </w:r>
      <w:r>
        <w:rPr>
          <w:rFonts w:ascii="Times New Roman" w:hAnsi="Times New Roman" w:cs="Times New Roman"/>
          <w:sz w:val="24"/>
          <w:szCs w:val="24"/>
        </w:rPr>
        <w:t>nuestras</w:t>
      </w:r>
      <w:r w:rsidR="004845C0" w:rsidRPr="005B2E4F">
        <w:rPr>
          <w:rFonts w:ascii="Times New Roman" w:hAnsi="Times New Roman" w:cs="Times New Roman"/>
          <w:sz w:val="24"/>
          <w:szCs w:val="24"/>
        </w:rPr>
        <w:t xml:space="preserve"> necesidades básicas, los seres humanos desarrollamos necesidades y deseos más elevados. La jerarquía de necesidades de </w:t>
      </w:r>
      <w:proofErr w:type="spellStart"/>
      <w:r w:rsidR="004845C0" w:rsidRPr="005B2E4F">
        <w:rPr>
          <w:rFonts w:ascii="Times New Roman" w:hAnsi="Times New Roman" w:cs="Times New Roman"/>
          <w:sz w:val="24"/>
          <w:szCs w:val="24"/>
        </w:rPr>
        <w:t>Maslow</w:t>
      </w:r>
      <w:proofErr w:type="spellEnd"/>
      <w:r w:rsidR="004845C0" w:rsidRPr="005B2E4F">
        <w:rPr>
          <w:rFonts w:ascii="Times New Roman" w:hAnsi="Times New Roman" w:cs="Times New Roman"/>
          <w:sz w:val="24"/>
          <w:szCs w:val="24"/>
        </w:rPr>
        <w:t xml:space="preserve"> se describe a menudo como una pirámide que consta de cinco niveles: </w:t>
      </w:r>
      <w:r>
        <w:rPr>
          <w:rFonts w:ascii="Times New Roman" w:hAnsi="Times New Roman" w:cs="Times New Roman"/>
          <w:sz w:val="24"/>
          <w:szCs w:val="24"/>
        </w:rPr>
        <w:t>l</w:t>
      </w:r>
      <w:r w:rsidR="004845C0" w:rsidRPr="005B2E4F">
        <w:rPr>
          <w:rFonts w:ascii="Times New Roman" w:hAnsi="Times New Roman" w:cs="Times New Roman"/>
          <w:sz w:val="24"/>
          <w:szCs w:val="24"/>
        </w:rPr>
        <w:t>os cuatro primeros niveles pueden ser agrupados como necesidades del déficit</w:t>
      </w:r>
      <w:r>
        <w:rPr>
          <w:rFonts w:ascii="Times New Roman" w:hAnsi="Times New Roman" w:cs="Times New Roman"/>
          <w:sz w:val="24"/>
          <w:szCs w:val="24"/>
        </w:rPr>
        <w:t>, y</w:t>
      </w:r>
      <w:r w:rsidR="004845C0" w:rsidRPr="005B2E4F">
        <w:rPr>
          <w:rFonts w:ascii="Times New Roman" w:hAnsi="Times New Roman" w:cs="Times New Roman"/>
          <w:sz w:val="24"/>
          <w:szCs w:val="24"/>
        </w:rPr>
        <w:t xml:space="preserve"> el nivel superior se denomina como una necesidad del ser (Rogers, C.</w:t>
      </w:r>
      <w:r>
        <w:rPr>
          <w:rFonts w:ascii="Times New Roman" w:hAnsi="Times New Roman" w:cs="Times New Roman"/>
          <w:sz w:val="24"/>
          <w:szCs w:val="24"/>
        </w:rPr>
        <w:t>,</w:t>
      </w:r>
      <w:r w:rsidR="004845C0" w:rsidRPr="005B2E4F">
        <w:rPr>
          <w:rFonts w:ascii="Times New Roman" w:hAnsi="Times New Roman" w:cs="Times New Roman"/>
          <w:sz w:val="24"/>
          <w:szCs w:val="24"/>
        </w:rPr>
        <w:t xml:space="preserve"> 1989).</w:t>
      </w:r>
    </w:p>
    <w:p w:rsidR="004845C0" w:rsidRDefault="004845C0" w:rsidP="00904B43">
      <w:pPr>
        <w:spacing w:after="0" w:line="360" w:lineRule="auto"/>
        <w:jc w:val="both"/>
        <w:rPr>
          <w:rFonts w:ascii="Times New Roman" w:eastAsia="Times New Roman" w:hAnsi="Times New Roman" w:cs="Times New Roman"/>
          <w:sz w:val="24"/>
          <w:szCs w:val="24"/>
        </w:rPr>
      </w:pPr>
    </w:p>
    <w:p w:rsidR="00904B43" w:rsidRPr="00904B43" w:rsidRDefault="00904B43" w:rsidP="00904B43">
      <w:pPr>
        <w:autoSpaceDE w:val="0"/>
        <w:autoSpaceDN w:val="0"/>
        <w:adjustRightInd w:val="0"/>
        <w:spacing w:after="0" w:line="360" w:lineRule="auto"/>
        <w:jc w:val="both"/>
        <w:rPr>
          <w:rFonts w:ascii="Times New Roman" w:hAnsi="Times New Roman" w:cs="Times New Roman"/>
          <w:b/>
          <w:sz w:val="24"/>
          <w:szCs w:val="24"/>
        </w:rPr>
      </w:pPr>
      <w:r w:rsidRPr="00904B43">
        <w:rPr>
          <w:rFonts w:ascii="Times New Roman" w:hAnsi="Times New Roman" w:cs="Times New Roman"/>
          <w:b/>
          <w:sz w:val="24"/>
          <w:szCs w:val="24"/>
        </w:rPr>
        <w:t>Prejuicios</w:t>
      </w:r>
    </w:p>
    <w:p w:rsidR="00425240" w:rsidRDefault="00904B43" w:rsidP="00904B43">
      <w:pPr>
        <w:pStyle w:val="textogeneral"/>
        <w:spacing w:before="0" w:line="360" w:lineRule="auto"/>
        <w:jc w:val="both"/>
        <w:rPr>
          <w:rFonts w:ascii="Times New Roman" w:eastAsiaTheme="minorEastAsia" w:hAnsi="Times New Roman"/>
          <w:sz w:val="24"/>
          <w:szCs w:val="24"/>
        </w:rPr>
      </w:pPr>
      <w:proofErr w:type="spellStart"/>
      <w:r w:rsidRPr="00904B43">
        <w:rPr>
          <w:rFonts w:ascii="Times New Roman" w:eastAsiaTheme="minorEastAsia" w:hAnsi="Times New Roman"/>
          <w:sz w:val="24"/>
          <w:szCs w:val="24"/>
        </w:rPr>
        <w:t>Atieza</w:t>
      </w:r>
      <w:proofErr w:type="spellEnd"/>
      <w:r w:rsidRPr="00904B43">
        <w:rPr>
          <w:rFonts w:ascii="Times New Roman" w:eastAsiaTheme="minorEastAsia" w:hAnsi="Times New Roman"/>
          <w:sz w:val="24"/>
          <w:szCs w:val="24"/>
        </w:rPr>
        <w:t>, J. (2005)</w:t>
      </w:r>
      <w:r w:rsidR="00F176C6">
        <w:rPr>
          <w:rFonts w:ascii="Times New Roman" w:eastAsiaTheme="minorEastAsia" w:hAnsi="Times New Roman"/>
          <w:sz w:val="24"/>
          <w:szCs w:val="24"/>
        </w:rPr>
        <w:t xml:space="preserve"> </w:t>
      </w:r>
      <w:r w:rsidR="00425240">
        <w:rPr>
          <w:rFonts w:ascii="Times New Roman" w:eastAsiaTheme="minorEastAsia" w:hAnsi="Times New Roman"/>
          <w:sz w:val="24"/>
          <w:szCs w:val="24"/>
        </w:rPr>
        <w:t>afirma:</w:t>
      </w:r>
      <w:r w:rsidR="00F176C6">
        <w:rPr>
          <w:rFonts w:ascii="Times New Roman" w:eastAsiaTheme="minorEastAsia" w:hAnsi="Times New Roman"/>
          <w:sz w:val="24"/>
          <w:szCs w:val="24"/>
        </w:rPr>
        <w:t xml:space="preserve"> </w:t>
      </w:r>
    </w:p>
    <w:p w:rsidR="00904B43" w:rsidRPr="00425240" w:rsidRDefault="00904B43" w:rsidP="00425240">
      <w:pPr>
        <w:pStyle w:val="textogeneral"/>
        <w:spacing w:before="0" w:line="360" w:lineRule="auto"/>
        <w:ind w:left="708"/>
        <w:jc w:val="both"/>
        <w:rPr>
          <w:rFonts w:ascii="Times New Roman" w:hAnsi="Times New Roman"/>
          <w:color w:val="auto"/>
          <w:sz w:val="22"/>
          <w:szCs w:val="22"/>
        </w:rPr>
      </w:pPr>
      <w:r w:rsidRPr="00425240">
        <w:rPr>
          <w:rFonts w:ascii="Times New Roman" w:hAnsi="Times New Roman"/>
          <w:color w:val="auto"/>
          <w:sz w:val="22"/>
          <w:szCs w:val="22"/>
        </w:rPr>
        <w:t xml:space="preserve">Se debe tener presente que el ser humano es un ser social, pues se concibe asociado con otros formando grupos en los que cada quien satisface sus necesidades físicas, afectivas y sociales. Se utilizan las etiquetas para diferenciar a las personas, </w:t>
      </w:r>
      <w:r w:rsidR="00DE7844" w:rsidRPr="00425240">
        <w:rPr>
          <w:rFonts w:ascii="Times New Roman" w:hAnsi="Times New Roman"/>
          <w:color w:val="auto"/>
          <w:sz w:val="22"/>
          <w:szCs w:val="22"/>
        </w:rPr>
        <w:t>en las que</w:t>
      </w:r>
      <w:r w:rsidRPr="00425240">
        <w:rPr>
          <w:rFonts w:ascii="Times New Roman" w:hAnsi="Times New Roman"/>
          <w:color w:val="auto"/>
          <w:sz w:val="22"/>
          <w:szCs w:val="22"/>
        </w:rPr>
        <w:t xml:space="preserve"> influyen las costumbres y el contexto social en el que est</w:t>
      </w:r>
      <w:r w:rsidR="00DE7844" w:rsidRPr="00425240">
        <w:rPr>
          <w:rFonts w:ascii="Times New Roman" w:hAnsi="Times New Roman"/>
          <w:color w:val="auto"/>
          <w:sz w:val="22"/>
          <w:szCs w:val="22"/>
        </w:rPr>
        <w:t>a</w:t>
      </w:r>
      <w:r w:rsidRPr="00425240">
        <w:rPr>
          <w:rFonts w:ascii="Times New Roman" w:hAnsi="Times New Roman"/>
          <w:color w:val="auto"/>
          <w:sz w:val="22"/>
          <w:szCs w:val="22"/>
        </w:rPr>
        <w:t>mos. La cultura (conjunto de valores, normas y creencias) moldea el comportamiento de los miembros de la sociedad con el fin de lograr la convivencia social. Esta formación cultural incluye también patrones de conducta sexual, necesarios para la interacción social.</w:t>
      </w:r>
    </w:p>
    <w:p w:rsidR="00904B43" w:rsidRDefault="00904B43" w:rsidP="00904B43">
      <w:pPr>
        <w:autoSpaceDE w:val="0"/>
        <w:autoSpaceDN w:val="0"/>
        <w:adjustRightInd w:val="0"/>
        <w:spacing w:after="0" w:line="360" w:lineRule="auto"/>
        <w:jc w:val="both"/>
        <w:rPr>
          <w:rFonts w:ascii="Times New Roman" w:eastAsiaTheme="minorHAnsi" w:hAnsi="Times New Roman" w:cs="Times New Roman"/>
          <w:bCs/>
          <w:sz w:val="20"/>
          <w:szCs w:val="20"/>
          <w:lang w:val="es-ES"/>
        </w:rPr>
      </w:pPr>
    </w:p>
    <w:p w:rsidR="003870C4" w:rsidRPr="00A66914" w:rsidRDefault="00850C96" w:rsidP="00193A03">
      <w:pPr>
        <w:shd w:val="clear" w:color="auto" w:fill="FFFFFF"/>
        <w:spacing w:before="90" w:after="0" w:line="480" w:lineRule="auto"/>
        <w:jc w:val="both"/>
        <w:outlineLvl w:val="0"/>
        <w:rPr>
          <w:rFonts w:ascii="Times New Roman" w:hAnsi="Times New Roman" w:cs="Times New Roman"/>
          <w:b/>
          <w:sz w:val="24"/>
          <w:szCs w:val="24"/>
        </w:rPr>
      </w:pPr>
      <w:r w:rsidRPr="00A66914">
        <w:rPr>
          <w:rFonts w:ascii="Times New Roman" w:hAnsi="Times New Roman" w:cs="Times New Roman"/>
          <w:b/>
          <w:sz w:val="24"/>
          <w:szCs w:val="24"/>
        </w:rPr>
        <w:t>Metodología</w:t>
      </w:r>
      <w:r w:rsidR="007934CB" w:rsidRPr="00A66914">
        <w:rPr>
          <w:rFonts w:ascii="Times New Roman" w:hAnsi="Times New Roman" w:cs="Times New Roman"/>
          <w:b/>
          <w:sz w:val="24"/>
          <w:szCs w:val="24"/>
        </w:rPr>
        <w:t xml:space="preserve"> </w:t>
      </w:r>
    </w:p>
    <w:p w:rsidR="00A66914" w:rsidRPr="004458CE" w:rsidRDefault="00904B43" w:rsidP="00A66914">
      <w:pPr>
        <w:spacing w:after="0" w:line="360" w:lineRule="auto"/>
        <w:jc w:val="both"/>
        <w:rPr>
          <w:rFonts w:ascii="Times New Roman" w:hAnsi="Times New Roman" w:cs="Times New Roman"/>
          <w:sz w:val="24"/>
          <w:szCs w:val="24"/>
          <w:shd w:val="clear" w:color="auto" w:fill="FFFFFF"/>
        </w:rPr>
      </w:pPr>
      <w:r w:rsidRPr="004458CE">
        <w:rPr>
          <w:rFonts w:ascii="Times New Roman" w:hAnsi="Times New Roman" w:cs="Times New Roman"/>
          <w:sz w:val="24"/>
          <w:szCs w:val="24"/>
        </w:rPr>
        <w:t>El</w:t>
      </w:r>
      <w:r w:rsidR="004E5E85" w:rsidRPr="004458CE">
        <w:rPr>
          <w:rFonts w:ascii="Times New Roman" w:hAnsi="Times New Roman" w:cs="Times New Roman"/>
          <w:sz w:val="24"/>
          <w:szCs w:val="24"/>
        </w:rPr>
        <w:t xml:space="preserve"> estudio </w:t>
      </w:r>
      <w:r w:rsidR="00F176C6">
        <w:rPr>
          <w:rFonts w:ascii="Times New Roman" w:hAnsi="Times New Roman" w:cs="Times New Roman"/>
          <w:sz w:val="24"/>
          <w:szCs w:val="24"/>
        </w:rPr>
        <w:t xml:space="preserve">tiene un diseño </w:t>
      </w:r>
      <w:r w:rsidR="004E5E85" w:rsidRPr="004458CE">
        <w:rPr>
          <w:rFonts w:ascii="Times New Roman" w:hAnsi="Times New Roman" w:cs="Times New Roman"/>
          <w:sz w:val="24"/>
          <w:szCs w:val="24"/>
        </w:rPr>
        <w:t xml:space="preserve">no </w:t>
      </w:r>
      <w:r w:rsidRPr="004458CE">
        <w:rPr>
          <w:rFonts w:ascii="Times New Roman" w:hAnsi="Times New Roman" w:cs="Times New Roman"/>
          <w:sz w:val="24"/>
          <w:szCs w:val="24"/>
        </w:rPr>
        <w:t>experimental</w:t>
      </w:r>
      <w:r w:rsidR="00246CF3">
        <w:rPr>
          <w:rFonts w:ascii="Times New Roman" w:hAnsi="Times New Roman" w:cs="Times New Roman"/>
          <w:sz w:val="24"/>
          <w:szCs w:val="24"/>
        </w:rPr>
        <w:t xml:space="preserve"> ya que</w:t>
      </w:r>
      <w:r w:rsidR="004E5E85" w:rsidRPr="004458CE">
        <w:rPr>
          <w:rFonts w:ascii="Times New Roman" w:hAnsi="Times New Roman" w:cs="Times New Roman"/>
          <w:sz w:val="24"/>
          <w:szCs w:val="24"/>
        </w:rPr>
        <w:t xml:space="preserve"> </w:t>
      </w:r>
      <w:r w:rsidR="00F176C6">
        <w:rPr>
          <w:rFonts w:ascii="Times New Roman" w:hAnsi="Times New Roman" w:cs="Times New Roman"/>
          <w:sz w:val="24"/>
          <w:szCs w:val="24"/>
        </w:rPr>
        <w:t xml:space="preserve">se </w:t>
      </w:r>
      <w:r w:rsidR="004E5E85" w:rsidRPr="004458CE">
        <w:rPr>
          <w:rFonts w:ascii="Times New Roman" w:hAnsi="Times New Roman" w:cs="Times New Roman"/>
          <w:sz w:val="24"/>
          <w:szCs w:val="24"/>
        </w:rPr>
        <w:t>estudia</w:t>
      </w:r>
      <w:r w:rsidRPr="004458CE">
        <w:rPr>
          <w:rFonts w:ascii="Times New Roman" w:hAnsi="Times New Roman" w:cs="Times New Roman"/>
          <w:sz w:val="24"/>
          <w:szCs w:val="24"/>
        </w:rPr>
        <w:t xml:space="preserve"> el fenómeno tal y como se </w:t>
      </w:r>
      <w:r w:rsidR="00246CF3">
        <w:rPr>
          <w:rFonts w:ascii="Times New Roman" w:hAnsi="Times New Roman" w:cs="Times New Roman"/>
          <w:sz w:val="24"/>
          <w:szCs w:val="24"/>
        </w:rPr>
        <w:t>presenta e</w:t>
      </w:r>
      <w:r w:rsidRPr="004458CE">
        <w:rPr>
          <w:rFonts w:ascii="Times New Roman" w:hAnsi="Times New Roman" w:cs="Times New Roman"/>
          <w:sz w:val="24"/>
          <w:szCs w:val="24"/>
        </w:rPr>
        <w:t xml:space="preserve">n su contexto natural, en </w:t>
      </w:r>
      <w:r w:rsidR="00246CF3">
        <w:rPr>
          <w:rFonts w:ascii="Times New Roman" w:hAnsi="Times New Roman" w:cs="Times New Roman"/>
          <w:sz w:val="24"/>
          <w:szCs w:val="24"/>
        </w:rPr>
        <w:t>la</w:t>
      </w:r>
      <w:r w:rsidRPr="004458CE">
        <w:rPr>
          <w:rFonts w:ascii="Times New Roman" w:hAnsi="Times New Roman" w:cs="Times New Roman"/>
          <w:sz w:val="24"/>
          <w:szCs w:val="24"/>
        </w:rPr>
        <w:t xml:space="preserve"> realidad</w:t>
      </w:r>
      <w:r w:rsidR="00246CF3">
        <w:rPr>
          <w:rFonts w:ascii="Times New Roman" w:hAnsi="Times New Roman" w:cs="Times New Roman"/>
          <w:sz w:val="24"/>
          <w:szCs w:val="24"/>
        </w:rPr>
        <w:t>,</w:t>
      </w:r>
      <w:r w:rsidRPr="004458CE">
        <w:rPr>
          <w:rFonts w:ascii="Times New Roman" w:hAnsi="Times New Roman" w:cs="Times New Roman"/>
          <w:sz w:val="24"/>
          <w:szCs w:val="24"/>
        </w:rPr>
        <w:t xml:space="preserve"> sin alterar intencionalmente las variables que intervienen. </w:t>
      </w:r>
      <w:r w:rsidR="00246CF3">
        <w:rPr>
          <w:rFonts w:ascii="Times New Roman" w:hAnsi="Times New Roman" w:cs="Times New Roman"/>
          <w:sz w:val="24"/>
          <w:szCs w:val="24"/>
        </w:rPr>
        <w:t>Asimismo, e</w:t>
      </w:r>
      <w:r w:rsidRPr="004458CE">
        <w:rPr>
          <w:rFonts w:ascii="Times New Roman" w:hAnsi="Times New Roman" w:cs="Times New Roman"/>
          <w:bCs/>
          <w:sz w:val="24"/>
          <w:szCs w:val="24"/>
          <w:shd w:val="clear" w:color="auto" w:fill="FFFFFF"/>
        </w:rPr>
        <w:t>s</w:t>
      </w:r>
      <w:r w:rsidR="00F176C6">
        <w:rPr>
          <w:rFonts w:ascii="Times New Roman" w:hAnsi="Times New Roman" w:cs="Times New Roman"/>
          <w:bCs/>
          <w:sz w:val="24"/>
          <w:szCs w:val="24"/>
          <w:shd w:val="clear" w:color="auto" w:fill="FFFFFF"/>
        </w:rPr>
        <w:t xml:space="preserve"> </w:t>
      </w:r>
      <w:r w:rsidR="00671B42">
        <w:rPr>
          <w:rFonts w:ascii="Times New Roman" w:hAnsi="Times New Roman" w:cs="Times New Roman"/>
          <w:bCs/>
          <w:sz w:val="24"/>
          <w:szCs w:val="24"/>
          <w:shd w:val="clear" w:color="auto" w:fill="FFFFFF"/>
        </w:rPr>
        <w:t xml:space="preserve">de </w:t>
      </w:r>
      <w:r w:rsidR="00246CF3">
        <w:rPr>
          <w:rFonts w:ascii="Times New Roman" w:hAnsi="Times New Roman" w:cs="Times New Roman"/>
          <w:bCs/>
          <w:sz w:val="24"/>
          <w:szCs w:val="24"/>
          <w:shd w:val="clear" w:color="auto" w:fill="FFFFFF"/>
        </w:rPr>
        <w:t>carácter</w:t>
      </w:r>
      <w:r w:rsidRPr="004458CE">
        <w:rPr>
          <w:rFonts w:ascii="Times New Roman" w:hAnsi="Times New Roman" w:cs="Times New Roman"/>
          <w:bCs/>
          <w:sz w:val="24"/>
          <w:szCs w:val="24"/>
          <w:shd w:val="clear" w:color="auto" w:fill="FFFFFF"/>
        </w:rPr>
        <w:t xml:space="preserve"> descriptiv</w:t>
      </w:r>
      <w:r w:rsidR="00F176C6">
        <w:rPr>
          <w:rFonts w:ascii="Times New Roman" w:hAnsi="Times New Roman" w:cs="Times New Roman"/>
          <w:bCs/>
          <w:sz w:val="24"/>
          <w:szCs w:val="24"/>
          <w:shd w:val="clear" w:color="auto" w:fill="FFFFFF"/>
        </w:rPr>
        <w:t>o</w:t>
      </w:r>
      <w:r w:rsidR="000A5F49">
        <w:rPr>
          <w:rFonts w:ascii="Times New Roman" w:hAnsi="Times New Roman" w:cs="Times New Roman"/>
          <w:bCs/>
          <w:sz w:val="24"/>
          <w:szCs w:val="24"/>
          <w:shd w:val="clear" w:color="auto" w:fill="FFFFFF"/>
        </w:rPr>
        <w:t xml:space="preserve"> </w:t>
      </w:r>
      <w:r w:rsidRPr="004458CE">
        <w:rPr>
          <w:rFonts w:ascii="Times New Roman" w:hAnsi="Times New Roman" w:cs="Times New Roman"/>
          <w:sz w:val="24"/>
          <w:szCs w:val="24"/>
          <w:shd w:val="clear" w:color="auto" w:fill="FFFFFF"/>
        </w:rPr>
        <w:t>porque refiere todas sus dimensiones</w:t>
      </w:r>
      <w:r w:rsidR="000A5F49">
        <w:rPr>
          <w:rFonts w:ascii="Times New Roman" w:hAnsi="Times New Roman" w:cs="Times New Roman"/>
          <w:sz w:val="24"/>
          <w:szCs w:val="24"/>
          <w:shd w:val="clear" w:color="auto" w:fill="FFFFFF"/>
        </w:rPr>
        <w:t xml:space="preserve"> y </w:t>
      </w:r>
      <w:r w:rsidRPr="004458CE">
        <w:rPr>
          <w:rFonts w:ascii="Times New Roman" w:hAnsi="Times New Roman" w:cs="Times New Roman"/>
          <w:sz w:val="24"/>
          <w:szCs w:val="24"/>
          <w:shd w:val="clear" w:color="auto" w:fill="FFFFFF"/>
        </w:rPr>
        <w:t>se centra en recolectar datos que describ</w:t>
      </w:r>
      <w:r w:rsidR="00246CF3">
        <w:rPr>
          <w:rFonts w:ascii="Times New Roman" w:hAnsi="Times New Roman" w:cs="Times New Roman"/>
          <w:sz w:val="24"/>
          <w:szCs w:val="24"/>
          <w:shd w:val="clear" w:color="auto" w:fill="FFFFFF"/>
        </w:rPr>
        <w:t>e</w:t>
      </w:r>
      <w:r w:rsidRPr="004458CE">
        <w:rPr>
          <w:rFonts w:ascii="Times New Roman" w:hAnsi="Times New Roman" w:cs="Times New Roman"/>
          <w:sz w:val="24"/>
          <w:szCs w:val="24"/>
          <w:shd w:val="clear" w:color="auto" w:fill="FFFFFF"/>
        </w:rPr>
        <w:t>n la situación tal</w:t>
      </w:r>
      <w:r w:rsidR="000A5F49">
        <w:rPr>
          <w:rFonts w:ascii="Times New Roman" w:hAnsi="Times New Roman" w:cs="Times New Roman"/>
          <w:sz w:val="24"/>
          <w:szCs w:val="24"/>
          <w:shd w:val="clear" w:color="auto" w:fill="FFFFFF"/>
        </w:rPr>
        <w:t xml:space="preserve"> y como </w:t>
      </w:r>
      <w:r w:rsidR="00246CF3">
        <w:rPr>
          <w:rFonts w:ascii="Times New Roman" w:hAnsi="Times New Roman" w:cs="Times New Roman"/>
          <w:sz w:val="24"/>
          <w:szCs w:val="24"/>
          <w:shd w:val="clear" w:color="auto" w:fill="FFFFFF"/>
        </w:rPr>
        <w:t>es</w:t>
      </w:r>
      <w:r w:rsidR="000A5F49">
        <w:rPr>
          <w:rFonts w:ascii="Times New Roman" w:hAnsi="Times New Roman" w:cs="Times New Roman"/>
          <w:sz w:val="24"/>
          <w:szCs w:val="24"/>
          <w:shd w:val="clear" w:color="auto" w:fill="FFFFFF"/>
        </w:rPr>
        <w:t xml:space="preserve">. El estudio </w:t>
      </w:r>
      <w:r w:rsidR="00010F49">
        <w:rPr>
          <w:rFonts w:ascii="Times New Roman" w:hAnsi="Times New Roman" w:cs="Times New Roman"/>
          <w:sz w:val="24"/>
          <w:szCs w:val="24"/>
          <w:shd w:val="clear" w:color="auto" w:fill="FFFFFF"/>
        </w:rPr>
        <w:t xml:space="preserve">también </w:t>
      </w:r>
      <w:r w:rsidR="000A5F49">
        <w:rPr>
          <w:rFonts w:ascii="Times New Roman" w:hAnsi="Times New Roman" w:cs="Times New Roman"/>
          <w:sz w:val="24"/>
          <w:szCs w:val="24"/>
          <w:shd w:val="clear" w:color="auto" w:fill="FFFFFF"/>
        </w:rPr>
        <w:t xml:space="preserve">tiene un enfoque </w:t>
      </w:r>
      <w:r w:rsidR="00A66914" w:rsidRPr="004458CE">
        <w:rPr>
          <w:rFonts w:ascii="Times New Roman" w:hAnsi="Times New Roman" w:cs="Times New Roman"/>
          <w:sz w:val="24"/>
          <w:szCs w:val="24"/>
          <w:shd w:val="clear" w:color="auto" w:fill="FFFFFF"/>
        </w:rPr>
        <w:t>cualitativ</w:t>
      </w:r>
      <w:r w:rsidR="000A5F49">
        <w:rPr>
          <w:rFonts w:ascii="Times New Roman" w:hAnsi="Times New Roman" w:cs="Times New Roman"/>
          <w:sz w:val="24"/>
          <w:szCs w:val="24"/>
          <w:shd w:val="clear" w:color="auto" w:fill="FFFFFF"/>
        </w:rPr>
        <w:t>o</w:t>
      </w:r>
      <w:r w:rsidR="00A66914" w:rsidRPr="004458CE">
        <w:rPr>
          <w:rFonts w:ascii="Times New Roman" w:hAnsi="Times New Roman" w:cs="Times New Roman"/>
          <w:sz w:val="24"/>
          <w:szCs w:val="24"/>
          <w:shd w:val="clear" w:color="auto" w:fill="FFFFFF"/>
        </w:rPr>
        <w:t xml:space="preserve"> porque toma en consideración el escenario </w:t>
      </w:r>
      <w:r w:rsidR="00010F49">
        <w:rPr>
          <w:rFonts w:ascii="Times New Roman" w:hAnsi="Times New Roman" w:cs="Times New Roman"/>
          <w:sz w:val="24"/>
          <w:szCs w:val="24"/>
          <w:shd w:val="clear" w:color="auto" w:fill="FFFFFF"/>
        </w:rPr>
        <w:t>donde</w:t>
      </w:r>
      <w:r w:rsidR="00A66914" w:rsidRPr="004458CE">
        <w:rPr>
          <w:rFonts w:ascii="Times New Roman" w:hAnsi="Times New Roman" w:cs="Times New Roman"/>
          <w:sz w:val="24"/>
          <w:szCs w:val="24"/>
          <w:shd w:val="clear" w:color="auto" w:fill="FFFFFF"/>
        </w:rPr>
        <w:t xml:space="preserve"> se dan los hechos y </w:t>
      </w:r>
      <w:r w:rsidR="00010F49">
        <w:rPr>
          <w:rFonts w:ascii="Times New Roman" w:hAnsi="Times New Roman" w:cs="Times New Roman"/>
          <w:sz w:val="24"/>
          <w:szCs w:val="24"/>
          <w:shd w:val="clear" w:color="auto" w:fill="FFFFFF"/>
        </w:rPr>
        <w:t xml:space="preserve">concibe </w:t>
      </w:r>
      <w:r w:rsidR="00A66914" w:rsidRPr="004458CE">
        <w:rPr>
          <w:rFonts w:ascii="Times New Roman" w:hAnsi="Times New Roman" w:cs="Times New Roman"/>
          <w:sz w:val="24"/>
          <w:szCs w:val="24"/>
          <w:shd w:val="clear" w:color="auto" w:fill="FFFFFF"/>
        </w:rPr>
        <w:t>a las personas desde una perspectiva holística, tratando de comprender</w:t>
      </w:r>
      <w:r w:rsidR="000A5F49">
        <w:rPr>
          <w:rFonts w:ascii="Times New Roman" w:hAnsi="Times New Roman" w:cs="Times New Roman"/>
          <w:sz w:val="24"/>
          <w:szCs w:val="24"/>
          <w:shd w:val="clear" w:color="auto" w:fill="FFFFFF"/>
        </w:rPr>
        <w:t>l</w:t>
      </w:r>
      <w:r w:rsidR="00010F49">
        <w:rPr>
          <w:rFonts w:ascii="Times New Roman" w:hAnsi="Times New Roman" w:cs="Times New Roman"/>
          <w:sz w:val="24"/>
          <w:szCs w:val="24"/>
          <w:shd w:val="clear" w:color="auto" w:fill="FFFFFF"/>
        </w:rPr>
        <w:t>as</w:t>
      </w:r>
      <w:r w:rsidR="00A66914" w:rsidRPr="004458CE">
        <w:rPr>
          <w:rFonts w:ascii="Times New Roman" w:hAnsi="Times New Roman" w:cs="Times New Roman"/>
          <w:sz w:val="24"/>
          <w:szCs w:val="24"/>
          <w:shd w:val="clear" w:color="auto" w:fill="FFFFFF"/>
        </w:rPr>
        <w:t xml:space="preserve"> de</w:t>
      </w:r>
      <w:r w:rsidR="00246CF3">
        <w:rPr>
          <w:rFonts w:ascii="Times New Roman" w:hAnsi="Times New Roman" w:cs="Times New Roman"/>
          <w:sz w:val="24"/>
          <w:szCs w:val="24"/>
          <w:shd w:val="clear" w:color="auto" w:fill="FFFFFF"/>
        </w:rPr>
        <w:t xml:space="preserve">sde </w:t>
      </w:r>
      <w:r w:rsidR="00A66914" w:rsidRPr="004458CE">
        <w:rPr>
          <w:rFonts w:ascii="Times New Roman" w:hAnsi="Times New Roman" w:cs="Times New Roman"/>
          <w:sz w:val="24"/>
          <w:szCs w:val="24"/>
          <w:shd w:val="clear" w:color="auto" w:fill="FFFFFF"/>
        </w:rPr>
        <w:t>el entorno donde vive</w:t>
      </w:r>
      <w:r w:rsidR="00010F49">
        <w:rPr>
          <w:rFonts w:ascii="Times New Roman" w:hAnsi="Times New Roman" w:cs="Times New Roman"/>
          <w:sz w:val="24"/>
          <w:szCs w:val="24"/>
          <w:shd w:val="clear" w:color="auto" w:fill="FFFFFF"/>
        </w:rPr>
        <w:t>n</w:t>
      </w:r>
      <w:r w:rsidR="000A5F49">
        <w:rPr>
          <w:rFonts w:ascii="Times New Roman" w:hAnsi="Times New Roman" w:cs="Times New Roman"/>
          <w:sz w:val="24"/>
          <w:szCs w:val="24"/>
          <w:shd w:val="clear" w:color="auto" w:fill="FFFFFF"/>
        </w:rPr>
        <w:t>,</w:t>
      </w:r>
      <w:r w:rsidR="00A66914" w:rsidRPr="004458CE">
        <w:rPr>
          <w:rFonts w:ascii="Times New Roman" w:hAnsi="Times New Roman" w:cs="Times New Roman"/>
          <w:sz w:val="24"/>
          <w:szCs w:val="24"/>
          <w:shd w:val="clear" w:color="auto" w:fill="FFFFFF"/>
        </w:rPr>
        <w:t xml:space="preserve"> utilizando para su análisis </w:t>
      </w:r>
      <w:r w:rsidR="00246CF3">
        <w:rPr>
          <w:rFonts w:ascii="Times New Roman" w:hAnsi="Times New Roman" w:cs="Times New Roman"/>
          <w:sz w:val="24"/>
          <w:szCs w:val="24"/>
          <w:shd w:val="clear" w:color="auto" w:fill="FFFFFF"/>
        </w:rPr>
        <w:t>el</w:t>
      </w:r>
      <w:r w:rsidR="00A66914" w:rsidRPr="004458CE">
        <w:rPr>
          <w:rFonts w:ascii="Times New Roman" w:hAnsi="Times New Roman" w:cs="Times New Roman"/>
          <w:sz w:val="24"/>
          <w:szCs w:val="24"/>
          <w:shd w:val="clear" w:color="auto" w:fill="FFFFFF"/>
        </w:rPr>
        <w:t xml:space="preserve"> método humanista. </w:t>
      </w:r>
    </w:p>
    <w:p w:rsidR="004E1B3C" w:rsidRDefault="004E1B3C" w:rsidP="00BA1D72">
      <w:pPr>
        <w:autoSpaceDE w:val="0"/>
        <w:autoSpaceDN w:val="0"/>
        <w:adjustRightInd w:val="0"/>
        <w:spacing w:after="0" w:line="360" w:lineRule="auto"/>
        <w:jc w:val="both"/>
        <w:rPr>
          <w:rFonts w:ascii="Times New Roman" w:eastAsiaTheme="minorHAnsi" w:hAnsi="Times New Roman" w:cs="Times New Roman"/>
          <w:sz w:val="24"/>
          <w:szCs w:val="24"/>
        </w:rPr>
      </w:pPr>
    </w:p>
    <w:p w:rsidR="00207B2C" w:rsidRPr="00A66914" w:rsidRDefault="00207B2C" w:rsidP="00207B2C">
      <w:pPr>
        <w:autoSpaceDE w:val="0"/>
        <w:autoSpaceDN w:val="0"/>
        <w:adjustRightInd w:val="0"/>
        <w:spacing w:after="0" w:line="360" w:lineRule="auto"/>
        <w:jc w:val="both"/>
        <w:rPr>
          <w:rFonts w:ascii="Times New Roman" w:eastAsiaTheme="minorHAnsi" w:hAnsi="Times New Roman" w:cs="Times New Roman"/>
          <w:b/>
          <w:bCs/>
          <w:sz w:val="24"/>
          <w:szCs w:val="24"/>
          <w:lang w:val="es-ES"/>
        </w:rPr>
      </w:pPr>
      <w:r w:rsidRPr="00A66914">
        <w:rPr>
          <w:rFonts w:ascii="Times New Roman" w:eastAsiaTheme="minorHAnsi" w:hAnsi="Times New Roman" w:cs="Times New Roman"/>
          <w:b/>
          <w:bCs/>
          <w:sz w:val="24"/>
          <w:szCs w:val="24"/>
          <w:lang w:val="es-ES"/>
        </w:rPr>
        <w:t>Variables</w:t>
      </w:r>
    </w:p>
    <w:p w:rsidR="00A66914" w:rsidRPr="00A66914" w:rsidRDefault="00A66914" w:rsidP="00A66914">
      <w:pPr>
        <w:spacing w:line="360" w:lineRule="auto"/>
        <w:jc w:val="both"/>
        <w:rPr>
          <w:rFonts w:ascii="Times New Roman" w:hAnsi="Times New Roman" w:cs="Times New Roman"/>
          <w:b/>
          <w:sz w:val="24"/>
          <w:szCs w:val="24"/>
        </w:rPr>
      </w:pPr>
      <w:r w:rsidRPr="000A5F49">
        <w:rPr>
          <w:rFonts w:ascii="Times New Roman" w:hAnsi="Times New Roman" w:cs="Times New Roman"/>
          <w:sz w:val="24"/>
          <w:szCs w:val="24"/>
          <w:u w:val="single"/>
        </w:rPr>
        <w:t>Independientes:</w:t>
      </w:r>
      <w:r w:rsidRPr="00A66914">
        <w:rPr>
          <w:rFonts w:ascii="Times New Roman" w:hAnsi="Times New Roman" w:cs="Times New Roman"/>
          <w:b/>
          <w:sz w:val="24"/>
          <w:szCs w:val="24"/>
        </w:rPr>
        <w:t xml:space="preserve"> </w:t>
      </w:r>
      <w:r w:rsidR="00FD604F">
        <w:rPr>
          <w:rFonts w:ascii="Times New Roman" w:hAnsi="Times New Roman" w:cs="Times New Roman"/>
          <w:b/>
          <w:sz w:val="24"/>
          <w:szCs w:val="24"/>
        </w:rPr>
        <w:t>f</w:t>
      </w:r>
      <w:r w:rsidRPr="00A66914">
        <w:rPr>
          <w:rFonts w:ascii="Times New Roman" w:hAnsi="Times New Roman" w:cs="Times New Roman"/>
          <w:sz w:val="24"/>
          <w:szCs w:val="24"/>
        </w:rPr>
        <w:t>actores psicológicos y socioculturales</w:t>
      </w:r>
      <w:r w:rsidR="00FD604F">
        <w:rPr>
          <w:rFonts w:ascii="Times New Roman" w:hAnsi="Times New Roman" w:cs="Times New Roman"/>
          <w:sz w:val="24"/>
          <w:szCs w:val="24"/>
        </w:rPr>
        <w:t>.</w:t>
      </w:r>
    </w:p>
    <w:p w:rsidR="00A66914" w:rsidRPr="00A66914" w:rsidRDefault="00A66914" w:rsidP="00A66914">
      <w:pPr>
        <w:spacing w:after="0" w:line="360" w:lineRule="auto"/>
        <w:jc w:val="both"/>
        <w:rPr>
          <w:rFonts w:ascii="Times New Roman" w:hAnsi="Times New Roman" w:cs="Times New Roman"/>
          <w:sz w:val="24"/>
          <w:szCs w:val="24"/>
        </w:rPr>
      </w:pPr>
      <w:r w:rsidRPr="000A5F49">
        <w:rPr>
          <w:rFonts w:ascii="Times New Roman" w:hAnsi="Times New Roman" w:cs="Times New Roman"/>
          <w:sz w:val="24"/>
          <w:szCs w:val="24"/>
          <w:u w:val="single"/>
        </w:rPr>
        <w:t>Dependientes:</w:t>
      </w:r>
      <w:r w:rsidRPr="00A66914">
        <w:rPr>
          <w:rFonts w:ascii="Times New Roman" w:hAnsi="Times New Roman" w:cs="Times New Roman"/>
          <w:b/>
          <w:sz w:val="24"/>
          <w:szCs w:val="24"/>
        </w:rPr>
        <w:t xml:space="preserve"> </w:t>
      </w:r>
      <w:r w:rsidR="00FD604F">
        <w:rPr>
          <w:rFonts w:ascii="Times New Roman" w:hAnsi="Times New Roman" w:cs="Times New Roman"/>
          <w:b/>
          <w:sz w:val="24"/>
          <w:szCs w:val="24"/>
        </w:rPr>
        <w:t>v</w:t>
      </w:r>
      <w:r w:rsidRPr="00A66914">
        <w:rPr>
          <w:rFonts w:ascii="Times New Roman" w:hAnsi="Times New Roman" w:cs="Times New Roman"/>
          <w:sz w:val="24"/>
          <w:szCs w:val="24"/>
        </w:rPr>
        <w:t>ida sexual, persona adulta mayor, percepción</w:t>
      </w:r>
      <w:r w:rsidR="00FD604F">
        <w:rPr>
          <w:rFonts w:ascii="Times New Roman" w:hAnsi="Times New Roman" w:cs="Times New Roman"/>
          <w:sz w:val="24"/>
          <w:szCs w:val="24"/>
        </w:rPr>
        <w:t>.</w:t>
      </w:r>
    </w:p>
    <w:p w:rsidR="00207B2C" w:rsidRDefault="00207B2C" w:rsidP="00BA1D72">
      <w:pPr>
        <w:autoSpaceDE w:val="0"/>
        <w:autoSpaceDN w:val="0"/>
        <w:adjustRightInd w:val="0"/>
        <w:spacing w:after="0" w:line="360" w:lineRule="auto"/>
        <w:jc w:val="both"/>
        <w:rPr>
          <w:rFonts w:ascii="Times New Roman" w:eastAsiaTheme="minorHAnsi" w:hAnsi="Times New Roman" w:cs="Times New Roman"/>
          <w:sz w:val="24"/>
          <w:szCs w:val="24"/>
        </w:rPr>
      </w:pPr>
    </w:p>
    <w:p w:rsidR="004F1EEF" w:rsidRDefault="00850C96" w:rsidP="000A5F49">
      <w:pPr>
        <w:autoSpaceDE w:val="0"/>
        <w:autoSpaceDN w:val="0"/>
        <w:adjustRightInd w:val="0"/>
        <w:spacing w:after="0" w:line="480" w:lineRule="auto"/>
        <w:jc w:val="both"/>
        <w:rPr>
          <w:rFonts w:ascii="Times New Roman" w:eastAsiaTheme="minorHAnsi" w:hAnsi="Times New Roman" w:cs="Times New Roman"/>
          <w:b/>
          <w:sz w:val="24"/>
          <w:szCs w:val="24"/>
        </w:rPr>
      </w:pPr>
      <w:r w:rsidRPr="00A66914">
        <w:rPr>
          <w:rFonts w:ascii="Times New Roman" w:eastAsiaTheme="minorHAnsi" w:hAnsi="Times New Roman" w:cs="Times New Roman"/>
          <w:b/>
          <w:sz w:val="24"/>
          <w:szCs w:val="24"/>
        </w:rPr>
        <w:lastRenderedPageBreak/>
        <w:t>Criterios de selección</w:t>
      </w:r>
    </w:p>
    <w:p w:rsidR="00A66914" w:rsidRDefault="00A66914" w:rsidP="000A5F49">
      <w:pPr>
        <w:autoSpaceDE w:val="0"/>
        <w:autoSpaceDN w:val="0"/>
        <w:adjustRightInd w:val="0"/>
        <w:spacing w:after="0" w:line="480" w:lineRule="auto"/>
        <w:jc w:val="both"/>
        <w:rPr>
          <w:rFonts w:ascii="Times New Roman" w:hAnsi="Times New Roman" w:cs="Times New Roman"/>
          <w:sz w:val="24"/>
          <w:szCs w:val="24"/>
        </w:rPr>
      </w:pPr>
      <w:r w:rsidRPr="00A66914">
        <w:rPr>
          <w:rFonts w:ascii="Times New Roman" w:hAnsi="Times New Roman" w:cs="Times New Roman"/>
          <w:sz w:val="24"/>
          <w:szCs w:val="24"/>
        </w:rPr>
        <w:t>Se incluy</w:t>
      </w:r>
      <w:r w:rsidR="004F1EEF">
        <w:rPr>
          <w:rFonts w:ascii="Times New Roman" w:hAnsi="Times New Roman" w:cs="Times New Roman"/>
          <w:sz w:val="24"/>
          <w:szCs w:val="24"/>
        </w:rPr>
        <w:t xml:space="preserve">eron </w:t>
      </w:r>
      <w:r w:rsidRPr="00A66914">
        <w:rPr>
          <w:rFonts w:ascii="Times New Roman" w:hAnsi="Times New Roman" w:cs="Times New Roman"/>
          <w:sz w:val="24"/>
          <w:szCs w:val="24"/>
        </w:rPr>
        <w:t>las personas adultas mayore</w:t>
      </w:r>
      <w:r w:rsidR="000A5F49">
        <w:rPr>
          <w:rFonts w:ascii="Times New Roman" w:hAnsi="Times New Roman" w:cs="Times New Roman"/>
          <w:sz w:val="24"/>
          <w:szCs w:val="24"/>
        </w:rPr>
        <w:t>s de 60 a 80 años de edad, q</w:t>
      </w:r>
      <w:r w:rsidRPr="00A66914">
        <w:rPr>
          <w:rFonts w:ascii="Times New Roman" w:hAnsi="Times New Roman" w:cs="Times New Roman"/>
          <w:sz w:val="24"/>
          <w:szCs w:val="24"/>
        </w:rPr>
        <w:t>ue viv</w:t>
      </w:r>
      <w:r w:rsidR="004F1EEF">
        <w:rPr>
          <w:rFonts w:ascii="Times New Roman" w:hAnsi="Times New Roman" w:cs="Times New Roman"/>
          <w:sz w:val="24"/>
          <w:szCs w:val="24"/>
        </w:rPr>
        <w:t>e</w:t>
      </w:r>
      <w:r w:rsidRPr="00A66914">
        <w:rPr>
          <w:rFonts w:ascii="Times New Roman" w:hAnsi="Times New Roman" w:cs="Times New Roman"/>
          <w:sz w:val="24"/>
          <w:szCs w:val="24"/>
        </w:rPr>
        <w:t>n en el pob</w:t>
      </w:r>
      <w:r w:rsidR="000A5F49">
        <w:rPr>
          <w:rFonts w:ascii="Times New Roman" w:hAnsi="Times New Roman" w:cs="Times New Roman"/>
          <w:sz w:val="24"/>
          <w:szCs w:val="24"/>
        </w:rPr>
        <w:t xml:space="preserve">lado </w:t>
      </w:r>
      <w:proofErr w:type="spellStart"/>
      <w:r w:rsidR="000A5F49">
        <w:rPr>
          <w:rFonts w:ascii="Times New Roman" w:hAnsi="Times New Roman" w:cs="Times New Roman"/>
          <w:sz w:val="24"/>
          <w:szCs w:val="24"/>
        </w:rPr>
        <w:t>Sabancuy</w:t>
      </w:r>
      <w:proofErr w:type="spellEnd"/>
      <w:r w:rsidR="00DB2A81">
        <w:rPr>
          <w:rFonts w:ascii="Times New Roman" w:hAnsi="Times New Roman" w:cs="Times New Roman"/>
          <w:sz w:val="24"/>
          <w:szCs w:val="24"/>
        </w:rPr>
        <w:t xml:space="preserve"> en el Municipio del</w:t>
      </w:r>
      <w:r w:rsidR="000A5F49">
        <w:rPr>
          <w:rFonts w:ascii="Times New Roman" w:hAnsi="Times New Roman" w:cs="Times New Roman"/>
          <w:sz w:val="24"/>
          <w:szCs w:val="24"/>
        </w:rPr>
        <w:t xml:space="preserve"> Carmen</w:t>
      </w:r>
      <w:r w:rsidR="004F1EEF">
        <w:rPr>
          <w:rFonts w:ascii="Times New Roman" w:hAnsi="Times New Roman" w:cs="Times New Roman"/>
          <w:sz w:val="24"/>
          <w:szCs w:val="24"/>
        </w:rPr>
        <w:t xml:space="preserve">, </w:t>
      </w:r>
      <w:r w:rsidR="000A5F49">
        <w:rPr>
          <w:rFonts w:ascii="Times New Roman" w:hAnsi="Times New Roman" w:cs="Times New Roman"/>
          <w:sz w:val="24"/>
          <w:szCs w:val="24"/>
        </w:rPr>
        <w:t>Campeche</w:t>
      </w:r>
      <w:r w:rsidRPr="00A66914">
        <w:rPr>
          <w:rFonts w:ascii="Times New Roman" w:hAnsi="Times New Roman" w:cs="Times New Roman"/>
          <w:sz w:val="24"/>
          <w:szCs w:val="24"/>
        </w:rPr>
        <w:t>.</w:t>
      </w:r>
    </w:p>
    <w:p w:rsidR="000A5F49" w:rsidRDefault="000A5F49" w:rsidP="00193A03">
      <w:pPr>
        <w:jc w:val="both"/>
        <w:rPr>
          <w:rFonts w:ascii="Times New Roman" w:hAnsi="Times New Roman" w:cs="Times New Roman"/>
          <w:b/>
          <w:sz w:val="24"/>
          <w:szCs w:val="24"/>
        </w:rPr>
      </w:pPr>
    </w:p>
    <w:p w:rsidR="00DF1B67" w:rsidRDefault="00207B2C" w:rsidP="00193A03">
      <w:pPr>
        <w:jc w:val="both"/>
        <w:rPr>
          <w:rFonts w:ascii="Times New Roman" w:hAnsi="Times New Roman" w:cs="Times New Roman"/>
          <w:b/>
          <w:sz w:val="24"/>
          <w:szCs w:val="24"/>
        </w:rPr>
      </w:pPr>
      <w:r w:rsidRPr="0052457F">
        <w:rPr>
          <w:rFonts w:ascii="Times New Roman" w:hAnsi="Times New Roman" w:cs="Times New Roman"/>
          <w:b/>
          <w:sz w:val="24"/>
          <w:szCs w:val="24"/>
        </w:rPr>
        <w:t>Instrumento</w:t>
      </w:r>
    </w:p>
    <w:p w:rsidR="000A5F49" w:rsidRPr="000A5F49" w:rsidRDefault="000A5F49" w:rsidP="00193A03">
      <w:pPr>
        <w:jc w:val="both"/>
        <w:rPr>
          <w:rFonts w:ascii="Times New Roman" w:hAnsi="Times New Roman" w:cs="Times New Roman"/>
          <w:sz w:val="24"/>
          <w:szCs w:val="24"/>
        </w:rPr>
      </w:pPr>
      <w:r w:rsidRPr="000A5F49">
        <w:rPr>
          <w:rFonts w:ascii="Times New Roman" w:hAnsi="Times New Roman" w:cs="Times New Roman"/>
          <w:sz w:val="24"/>
          <w:szCs w:val="24"/>
        </w:rPr>
        <w:t xml:space="preserve">Para </w:t>
      </w:r>
      <w:r>
        <w:rPr>
          <w:rFonts w:ascii="Times New Roman" w:hAnsi="Times New Roman" w:cs="Times New Roman"/>
          <w:sz w:val="24"/>
          <w:szCs w:val="24"/>
        </w:rPr>
        <w:t>este estudio se aplicaron tres instrumentos: una ficha de identificación, un cuestionario de sexualidad y el test de autoestima, mismo</w:t>
      </w:r>
      <w:r w:rsidR="000F6E33">
        <w:rPr>
          <w:rFonts w:ascii="Times New Roman" w:hAnsi="Times New Roman" w:cs="Times New Roman"/>
          <w:sz w:val="24"/>
          <w:szCs w:val="24"/>
        </w:rPr>
        <w:t>s</w:t>
      </w:r>
      <w:r>
        <w:rPr>
          <w:rFonts w:ascii="Times New Roman" w:hAnsi="Times New Roman" w:cs="Times New Roman"/>
          <w:sz w:val="24"/>
          <w:szCs w:val="24"/>
        </w:rPr>
        <w:t xml:space="preserve"> que a continuación se describen:</w:t>
      </w:r>
    </w:p>
    <w:p w:rsidR="00A66914" w:rsidRPr="0052457F" w:rsidRDefault="00A66914" w:rsidP="00A66914">
      <w:pPr>
        <w:pStyle w:val="Prrafodelista"/>
        <w:numPr>
          <w:ilvl w:val="0"/>
          <w:numId w:val="33"/>
        </w:numPr>
        <w:spacing w:after="0" w:line="360" w:lineRule="auto"/>
        <w:ind w:left="0" w:firstLine="0"/>
        <w:jc w:val="both"/>
        <w:rPr>
          <w:rFonts w:ascii="Times New Roman" w:hAnsi="Times New Roman" w:cs="Times New Roman"/>
          <w:sz w:val="24"/>
          <w:szCs w:val="24"/>
        </w:rPr>
      </w:pPr>
      <w:r w:rsidRPr="0052457F">
        <w:rPr>
          <w:rFonts w:ascii="Times New Roman" w:hAnsi="Times New Roman" w:cs="Times New Roman"/>
          <w:sz w:val="24"/>
          <w:szCs w:val="24"/>
        </w:rPr>
        <w:t>Ficha de identificación del participante</w:t>
      </w:r>
      <w:r w:rsidR="000A5F49">
        <w:rPr>
          <w:rFonts w:ascii="Times New Roman" w:hAnsi="Times New Roman" w:cs="Times New Roman"/>
          <w:sz w:val="24"/>
          <w:szCs w:val="24"/>
        </w:rPr>
        <w:t xml:space="preserve">.- </w:t>
      </w:r>
      <w:r w:rsidR="000F6E33">
        <w:rPr>
          <w:rFonts w:ascii="Times New Roman" w:hAnsi="Times New Roman" w:cs="Times New Roman"/>
          <w:sz w:val="24"/>
          <w:szCs w:val="24"/>
        </w:rPr>
        <w:t>E</w:t>
      </w:r>
      <w:r w:rsidRPr="0052457F">
        <w:rPr>
          <w:rFonts w:ascii="Times New Roman" w:hAnsi="Times New Roman" w:cs="Times New Roman"/>
          <w:sz w:val="24"/>
          <w:szCs w:val="24"/>
        </w:rPr>
        <w:t xml:space="preserve">l objetivo de </w:t>
      </w:r>
      <w:r w:rsidR="000F6E33">
        <w:rPr>
          <w:rFonts w:ascii="Times New Roman" w:hAnsi="Times New Roman" w:cs="Times New Roman"/>
          <w:sz w:val="24"/>
          <w:szCs w:val="24"/>
        </w:rPr>
        <w:t>e</w:t>
      </w:r>
      <w:r w:rsidRPr="0052457F">
        <w:rPr>
          <w:rFonts w:ascii="Times New Roman" w:hAnsi="Times New Roman" w:cs="Times New Roman"/>
          <w:sz w:val="24"/>
          <w:szCs w:val="24"/>
        </w:rPr>
        <w:t>sta ficha de identificación personal es obtener los datos sociodemográficos de los adultos mayores participantes en la investigación. Está integrada por tres apartados</w:t>
      </w:r>
      <w:r w:rsidR="000F6E33">
        <w:rPr>
          <w:rFonts w:ascii="Times New Roman" w:hAnsi="Times New Roman" w:cs="Times New Roman"/>
          <w:sz w:val="24"/>
          <w:szCs w:val="24"/>
        </w:rPr>
        <w:t>;</w:t>
      </w:r>
      <w:r w:rsidRPr="0052457F">
        <w:rPr>
          <w:rFonts w:ascii="Times New Roman" w:hAnsi="Times New Roman" w:cs="Times New Roman"/>
          <w:sz w:val="24"/>
          <w:szCs w:val="24"/>
        </w:rPr>
        <w:t xml:space="preserve"> el primero</w:t>
      </w:r>
      <w:r w:rsidR="000F6E33">
        <w:rPr>
          <w:rFonts w:ascii="Times New Roman" w:hAnsi="Times New Roman" w:cs="Times New Roman"/>
          <w:sz w:val="24"/>
          <w:szCs w:val="24"/>
        </w:rPr>
        <w:t>,</w:t>
      </w:r>
      <w:r w:rsidRPr="0052457F">
        <w:rPr>
          <w:rFonts w:ascii="Times New Roman" w:hAnsi="Times New Roman" w:cs="Times New Roman"/>
          <w:sz w:val="24"/>
          <w:szCs w:val="24"/>
        </w:rPr>
        <w:t xml:space="preserve"> denominado datos generales</w:t>
      </w:r>
      <w:r w:rsidR="000F6E33">
        <w:rPr>
          <w:rFonts w:ascii="Times New Roman" w:hAnsi="Times New Roman" w:cs="Times New Roman"/>
          <w:sz w:val="24"/>
          <w:szCs w:val="24"/>
        </w:rPr>
        <w:t>,</w:t>
      </w:r>
      <w:r w:rsidRPr="0052457F">
        <w:rPr>
          <w:rFonts w:ascii="Times New Roman" w:hAnsi="Times New Roman" w:cs="Times New Roman"/>
          <w:sz w:val="24"/>
          <w:szCs w:val="24"/>
        </w:rPr>
        <w:t xml:space="preserve"> incluye: edad, sexo, estado civil, ocupación actual, nivel de estudios, religión y padecimiento actual. El segundo apartado corresponde a los medicamentos que actualmente tiene prescritos y el tercero indica el nivel socioeconómico al que pertenece.</w:t>
      </w:r>
    </w:p>
    <w:p w:rsidR="00A66914" w:rsidRPr="0052457F" w:rsidRDefault="00A66914" w:rsidP="00A66914">
      <w:pPr>
        <w:pStyle w:val="Prrafodelista"/>
        <w:widowControl w:val="0"/>
        <w:numPr>
          <w:ilvl w:val="0"/>
          <w:numId w:val="33"/>
        </w:numPr>
        <w:spacing w:after="0" w:line="360" w:lineRule="auto"/>
        <w:ind w:left="0" w:firstLine="0"/>
        <w:jc w:val="both"/>
        <w:rPr>
          <w:rFonts w:ascii="Times New Roman" w:eastAsia="Times New Roman" w:hAnsi="Times New Roman" w:cs="Times New Roman"/>
          <w:bCs/>
          <w:sz w:val="24"/>
          <w:szCs w:val="24"/>
          <w:lang w:eastAsia="es-ES"/>
        </w:rPr>
      </w:pPr>
      <w:r w:rsidRPr="0052457F">
        <w:rPr>
          <w:rFonts w:ascii="Times New Roman" w:hAnsi="Times New Roman" w:cs="Times New Roman"/>
          <w:sz w:val="24"/>
          <w:szCs w:val="24"/>
        </w:rPr>
        <w:t xml:space="preserve">Cuestionario </w:t>
      </w:r>
      <w:r w:rsidR="000F6E33">
        <w:rPr>
          <w:rFonts w:ascii="Times New Roman" w:hAnsi="Times New Roman" w:cs="Times New Roman"/>
          <w:sz w:val="24"/>
          <w:szCs w:val="24"/>
        </w:rPr>
        <w:t>de s</w:t>
      </w:r>
      <w:r w:rsidRPr="0052457F">
        <w:rPr>
          <w:rFonts w:ascii="Times New Roman" w:hAnsi="Times New Roman" w:cs="Times New Roman"/>
          <w:sz w:val="24"/>
          <w:szCs w:val="24"/>
        </w:rPr>
        <w:t>exualidad de la persona adulta mayor</w:t>
      </w:r>
      <w:r w:rsidR="000A5F49">
        <w:rPr>
          <w:rFonts w:ascii="Times New Roman" w:hAnsi="Times New Roman" w:cs="Times New Roman"/>
          <w:sz w:val="24"/>
          <w:szCs w:val="24"/>
        </w:rPr>
        <w:t>.-</w:t>
      </w:r>
      <w:r w:rsidRPr="0052457F">
        <w:rPr>
          <w:rFonts w:ascii="Times New Roman" w:hAnsi="Times New Roman" w:cs="Times New Roman"/>
          <w:sz w:val="24"/>
          <w:szCs w:val="24"/>
        </w:rPr>
        <w:t xml:space="preserve"> </w:t>
      </w:r>
      <w:r w:rsidR="000F6E33">
        <w:rPr>
          <w:rFonts w:ascii="Times New Roman" w:hAnsi="Times New Roman" w:cs="Times New Roman"/>
          <w:sz w:val="24"/>
          <w:szCs w:val="24"/>
        </w:rPr>
        <w:t>E</w:t>
      </w:r>
      <w:r w:rsidRPr="0052457F">
        <w:rPr>
          <w:rFonts w:ascii="Times New Roman" w:eastAsia="Times New Roman" w:hAnsi="Times New Roman" w:cs="Times New Roman"/>
          <w:bCs/>
          <w:sz w:val="24"/>
          <w:szCs w:val="24"/>
          <w:lang w:eastAsia="es-ES"/>
        </w:rPr>
        <w:t xml:space="preserve">l  objetivo de </w:t>
      </w:r>
      <w:r w:rsidR="000F6E33">
        <w:rPr>
          <w:rFonts w:ascii="Times New Roman" w:eastAsia="Times New Roman" w:hAnsi="Times New Roman" w:cs="Times New Roman"/>
          <w:bCs/>
          <w:sz w:val="24"/>
          <w:szCs w:val="24"/>
          <w:lang w:eastAsia="es-ES"/>
        </w:rPr>
        <w:t>e</w:t>
      </w:r>
      <w:r w:rsidRPr="0052457F">
        <w:rPr>
          <w:rFonts w:ascii="Times New Roman" w:eastAsia="Times New Roman" w:hAnsi="Times New Roman" w:cs="Times New Roman"/>
          <w:bCs/>
          <w:sz w:val="24"/>
          <w:szCs w:val="24"/>
          <w:lang w:eastAsia="es-ES"/>
        </w:rPr>
        <w:t xml:space="preserve">ste instrumento es medir la percepción de </w:t>
      </w:r>
      <w:r w:rsidR="000F6E33">
        <w:rPr>
          <w:rFonts w:ascii="Times New Roman" w:eastAsia="Times New Roman" w:hAnsi="Times New Roman" w:cs="Times New Roman"/>
          <w:bCs/>
          <w:sz w:val="24"/>
          <w:szCs w:val="24"/>
          <w:lang w:eastAsia="es-ES"/>
        </w:rPr>
        <w:t xml:space="preserve">la </w:t>
      </w:r>
      <w:r w:rsidRPr="0052457F">
        <w:rPr>
          <w:rFonts w:ascii="Times New Roman" w:eastAsia="Times New Roman" w:hAnsi="Times New Roman" w:cs="Times New Roman"/>
          <w:bCs/>
          <w:sz w:val="24"/>
          <w:szCs w:val="24"/>
          <w:lang w:eastAsia="es-ES"/>
        </w:rPr>
        <w:t xml:space="preserve">sexualidad en los adultos mayores </w:t>
      </w:r>
      <w:r w:rsidR="000A5F49">
        <w:rPr>
          <w:rFonts w:ascii="Times New Roman" w:eastAsia="Times New Roman" w:hAnsi="Times New Roman" w:cs="Times New Roman"/>
          <w:bCs/>
          <w:sz w:val="24"/>
          <w:szCs w:val="24"/>
          <w:lang w:eastAsia="es-ES"/>
        </w:rPr>
        <w:t xml:space="preserve"> </w:t>
      </w:r>
      <w:r w:rsidRPr="0052457F">
        <w:rPr>
          <w:rFonts w:ascii="Times New Roman" w:eastAsia="Times New Roman" w:hAnsi="Times New Roman" w:cs="Times New Roman"/>
          <w:bCs/>
          <w:sz w:val="24"/>
          <w:szCs w:val="24"/>
          <w:lang w:eastAsia="es-ES"/>
        </w:rPr>
        <w:t>(Gómez, L.</w:t>
      </w:r>
      <w:r w:rsidR="000F6E33">
        <w:rPr>
          <w:rFonts w:ascii="Times New Roman" w:eastAsia="Times New Roman" w:hAnsi="Times New Roman" w:cs="Times New Roman"/>
          <w:bCs/>
          <w:sz w:val="24"/>
          <w:szCs w:val="24"/>
          <w:lang w:eastAsia="es-ES"/>
        </w:rPr>
        <w:t>,</w:t>
      </w:r>
      <w:r w:rsidRPr="0052457F">
        <w:rPr>
          <w:rFonts w:ascii="Times New Roman" w:eastAsia="Times New Roman" w:hAnsi="Times New Roman" w:cs="Times New Roman"/>
          <w:bCs/>
          <w:sz w:val="24"/>
          <w:szCs w:val="24"/>
          <w:lang w:eastAsia="es-ES"/>
        </w:rPr>
        <w:t xml:space="preserve"> 2009).</w:t>
      </w:r>
    </w:p>
    <w:p w:rsidR="000A5F49" w:rsidRPr="000A5F49" w:rsidRDefault="00A66914" w:rsidP="00A66914">
      <w:pPr>
        <w:pStyle w:val="Prrafodelista"/>
        <w:widowControl w:val="0"/>
        <w:numPr>
          <w:ilvl w:val="0"/>
          <w:numId w:val="33"/>
        </w:numPr>
        <w:spacing w:after="0" w:line="360" w:lineRule="auto"/>
        <w:ind w:left="0" w:firstLine="0"/>
        <w:jc w:val="both"/>
        <w:rPr>
          <w:rFonts w:ascii="Arial" w:hAnsi="Arial" w:cs="Arial"/>
          <w:sz w:val="20"/>
          <w:szCs w:val="20"/>
        </w:rPr>
      </w:pPr>
      <w:r w:rsidRPr="000A5F49">
        <w:rPr>
          <w:rFonts w:ascii="Times New Roman" w:hAnsi="Times New Roman" w:cs="Times New Roman"/>
          <w:sz w:val="24"/>
          <w:szCs w:val="24"/>
        </w:rPr>
        <w:t>Test de autoestima</w:t>
      </w:r>
      <w:r w:rsidR="000A5F49" w:rsidRPr="000A5F49">
        <w:rPr>
          <w:rFonts w:ascii="Times New Roman" w:hAnsi="Times New Roman" w:cs="Times New Roman"/>
          <w:sz w:val="24"/>
          <w:szCs w:val="24"/>
        </w:rPr>
        <w:t>.-</w:t>
      </w:r>
      <w:r w:rsidRPr="000A5F49">
        <w:rPr>
          <w:rFonts w:ascii="Times New Roman" w:hAnsi="Times New Roman" w:cs="Times New Roman"/>
          <w:sz w:val="24"/>
          <w:szCs w:val="24"/>
        </w:rPr>
        <w:t xml:space="preserve"> </w:t>
      </w:r>
      <w:r w:rsidR="00064F35">
        <w:rPr>
          <w:rFonts w:ascii="Times New Roman" w:hAnsi="Times New Roman" w:cs="Times New Roman"/>
          <w:sz w:val="24"/>
          <w:szCs w:val="24"/>
        </w:rPr>
        <w:t>E</w:t>
      </w:r>
      <w:r w:rsidRPr="000A5F49">
        <w:rPr>
          <w:rFonts w:ascii="Times New Roman" w:eastAsia="Times New Roman" w:hAnsi="Times New Roman" w:cs="Times New Roman"/>
          <w:bCs/>
          <w:sz w:val="24"/>
          <w:szCs w:val="24"/>
          <w:lang w:eastAsia="es-ES"/>
        </w:rPr>
        <w:t xml:space="preserve">l objetivo de este instrumento es indagar acerca de la percepción de autoestima de los adultos mayores participantes en la investigación </w:t>
      </w:r>
      <w:r w:rsidRPr="000A5F49">
        <w:rPr>
          <w:rFonts w:ascii="Times New Roman" w:hAnsi="Times New Roman" w:cs="Times New Roman"/>
          <w:sz w:val="24"/>
          <w:szCs w:val="24"/>
        </w:rPr>
        <w:t xml:space="preserve">y </w:t>
      </w:r>
      <w:r w:rsidR="00064F35">
        <w:rPr>
          <w:rFonts w:ascii="Times New Roman" w:hAnsi="Times New Roman" w:cs="Times New Roman"/>
          <w:sz w:val="24"/>
          <w:szCs w:val="24"/>
        </w:rPr>
        <w:t xml:space="preserve">sus </w:t>
      </w:r>
      <w:r w:rsidRPr="000A5F49">
        <w:rPr>
          <w:rFonts w:ascii="Times New Roman" w:hAnsi="Times New Roman" w:cs="Times New Roman"/>
          <w:sz w:val="24"/>
          <w:szCs w:val="24"/>
        </w:rPr>
        <w:t xml:space="preserve">prejuicios </w:t>
      </w:r>
      <w:r w:rsidR="00064F35">
        <w:rPr>
          <w:rFonts w:ascii="Times New Roman" w:hAnsi="Times New Roman" w:cs="Times New Roman"/>
          <w:sz w:val="24"/>
          <w:szCs w:val="24"/>
        </w:rPr>
        <w:t>sobre</w:t>
      </w:r>
      <w:r w:rsidRPr="000A5F49">
        <w:rPr>
          <w:rFonts w:ascii="Times New Roman" w:hAnsi="Times New Roman" w:cs="Times New Roman"/>
          <w:sz w:val="24"/>
          <w:szCs w:val="24"/>
        </w:rPr>
        <w:t xml:space="preserve"> el tema en estudio. Este test es tomado del Inventario de Autoestima de Cooper Smith, versión para adultos, </w:t>
      </w:r>
      <w:r w:rsidR="00064F35">
        <w:rPr>
          <w:rFonts w:ascii="Times New Roman" w:hAnsi="Times New Roman" w:cs="Times New Roman"/>
          <w:sz w:val="24"/>
          <w:szCs w:val="24"/>
        </w:rPr>
        <w:t xml:space="preserve">que </w:t>
      </w:r>
      <w:r w:rsidRPr="000A5F49">
        <w:rPr>
          <w:rFonts w:ascii="Times New Roman" w:hAnsi="Times New Roman" w:cs="Times New Roman"/>
          <w:sz w:val="24"/>
          <w:szCs w:val="24"/>
        </w:rPr>
        <w:t>consta de 22 ítems con escala Likert</w:t>
      </w:r>
      <w:r w:rsidR="000A5F49">
        <w:rPr>
          <w:rFonts w:ascii="Times New Roman" w:hAnsi="Times New Roman" w:cs="Times New Roman"/>
          <w:sz w:val="24"/>
          <w:szCs w:val="24"/>
        </w:rPr>
        <w:t>.</w:t>
      </w:r>
    </w:p>
    <w:p w:rsidR="00A66914" w:rsidRPr="000A5F49" w:rsidRDefault="00A66914" w:rsidP="000A5F49">
      <w:pPr>
        <w:pStyle w:val="Prrafodelista"/>
        <w:widowControl w:val="0"/>
        <w:spacing w:after="0" w:line="360" w:lineRule="auto"/>
        <w:ind w:left="0"/>
        <w:jc w:val="both"/>
        <w:rPr>
          <w:rFonts w:ascii="Arial" w:hAnsi="Arial" w:cs="Arial"/>
          <w:sz w:val="20"/>
          <w:szCs w:val="20"/>
        </w:rPr>
      </w:pPr>
      <w:r w:rsidRPr="000A5F49">
        <w:rPr>
          <w:rFonts w:ascii="Times New Roman" w:hAnsi="Times New Roman" w:cs="Times New Roman"/>
          <w:sz w:val="24"/>
          <w:szCs w:val="24"/>
        </w:rPr>
        <w:t xml:space="preserve"> </w:t>
      </w:r>
    </w:p>
    <w:p w:rsidR="00E62081" w:rsidRPr="00B55FDF" w:rsidRDefault="00E62081" w:rsidP="00E62081">
      <w:pPr>
        <w:autoSpaceDE w:val="0"/>
        <w:autoSpaceDN w:val="0"/>
        <w:adjustRightInd w:val="0"/>
        <w:spacing w:after="0" w:line="360" w:lineRule="auto"/>
        <w:jc w:val="both"/>
        <w:rPr>
          <w:rFonts w:ascii="Times New Roman" w:eastAsiaTheme="minorHAnsi" w:hAnsi="Times New Roman" w:cs="Times New Roman"/>
          <w:b/>
          <w:sz w:val="24"/>
          <w:szCs w:val="24"/>
        </w:rPr>
      </w:pPr>
      <w:r w:rsidRPr="00B55FDF">
        <w:rPr>
          <w:rFonts w:ascii="Times New Roman" w:eastAsiaTheme="minorHAnsi" w:hAnsi="Times New Roman" w:cs="Times New Roman"/>
          <w:b/>
          <w:sz w:val="24"/>
          <w:szCs w:val="24"/>
        </w:rPr>
        <w:t xml:space="preserve">Objetivo de </w:t>
      </w:r>
      <w:r w:rsidR="00064F35">
        <w:rPr>
          <w:rFonts w:ascii="Times New Roman" w:eastAsiaTheme="minorHAnsi" w:hAnsi="Times New Roman" w:cs="Times New Roman"/>
          <w:b/>
          <w:sz w:val="24"/>
          <w:szCs w:val="24"/>
        </w:rPr>
        <w:t>la i</w:t>
      </w:r>
      <w:r w:rsidRPr="00B55FDF">
        <w:rPr>
          <w:rFonts w:ascii="Times New Roman" w:eastAsiaTheme="minorHAnsi" w:hAnsi="Times New Roman" w:cs="Times New Roman"/>
          <w:b/>
          <w:sz w:val="24"/>
          <w:szCs w:val="24"/>
        </w:rPr>
        <w:t>nvestigación</w:t>
      </w:r>
    </w:p>
    <w:p w:rsidR="00E62081" w:rsidRDefault="00B55FDF" w:rsidP="00E62081">
      <w:pPr>
        <w:autoSpaceDE w:val="0"/>
        <w:autoSpaceDN w:val="0"/>
        <w:adjustRightInd w:val="0"/>
        <w:spacing w:after="0" w:line="360" w:lineRule="auto"/>
        <w:jc w:val="both"/>
        <w:rPr>
          <w:rFonts w:ascii="Times New Roman" w:hAnsi="Times New Roman" w:cs="Times New Roman"/>
          <w:sz w:val="24"/>
          <w:szCs w:val="24"/>
        </w:rPr>
      </w:pPr>
      <w:r w:rsidRPr="00B55FDF">
        <w:rPr>
          <w:rFonts w:ascii="Times New Roman" w:hAnsi="Times New Roman" w:cs="Times New Roman"/>
          <w:sz w:val="24"/>
          <w:szCs w:val="24"/>
        </w:rPr>
        <w:t>Identificar los factores psicológicos y socioculturales que intervienen en la percepción de la</w:t>
      </w:r>
      <w:r w:rsidR="00796343">
        <w:rPr>
          <w:rFonts w:ascii="Times New Roman" w:hAnsi="Times New Roman" w:cs="Times New Roman"/>
          <w:sz w:val="24"/>
          <w:szCs w:val="24"/>
        </w:rPr>
        <w:t>s</w:t>
      </w:r>
      <w:r w:rsidRPr="00B55FDF">
        <w:rPr>
          <w:rFonts w:ascii="Times New Roman" w:hAnsi="Times New Roman" w:cs="Times New Roman"/>
          <w:sz w:val="24"/>
          <w:szCs w:val="24"/>
        </w:rPr>
        <w:t xml:space="preserve"> </w:t>
      </w:r>
      <w:r w:rsidR="00DB2A81">
        <w:rPr>
          <w:rFonts w:ascii="Times New Roman" w:hAnsi="Times New Roman" w:cs="Times New Roman"/>
          <w:sz w:val="24"/>
          <w:szCs w:val="24"/>
        </w:rPr>
        <w:t>p</w:t>
      </w:r>
      <w:r w:rsidRPr="00B55FDF">
        <w:rPr>
          <w:rFonts w:ascii="Times New Roman" w:hAnsi="Times New Roman" w:cs="Times New Roman"/>
          <w:sz w:val="24"/>
          <w:szCs w:val="24"/>
        </w:rPr>
        <w:t>ersona</w:t>
      </w:r>
      <w:r w:rsidR="00236783">
        <w:rPr>
          <w:rFonts w:ascii="Times New Roman" w:hAnsi="Times New Roman" w:cs="Times New Roman"/>
          <w:sz w:val="24"/>
          <w:szCs w:val="24"/>
        </w:rPr>
        <w:t>s</w:t>
      </w:r>
      <w:r w:rsidRPr="00B55FDF">
        <w:rPr>
          <w:rFonts w:ascii="Times New Roman" w:hAnsi="Times New Roman" w:cs="Times New Roman"/>
          <w:sz w:val="24"/>
          <w:szCs w:val="24"/>
        </w:rPr>
        <w:t xml:space="preserve"> </w:t>
      </w:r>
      <w:r w:rsidR="00DB2A81">
        <w:rPr>
          <w:rFonts w:ascii="Times New Roman" w:hAnsi="Times New Roman" w:cs="Times New Roman"/>
          <w:sz w:val="24"/>
          <w:szCs w:val="24"/>
        </w:rPr>
        <w:t>a</w:t>
      </w:r>
      <w:r w:rsidRPr="00B55FDF">
        <w:rPr>
          <w:rFonts w:ascii="Times New Roman" w:hAnsi="Times New Roman" w:cs="Times New Roman"/>
          <w:sz w:val="24"/>
          <w:szCs w:val="24"/>
        </w:rPr>
        <w:t>dulta</w:t>
      </w:r>
      <w:r w:rsidR="00236783">
        <w:rPr>
          <w:rFonts w:ascii="Times New Roman" w:hAnsi="Times New Roman" w:cs="Times New Roman"/>
          <w:sz w:val="24"/>
          <w:szCs w:val="24"/>
        </w:rPr>
        <w:t>s</w:t>
      </w:r>
      <w:r w:rsidRPr="00B55FDF">
        <w:rPr>
          <w:rFonts w:ascii="Times New Roman" w:hAnsi="Times New Roman" w:cs="Times New Roman"/>
          <w:sz w:val="24"/>
          <w:szCs w:val="24"/>
        </w:rPr>
        <w:t xml:space="preserve"> </w:t>
      </w:r>
      <w:r w:rsidR="00DB2A81">
        <w:rPr>
          <w:rFonts w:ascii="Times New Roman" w:hAnsi="Times New Roman" w:cs="Times New Roman"/>
          <w:sz w:val="24"/>
          <w:szCs w:val="24"/>
        </w:rPr>
        <w:t>m</w:t>
      </w:r>
      <w:r w:rsidRPr="00B55FDF">
        <w:rPr>
          <w:rFonts w:ascii="Times New Roman" w:hAnsi="Times New Roman" w:cs="Times New Roman"/>
          <w:sz w:val="24"/>
          <w:szCs w:val="24"/>
        </w:rPr>
        <w:t>ayor</w:t>
      </w:r>
      <w:r w:rsidR="00236783">
        <w:rPr>
          <w:rFonts w:ascii="Times New Roman" w:hAnsi="Times New Roman" w:cs="Times New Roman"/>
          <w:sz w:val="24"/>
          <w:szCs w:val="24"/>
        </w:rPr>
        <w:t>es</w:t>
      </w:r>
      <w:r w:rsidRPr="00B55FDF">
        <w:rPr>
          <w:rFonts w:ascii="Times New Roman" w:hAnsi="Times New Roman" w:cs="Times New Roman"/>
          <w:sz w:val="24"/>
          <w:szCs w:val="24"/>
        </w:rPr>
        <w:t xml:space="preserve"> de 60 a 80 años de edad que vive</w:t>
      </w:r>
      <w:r w:rsidR="00236783">
        <w:rPr>
          <w:rFonts w:ascii="Times New Roman" w:hAnsi="Times New Roman" w:cs="Times New Roman"/>
          <w:sz w:val="24"/>
          <w:szCs w:val="24"/>
        </w:rPr>
        <w:t>n</w:t>
      </w:r>
      <w:r w:rsidRPr="00B55FDF">
        <w:rPr>
          <w:rFonts w:ascii="Times New Roman" w:hAnsi="Times New Roman" w:cs="Times New Roman"/>
          <w:sz w:val="24"/>
          <w:szCs w:val="24"/>
        </w:rPr>
        <w:t xml:space="preserve"> en el poblado de </w:t>
      </w:r>
      <w:proofErr w:type="spellStart"/>
      <w:r w:rsidRPr="00B55FDF">
        <w:rPr>
          <w:rFonts w:ascii="Times New Roman" w:hAnsi="Times New Roman" w:cs="Times New Roman"/>
          <w:sz w:val="24"/>
          <w:szCs w:val="24"/>
        </w:rPr>
        <w:t>Sabancuy</w:t>
      </w:r>
      <w:proofErr w:type="spellEnd"/>
      <w:r w:rsidR="00236783">
        <w:rPr>
          <w:rFonts w:ascii="Times New Roman" w:hAnsi="Times New Roman" w:cs="Times New Roman"/>
          <w:sz w:val="24"/>
          <w:szCs w:val="24"/>
        </w:rPr>
        <w:t>,</w:t>
      </w:r>
      <w:r w:rsidRPr="00B55FDF">
        <w:rPr>
          <w:rFonts w:ascii="Times New Roman" w:hAnsi="Times New Roman" w:cs="Times New Roman"/>
          <w:sz w:val="24"/>
          <w:szCs w:val="24"/>
        </w:rPr>
        <w:t xml:space="preserve"> </w:t>
      </w:r>
      <w:r w:rsidR="00236783">
        <w:rPr>
          <w:rFonts w:ascii="Times New Roman" w:hAnsi="Times New Roman" w:cs="Times New Roman"/>
          <w:sz w:val="24"/>
          <w:szCs w:val="24"/>
        </w:rPr>
        <w:t>en el</w:t>
      </w:r>
      <w:r w:rsidRPr="00B55FDF">
        <w:rPr>
          <w:rFonts w:ascii="Times New Roman" w:hAnsi="Times New Roman" w:cs="Times New Roman"/>
          <w:sz w:val="24"/>
          <w:szCs w:val="24"/>
        </w:rPr>
        <w:t xml:space="preserve"> </w:t>
      </w:r>
      <w:r>
        <w:rPr>
          <w:rFonts w:ascii="Times New Roman" w:hAnsi="Times New Roman" w:cs="Times New Roman"/>
          <w:sz w:val="24"/>
          <w:szCs w:val="24"/>
        </w:rPr>
        <w:t>M</w:t>
      </w:r>
      <w:r w:rsidRPr="00B55FDF">
        <w:rPr>
          <w:rFonts w:ascii="Times New Roman" w:hAnsi="Times New Roman" w:cs="Times New Roman"/>
          <w:sz w:val="24"/>
          <w:szCs w:val="24"/>
        </w:rPr>
        <w:t>unicipio del Carmen, Campeche.</w:t>
      </w:r>
    </w:p>
    <w:p w:rsidR="004845C0" w:rsidRDefault="004845C0" w:rsidP="00E62081">
      <w:pPr>
        <w:autoSpaceDE w:val="0"/>
        <w:autoSpaceDN w:val="0"/>
        <w:adjustRightInd w:val="0"/>
        <w:spacing w:after="0" w:line="360" w:lineRule="auto"/>
        <w:jc w:val="both"/>
        <w:rPr>
          <w:rFonts w:ascii="Times New Roman" w:hAnsi="Times New Roman" w:cs="Times New Roman"/>
          <w:sz w:val="24"/>
          <w:szCs w:val="24"/>
        </w:rPr>
      </w:pPr>
    </w:p>
    <w:p w:rsidR="000A2350" w:rsidRDefault="000A2350" w:rsidP="00E62081">
      <w:pPr>
        <w:autoSpaceDE w:val="0"/>
        <w:autoSpaceDN w:val="0"/>
        <w:adjustRightInd w:val="0"/>
        <w:spacing w:after="0" w:line="360" w:lineRule="auto"/>
        <w:jc w:val="both"/>
        <w:rPr>
          <w:rFonts w:ascii="Times New Roman" w:hAnsi="Times New Roman" w:cs="Times New Roman"/>
          <w:sz w:val="24"/>
          <w:szCs w:val="24"/>
        </w:rPr>
      </w:pPr>
    </w:p>
    <w:p w:rsidR="000A2350" w:rsidRDefault="000A2350" w:rsidP="00E62081">
      <w:pPr>
        <w:autoSpaceDE w:val="0"/>
        <w:autoSpaceDN w:val="0"/>
        <w:adjustRightInd w:val="0"/>
        <w:spacing w:after="0" w:line="360" w:lineRule="auto"/>
        <w:jc w:val="both"/>
        <w:rPr>
          <w:rFonts w:ascii="Times New Roman" w:hAnsi="Times New Roman" w:cs="Times New Roman"/>
          <w:sz w:val="24"/>
          <w:szCs w:val="24"/>
        </w:rPr>
      </w:pPr>
    </w:p>
    <w:p w:rsidR="000A2350" w:rsidRDefault="000A2350" w:rsidP="00E62081">
      <w:pPr>
        <w:autoSpaceDE w:val="0"/>
        <w:autoSpaceDN w:val="0"/>
        <w:adjustRightInd w:val="0"/>
        <w:spacing w:after="0" w:line="360" w:lineRule="auto"/>
        <w:jc w:val="both"/>
        <w:rPr>
          <w:rFonts w:ascii="Times New Roman" w:hAnsi="Times New Roman" w:cs="Times New Roman"/>
          <w:sz w:val="24"/>
          <w:szCs w:val="24"/>
        </w:rPr>
      </w:pPr>
    </w:p>
    <w:p w:rsidR="000A2350" w:rsidRDefault="000A2350" w:rsidP="00E62081">
      <w:pPr>
        <w:autoSpaceDE w:val="0"/>
        <w:autoSpaceDN w:val="0"/>
        <w:adjustRightInd w:val="0"/>
        <w:spacing w:after="0" w:line="360" w:lineRule="auto"/>
        <w:jc w:val="both"/>
        <w:rPr>
          <w:rFonts w:ascii="Times New Roman" w:hAnsi="Times New Roman" w:cs="Times New Roman"/>
          <w:sz w:val="24"/>
          <w:szCs w:val="24"/>
        </w:rPr>
      </w:pPr>
    </w:p>
    <w:p w:rsidR="000A2350" w:rsidRDefault="000A2350" w:rsidP="00E62081">
      <w:pPr>
        <w:autoSpaceDE w:val="0"/>
        <w:autoSpaceDN w:val="0"/>
        <w:adjustRightInd w:val="0"/>
        <w:spacing w:after="0" w:line="360" w:lineRule="auto"/>
        <w:jc w:val="both"/>
        <w:rPr>
          <w:rFonts w:ascii="Times New Roman" w:hAnsi="Times New Roman" w:cs="Times New Roman"/>
          <w:sz w:val="24"/>
          <w:szCs w:val="24"/>
        </w:rPr>
      </w:pPr>
    </w:p>
    <w:p w:rsidR="00207B2C" w:rsidRPr="00754754" w:rsidRDefault="00A73B0F" w:rsidP="00193A03">
      <w:pPr>
        <w:jc w:val="both"/>
        <w:rPr>
          <w:rFonts w:ascii="Times New Roman" w:hAnsi="Times New Roman" w:cs="Times New Roman"/>
          <w:b/>
          <w:sz w:val="24"/>
          <w:szCs w:val="24"/>
        </w:rPr>
      </w:pPr>
      <w:r w:rsidRPr="00754754">
        <w:rPr>
          <w:rFonts w:ascii="Times New Roman" w:hAnsi="Times New Roman" w:cs="Times New Roman"/>
          <w:b/>
          <w:sz w:val="24"/>
          <w:szCs w:val="24"/>
        </w:rPr>
        <w:lastRenderedPageBreak/>
        <w:t>R</w:t>
      </w:r>
      <w:r w:rsidR="00E62081" w:rsidRPr="00754754">
        <w:rPr>
          <w:rFonts w:ascii="Times New Roman" w:hAnsi="Times New Roman" w:cs="Times New Roman"/>
          <w:b/>
          <w:sz w:val="24"/>
          <w:szCs w:val="24"/>
        </w:rPr>
        <w:t>esultados</w:t>
      </w:r>
    </w:p>
    <w:tbl>
      <w:tblPr>
        <w:tblStyle w:val="Tablaconcuadrcula1"/>
        <w:tblW w:w="0" w:type="auto"/>
        <w:tblInd w:w="108" w:type="dxa"/>
        <w:tblLook w:val="04A0" w:firstRow="1" w:lastRow="0" w:firstColumn="1" w:lastColumn="0" w:noHBand="0" w:noVBand="1"/>
      </w:tblPr>
      <w:tblGrid>
        <w:gridCol w:w="2268"/>
        <w:gridCol w:w="2410"/>
        <w:gridCol w:w="2693"/>
        <w:gridCol w:w="1985"/>
      </w:tblGrid>
      <w:tr w:rsidR="00754754" w:rsidRPr="00754754" w:rsidTr="008B43F8">
        <w:tc>
          <w:tcPr>
            <w:tcW w:w="2268"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EDAD</w:t>
            </w:r>
          </w:p>
        </w:tc>
        <w:tc>
          <w:tcPr>
            <w:tcW w:w="2410"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60-69</w:t>
            </w:r>
          </w:p>
        </w:tc>
        <w:tc>
          <w:tcPr>
            <w:tcW w:w="2693"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70-79</w:t>
            </w:r>
          </w:p>
        </w:tc>
        <w:tc>
          <w:tcPr>
            <w:tcW w:w="1985"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80 Y MAS</w:t>
            </w:r>
          </w:p>
        </w:tc>
      </w:tr>
      <w:tr w:rsidR="00754754" w:rsidRPr="00754754" w:rsidTr="008B43F8">
        <w:tc>
          <w:tcPr>
            <w:tcW w:w="2268"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Total</w:t>
            </w:r>
          </w:p>
        </w:tc>
        <w:tc>
          <w:tcPr>
            <w:tcW w:w="2410"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17/34</w:t>
            </w:r>
            <w:r w:rsidR="00586B76">
              <w:rPr>
                <w:rFonts w:ascii="Arial" w:hAnsi="Arial" w:cs="Arial"/>
                <w:sz w:val="20"/>
                <w:szCs w:val="20"/>
              </w:rPr>
              <w:t xml:space="preserve"> </w:t>
            </w:r>
            <w:r w:rsidRPr="00754754">
              <w:rPr>
                <w:rFonts w:ascii="Arial" w:hAnsi="Arial" w:cs="Arial"/>
                <w:sz w:val="20"/>
                <w:szCs w:val="20"/>
              </w:rPr>
              <w:t>%</w:t>
            </w:r>
          </w:p>
        </w:tc>
        <w:tc>
          <w:tcPr>
            <w:tcW w:w="2693"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25/50</w:t>
            </w:r>
            <w:r w:rsidR="00586B76">
              <w:rPr>
                <w:rFonts w:ascii="Arial" w:hAnsi="Arial" w:cs="Arial"/>
                <w:sz w:val="20"/>
                <w:szCs w:val="20"/>
              </w:rPr>
              <w:t xml:space="preserve"> </w:t>
            </w:r>
            <w:r w:rsidRPr="00754754">
              <w:rPr>
                <w:rFonts w:ascii="Arial" w:hAnsi="Arial" w:cs="Arial"/>
                <w:sz w:val="20"/>
                <w:szCs w:val="20"/>
              </w:rPr>
              <w:t>%</w:t>
            </w:r>
          </w:p>
        </w:tc>
        <w:tc>
          <w:tcPr>
            <w:tcW w:w="1985"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8/16</w:t>
            </w:r>
            <w:r w:rsidR="00586B76">
              <w:rPr>
                <w:rFonts w:ascii="Arial" w:hAnsi="Arial" w:cs="Arial"/>
                <w:sz w:val="20"/>
                <w:szCs w:val="20"/>
              </w:rPr>
              <w:t xml:space="preserve"> </w:t>
            </w:r>
            <w:r w:rsidRPr="00754754">
              <w:rPr>
                <w:rFonts w:ascii="Arial" w:hAnsi="Arial" w:cs="Arial"/>
                <w:sz w:val="20"/>
                <w:szCs w:val="20"/>
              </w:rPr>
              <w:t>%</w:t>
            </w:r>
          </w:p>
        </w:tc>
      </w:tr>
    </w:tbl>
    <w:p w:rsidR="004845C0" w:rsidRDefault="004845C0" w:rsidP="00754754">
      <w:pPr>
        <w:spacing w:after="0" w:line="360" w:lineRule="auto"/>
        <w:jc w:val="both"/>
        <w:rPr>
          <w:rFonts w:ascii="Times New Roman" w:hAnsi="Times New Roman" w:cs="Times New Roman"/>
          <w:sz w:val="20"/>
          <w:szCs w:val="20"/>
        </w:rPr>
      </w:pPr>
    </w:p>
    <w:p w:rsidR="00754754" w:rsidRPr="000A2350" w:rsidRDefault="00586B76" w:rsidP="00754754">
      <w:pPr>
        <w:spacing w:after="0" w:line="360" w:lineRule="auto"/>
        <w:jc w:val="both"/>
        <w:rPr>
          <w:rFonts w:ascii="Times New Roman" w:hAnsi="Times New Roman" w:cs="Times New Roman"/>
          <w:sz w:val="24"/>
          <w:szCs w:val="20"/>
        </w:rPr>
      </w:pPr>
      <w:r w:rsidRPr="000A2350">
        <w:rPr>
          <w:rFonts w:ascii="Times New Roman" w:hAnsi="Times New Roman" w:cs="Times New Roman"/>
          <w:sz w:val="24"/>
          <w:szCs w:val="20"/>
        </w:rPr>
        <w:t>La mitad,</w:t>
      </w:r>
      <w:r w:rsidR="00754754" w:rsidRPr="000A2350">
        <w:rPr>
          <w:rFonts w:ascii="Times New Roman" w:hAnsi="Times New Roman" w:cs="Times New Roman"/>
          <w:sz w:val="24"/>
          <w:szCs w:val="20"/>
        </w:rPr>
        <w:t xml:space="preserve"> 50</w:t>
      </w:r>
      <w:r w:rsidRPr="000A2350">
        <w:rPr>
          <w:rFonts w:ascii="Times New Roman" w:hAnsi="Times New Roman" w:cs="Times New Roman"/>
          <w:sz w:val="24"/>
          <w:szCs w:val="20"/>
        </w:rPr>
        <w:t xml:space="preserve"> </w:t>
      </w:r>
      <w:r w:rsidR="00754754" w:rsidRPr="000A2350">
        <w:rPr>
          <w:rFonts w:ascii="Times New Roman" w:hAnsi="Times New Roman" w:cs="Times New Roman"/>
          <w:sz w:val="24"/>
          <w:szCs w:val="20"/>
        </w:rPr>
        <w:t>%</w:t>
      </w:r>
      <w:r w:rsidRPr="000A2350">
        <w:rPr>
          <w:rFonts w:ascii="Times New Roman" w:hAnsi="Times New Roman" w:cs="Times New Roman"/>
          <w:sz w:val="24"/>
          <w:szCs w:val="20"/>
        </w:rPr>
        <w:t>,</w:t>
      </w:r>
      <w:r w:rsidR="00754754" w:rsidRPr="000A2350">
        <w:rPr>
          <w:rFonts w:ascii="Times New Roman" w:hAnsi="Times New Roman" w:cs="Times New Roman"/>
          <w:sz w:val="24"/>
          <w:szCs w:val="20"/>
        </w:rPr>
        <w:t xml:space="preserve"> de los adultos mayores encuestados </w:t>
      </w:r>
      <w:r w:rsidRPr="000A2350">
        <w:rPr>
          <w:rFonts w:ascii="Times New Roman" w:hAnsi="Times New Roman" w:cs="Times New Roman"/>
          <w:sz w:val="24"/>
          <w:szCs w:val="20"/>
        </w:rPr>
        <w:t>está dentro del</w:t>
      </w:r>
      <w:r w:rsidR="00754754" w:rsidRPr="000A2350">
        <w:rPr>
          <w:rFonts w:ascii="Times New Roman" w:hAnsi="Times New Roman" w:cs="Times New Roman"/>
          <w:sz w:val="24"/>
          <w:szCs w:val="20"/>
        </w:rPr>
        <w:t xml:space="preserve"> rango de edad de</w:t>
      </w:r>
      <w:r w:rsidRPr="000A2350">
        <w:rPr>
          <w:rFonts w:ascii="Times New Roman" w:hAnsi="Times New Roman" w:cs="Times New Roman"/>
          <w:sz w:val="24"/>
          <w:szCs w:val="20"/>
        </w:rPr>
        <w:t xml:space="preserve"> los</w:t>
      </w:r>
      <w:r w:rsidR="00754754" w:rsidRPr="000A2350">
        <w:rPr>
          <w:rFonts w:ascii="Times New Roman" w:hAnsi="Times New Roman" w:cs="Times New Roman"/>
          <w:sz w:val="24"/>
          <w:szCs w:val="20"/>
        </w:rPr>
        <w:t xml:space="preserve"> 70 a </w:t>
      </w:r>
      <w:r w:rsidRPr="000A2350">
        <w:rPr>
          <w:rFonts w:ascii="Times New Roman" w:hAnsi="Times New Roman" w:cs="Times New Roman"/>
          <w:sz w:val="24"/>
          <w:szCs w:val="20"/>
        </w:rPr>
        <w:t xml:space="preserve">los </w:t>
      </w:r>
      <w:r w:rsidR="00754754" w:rsidRPr="000A2350">
        <w:rPr>
          <w:rFonts w:ascii="Times New Roman" w:hAnsi="Times New Roman" w:cs="Times New Roman"/>
          <w:sz w:val="24"/>
          <w:szCs w:val="20"/>
        </w:rPr>
        <w:t>79 años, siguiéndole</w:t>
      </w:r>
      <w:r w:rsidRPr="000A2350">
        <w:rPr>
          <w:rFonts w:ascii="Times New Roman" w:hAnsi="Times New Roman" w:cs="Times New Roman"/>
          <w:sz w:val="24"/>
          <w:szCs w:val="20"/>
        </w:rPr>
        <w:t>s</w:t>
      </w:r>
      <w:r w:rsidR="00754754" w:rsidRPr="000A2350">
        <w:rPr>
          <w:rFonts w:ascii="Times New Roman" w:hAnsi="Times New Roman" w:cs="Times New Roman"/>
          <w:sz w:val="24"/>
          <w:szCs w:val="20"/>
        </w:rPr>
        <w:t xml:space="preserve"> con 34</w:t>
      </w:r>
      <w:r w:rsidRPr="000A2350">
        <w:rPr>
          <w:rFonts w:ascii="Times New Roman" w:hAnsi="Times New Roman" w:cs="Times New Roman"/>
          <w:sz w:val="24"/>
          <w:szCs w:val="20"/>
        </w:rPr>
        <w:t xml:space="preserve"> </w:t>
      </w:r>
      <w:r w:rsidR="00754754" w:rsidRPr="000A2350">
        <w:rPr>
          <w:rFonts w:ascii="Times New Roman" w:hAnsi="Times New Roman" w:cs="Times New Roman"/>
          <w:sz w:val="24"/>
          <w:szCs w:val="20"/>
        </w:rPr>
        <w:t>% los de 60 a 69 años y</w:t>
      </w:r>
      <w:r w:rsidRPr="000A2350">
        <w:rPr>
          <w:rFonts w:ascii="Times New Roman" w:hAnsi="Times New Roman" w:cs="Times New Roman"/>
          <w:sz w:val="24"/>
          <w:szCs w:val="20"/>
        </w:rPr>
        <w:t>,</w:t>
      </w:r>
      <w:r w:rsidR="00754754" w:rsidRPr="000A2350">
        <w:rPr>
          <w:rFonts w:ascii="Times New Roman" w:hAnsi="Times New Roman" w:cs="Times New Roman"/>
          <w:sz w:val="24"/>
          <w:szCs w:val="20"/>
        </w:rPr>
        <w:t xml:space="preserve"> por</w:t>
      </w:r>
      <w:r w:rsidR="008B43F8" w:rsidRPr="000A2350">
        <w:rPr>
          <w:rFonts w:ascii="Times New Roman" w:hAnsi="Times New Roman" w:cs="Times New Roman"/>
          <w:sz w:val="24"/>
          <w:szCs w:val="20"/>
        </w:rPr>
        <w:t xml:space="preserve"> </w:t>
      </w:r>
      <w:r w:rsidR="00754754" w:rsidRPr="000A2350">
        <w:rPr>
          <w:rFonts w:ascii="Times New Roman" w:hAnsi="Times New Roman" w:cs="Times New Roman"/>
          <w:sz w:val="24"/>
          <w:szCs w:val="20"/>
        </w:rPr>
        <w:t>último</w:t>
      </w:r>
      <w:r w:rsidRPr="000A2350">
        <w:rPr>
          <w:rFonts w:ascii="Times New Roman" w:hAnsi="Times New Roman" w:cs="Times New Roman"/>
          <w:sz w:val="24"/>
          <w:szCs w:val="20"/>
        </w:rPr>
        <w:t>,</w:t>
      </w:r>
      <w:r w:rsidR="00754754" w:rsidRPr="000A2350">
        <w:rPr>
          <w:rFonts w:ascii="Times New Roman" w:hAnsi="Times New Roman" w:cs="Times New Roman"/>
          <w:sz w:val="24"/>
          <w:szCs w:val="20"/>
        </w:rPr>
        <w:t xml:space="preserve"> con 16</w:t>
      </w:r>
      <w:r w:rsidRPr="000A2350">
        <w:rPr>
          <w:rFonts w:ascii="Times New Roman" w:hAnsi="Times New Roman" w:cs="Times New Roman"/>
          <w:sz w:val="24"/>
          <w:szCs w:val="20"/>
        </w:rPr>
        <w:t xml:space="preserve"> </w:t>
      </w:r>
      <w:r w:rsidR="00754754" w:rsidRPr="000A2350">
        <w:rPr>
          <w:rFonts w:ascii="Times New Roman" w:hAnsi="Times New Roman" w:cs="Times New Roman"/>
          <w:sz w:val="24"/>
          <w:szCs w:val="20"/>
        </w:rPr>
        <w:t xml:space="preserve">% los de 80 </w:t>
      </w:r>
      <w:r w:rsidRPr="000A2350">
        <w:rPr>
          <w:rFonts w:ascii="Times New Roman" w:hAnsi="Times New Roman" w:cs="Times New Roman"/>
          <w:sz w:val="24"/>
          <w:szCs w:val="20"/>
        </w:rPr>
        <w:t xml:space="preserve">años </w:t>
      </w:r>
      <w:r w:rsidR="00754754" w:rsidRPr="000A2350">
        <w:rPr>
          <w:rFonts w:ascii="Times New Roman" w:hAnsi="Times New Roman" w:cs="Times New Roman"/>
          <w:sz w:val="24"/>
          <w:szCs w:val="20"/>
        </w:rPr>
        <w:t>y más.</w:t>
      </w:r>
    </w:p>
    <w:p w:rsidR="00754754" w:rsidRPr="00754754" w:rsidRDefault="00754754" w:rsidP="00754754">
      <w:pPr>
        <w:spacing w:after="0" w:line="360" w:lineRule="auto"/>
        <w:jc w:val="both"/>
        <w:rPr>
          <w:rFonts w:ascii="Arial" w:hAnsi="Arial" w:cs="Arial"/>
          <w:sz w:val="20"/>
          <w:szCs w:val="20"/>
        </w:rPr>
      </w:pPr>
    </w:p>
    <w:tbl>
      <w:tblPr>
        <w:tblStyle w:val="Tablaconcuadrcula2"/>
        <w:tblW w:w="0" w:type="auto"/>
        <w:tblInd w:w="108" w:type="dxa"/>
        <w:tblLook w:val="04A0" w:firstRow="1" w:lastRow="0" w:firstColumn="1" w:lastColumn="0" w:noHBand="0" w:noVBand="1"/>
      </w:tblPr>
      <w:tblGrid>
        <w:gridCol w:w="2268"/>
        <w:gridCol w:w="2410"/>
        <w:gridCol w:w="2693"/>
        <w:gridCol w:w="1985"/>
      </w:tblGrid>
      <w:tr w:rsidR="00754754" w:rsidRPr="00754754" w:rsidTr="008B43F8">
        <w:tc>
          <w:tcPr>
            <w:tcW w:w="2268"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b/>
                <w:sz w:val="20"/>
                <w:szCs w:val="20"/>
              </w:rPr>
            </w:pPr>
            <w:r w:rsidRPr="00754754">
              <w:rPr>
                <w:rFonts w:ascii="Arial" w:hAnsi="Arial" w:cs="Arial"/>
                <w:sz w:val="20"/>
                <w:szCs w:val="20"/>
              </w:rPr>
              <w:t>SEXO</w:t>
            </w:r>
          </w:p>
        </w:tc>
        <w:tc>
          <w:tcPr>
            <w:tcW w:w="2410"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60-69</w:t>
            </w:r>
          </w:p>
        </w:tc>
        <w:tc>
          <w:tcPr>
            <w:tcW w:w="2693"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70-79</w:t>
            </w:r>
          </w:p>
        </w:tc>
        <w:tc>
          <w:tcPr>
            <w:tcW w:w="1985" w:type="dxa"/>
            <w:tcBorders>
              <w:top w:val="single" w:sz="18" w:space="0" w:color="auto"/>
              <w:left w:val="single" w:sz="18" w:space="0" w:color="auto"/>
              <w:bottom w:val="single" w:sz="18" w:space="0" w:color="auto"/>
              <w:right w:val="single" w:sz="18" w:space="0" w:color="auto"/>
            </w:tcBorders>
          </w:tcPr>
          <w:p w:rsidR="00754754" w:rsidRPr="00754754" w:rsidRDefault="00754754" w:rsidP="00586B76">
            <w:pPr>
              <w:spacing w:line="360" w:lineRule="auto"/>
              <w:jc w:val="center"/>
              <w:rPr>
                <w:rFonts w:ascii="Arial" w:hAnsi="Arial" w:cs="Arial"/>
                <w:sz w:val="20"/>
                <w:szCs w:val="20"/>
              </w:rPr>
            </w:pPr>
            <w:r w:rsidRPr="00754754">
              <w:rPr>
                <w:rFonts w:ascii="Arial" w:hAnsi="Arial" w:cs="Arial"/>
                <w:sz w:val="20"/>
                <w:szCs w:val="20"/>
              </w:rPr>
              <w:t xml:space="preserve">80 </w:t>
            </w:r>
            <w:r w:rsidR="00586B76">
              <w:rPr>
                <w:rFonts w:ascii="Arial" w:hAnsi="Arial" w:cs="Arial"/>
                <w:sz w:val="20"/>
                <w:szCs w:val="20"/>
              </w:rPr>
              <w:t>y</w:t>
            </w:r>
            <w:r w:rsidRPr="00754754">
              <w:rPr>
                <w:rFonts w:ascii="Arial" w:hAnsi="Arial" w:cs="Arial"/>
                <w:sz w:val="20"/>
                <w:szCs w:val="20"/>
              </w:rPr>
              <w:t xml:space="preserve"> M</w:t>
            </w:r>
            <w:r w:rsidR="00586B76">
              <w:rPr>
                <w:rFonts w:ascii="Arial" w:hAnsi="Arial" w:cs="Arial"/>
                <w:sz w:val="20"/>
                <w:szCs w:val="20"/>
              </w:rPr>
              <w:t>Á</w:t>
            </w:r>
            <w:r w:rsidRPr="00754754">
              <w:rPr>
                <w:rFonts w:ascii="Arial" w:hAnsi="Arial" w:cs="Arial"/>
                <w:sz w:val="20"/>
                <w:szCs w:val="20"/>
              </w:rPr>
              <w:t>S</w:t>
            </w:r>
          </w:p>
        </w:tc>
      </w:tr>
      <w:tr w:rsidR="00754754" w:rsidRPr="00754754" w:rsidTr="008B43F8">
        <w:tc>
          <w:tcPr>
            <w:tcW w:w="2268"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Total</w:t>
            </w:r>
          </w:p>
        </w:tc>
        <w:tc>
          <w:tcPr>
            <w:tcW w:w="2410"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Mujer</w:t>
            </w:r>
            <w:r w:rsidR="00586B76">
              <w:rPr>
                <w:rFonts w:ascii="Arial" w:hAnsi="Arial" w:cs="Arial"/>
                <w:sz w:val="20"/>
                <w:szCs w:val="20"/>
              </w:rPr>
              <w:t>es</w:t>
            </w:r>
            <w:r w:rsidRPr="00754754">
              <w:rPr>
                <w:rFonts w:ascii="Arial" w:hAnsi="Arial" w:cs="Arial"/>
                <w:sz w:val="20"/>
                <w:szCs w:val="20"/>
              </w:rPr>
              <w:t>- 10</w:t>
            </w:r>
          </w:p>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Hombre</w:t>
            </w:r>
            <w:r w:rsidR="00586B76">
              <w:rPr>
                <w:rFonts w:ascii="Arial" w:hAnsi="Arial" w:cs="Arial"/>
                <w:sz w:val="20"/>
                <w:szCs w:val="20"/>
              </w:rPr>
              <w:t>s</w:t>
            </w:r>
            <w:r w:rsidRPr="00754754">
              <w:rPr>
                <w:rFonts w:ascii="Arial" w:hAnsi="Arial" w:cs="Arial"/>
                <w:sz w:val="20"/>
                <w:szCs w:val="20"/>
              </w:rPr>
              <w:t>-</w:t>
            </w:r>
            <w:r w:rsidR="00586B76">
              <w:rPr>
                <w:rFonts w:ascii="Arial" w:hAnsi="Arial" w:cs="Arial"/>
                <w:sz w:val="20"/>
                <w:szCs w:val="20"/>
              </w:rPr>
              <w:t xml:space="preserve"> </w:t>
            </w:r>
            <w:r w:rsidRPr="00754754">
              <w:rPr>
                <w:rFonts w:ascii="Arial" w:hAnsi="Arial" w:cs="Arial"/>
                <w:sz w:val="20"/>
                <w:szCs w:val="20"/>
              </w:rPr>
              <w:t>7</w:t>
            </w:r>
          </w:p>
        </w:tc>
        <w:tc>
          <w:tcPr>
            <w:tcW w:w="2693"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Mujer</w:t>
            </w:r>
            <w:r w:rsidR="00586B76">
              <w:rPr>
                <w:rFonts w:ascii="Arial" w:hAnsi="Arial" w:cs="Arial"/>
                <w:sz w:val="20"/>
                <w:szCs w:val="20"/>
              </w:rPr>
              <w:t>es</w:t>
            </w:r>
            <w:r w:rsidRPr="00754754">
              <w:rPr>
                <w:rFonts w:ascii="Arial" w:hAnsi="Arial" w:cs="Arial"/>
                <w:sz w:val="20"/>
                <w:szCs w:val="20"/>
              </w:rPr>
              <w:t>- 14</w:t>
            </w:r>
          </w:p>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Hombre</w:t>
            </w:r>
            <w:r w:rsidR="00586B76">
              <w:rPr>
                <w:rFonts w:ascii="Arial" w:hAnsi="Arial" w:cs="Arial"/>
                <w:sz w:val="20"/>
                <w:szCs w:val="20"/>
              </w:rPr>
              <w:t>s</w:t>
            </w:r>
            <w:r w:rsidRPr="00754754">
              <w:rPr>
                <w:rFonts w:ascii="Arial" w:hAnsi="Arial" w:cs="Arial"/>
                <w:sz w:val="20"/>
                <w:szCs w:val="20"/>
              </w:rPr>
              <w:t>-</w:t>
            </w:r>
            <w:r w:rsidR="00586B76">
              <w:rPr>
                <w:rFonts w:ascii="Arial" w:hAnsi="Arial" w:cs="Arial"/>
                <w:sz w:val="20"/>
                <w:szCs w:val="20"/>
              </w:rPr>
              <w:t xml:space="preserve"> </w:t>
            </w:r>
            <w:r w:rsidRPr="00754754">
              <w:rPr>
                <w:rFonts w:ascii="Arial" w:hAnsi="Arial" w:cs="Arial"/>
                <w:sz w:val="20"/>
                <w:szCs w:val="20"/>
              </w:rPr>
              <w:t>11</w:t>
            </w:r>
          </w:p>
        </w:tc>
        <w:tc>
          <w:tcPr>
            <w:tcW w:w="1985" w:type="dxa"/>
            <w:tcBorders>
              <w:top w:val="single" w:sz="18" w:space="0" w:color="auto"/>
              <w:left w:val="single" w:sz="18" w:space="0" w:color="auto"/>
              <w:bottom w:val="single" w:sz="18" w:space="0" w:color="auto"/>
              <w:right w:val="single" w:sz="18" w:space="0" w:color="auto"/>
            </w:tcBorders>
          </w:tcPr>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Mujer</w:t>
            </w:r>
            <w:r w:rsidR="00586B76">
              <w:rPr>
                <w:rFonts w:ascii="Arial" w:hAnsi="Arial" w:cs="Arial"/>
                <w:sz w:val="20"/>
                <w:szCs w:val="20"/>
              </w:rPr>
              <w:t>es</w:t>
            </w:r>
            <w:r w:rsidRPr="00754754">
              <w:rPr>
                <w:rFonts w:ascii="Arial" w:hAnsi="Arial" w:cs="Arial"/>
                <w:sz w:val="20"/>
                <w:szCs w:val="20"/>
              </w:rPr>
              <w:t>- 2</w:t>
            </w:r>
          </w:p>
          <w:p w:rsidR="00754754" w:rsidRPr="00754754" w:rsidRDefault="00754754" w:rsidP="00754754">
            <w:pPr>
              <w:spacing w:line="360" w:lineRule="auto"/>
              <w:jc w:val="center"/>
              <w:rPr>
                <w:rFonts w:ascii="Arial" w:hAnsi="Arial" w:cs="Arial"/>
                <w:sz w:val="20"/>
                <w:szCs w:val="20"/>
              </w:rPr>
            </w:pPr>
            <w:r w:rsidRPr="00754754">
              <w:rPr>
                <w:rFonts w:ascii="Arial" w:hAnsi="Arial" w:cs="Arial"/>
                <w:sz w:val="20"/>
                <w:szCs w:val="20"/>
              </w:rPr>
              <w:t>Hombre</w:t>
            </w:r>
            <w:r w:rsidR="00586B76">
              <w:rPr>
                <w:rFonts w:ascii="Arial" w:hAnsi="Arial" w:cs="Arial"/>
                <w:sz w:val="20"/>
                <w:szCs w:val="20"/>
              </w:rPr>
              <w:t>s</w:t>
            </w:r>
            <w:r w:rsidRPr="00754754">
              <w:rPr>
                <w:rFonts w:ascii="Arial" w:hAnsi="Arial" w:cs="Arial"/>
                <w:sz w:val="20"/>
                <w:szCs w:val="20"/>
              </w:rPr>
              <w:t>-</w:t>
            </w:r>
            <w:r w:rsidR="00586B76">
              <w:rPr>
                <w:rFonts w:ascii="Arial" w:hAnsi="Arial" w:cs="Arial"/>
                <w:sz w:val="20"/>
                <w:szCs w:val="20"/>
              </w:rPr>
              <w:t xml:space="preserve"> </w:t>
            </w:r>
            <w:r w:rsidRPr="00754754">
              <w:rPr>
                <w:rFonts w:ascii="Arial" w:hAnsi="Arial" w:cs="Arial"/>
                <w:sz w:val="20"/>
                <w:szCs w:val="20"/>
              </w:rPr>
              <w:t>6</w:t>
            </w:r>
          </w:p>
        </w:tc>
      </w:tr>
    </w:tbl>
    <w:p w:rsidR="004845C0" w:rsidRDefault="004845C0" w:rsidP="004E5E85">
      <w:pPr>
        <w:spacing w:after="0" w:line="360" w:lineRule="auto"/>
        <w:jc w:val="both"/>
        <w:rPr>
          <w:rFonts w:ascii="Times New Roman" w:hAnsi="Times New Roman" w:cs="Times New Roman"/>
          <w:sz w:val="20"/>
          <w:szCs w:val="20"/>
        </w:rPr>
      </w:pPr>
    </w:p>
    <w:p w:rsidR="00754754" w:rsidRPr="000A2350" w:rsidRDefault="00754754" w:rsidP="004E5E85">
      <w:pPr>
        <w:spacing w:after="0" w:line="360" w:lineRule="auto"/>
        <w:jc w:val="both"/>
        <w:rPr>
          <w:rFonts w:ascii="Times New Roman" w:hAnsi="Times New Roman" w:cs="Times New Roman"/>
          <w:sz w:val="24"/>
          <w:szCs w:val="20"/>
        </w:rPr>
      </w:pPr>
      <w:r w:rsidRPr="000A2350">
        <w:rPr>
          <w:rFonts w:ascii="Times New Roman" w:hAnsi="Times New Roman" w:cs="Times New Roman"/>
          <w:sz w:val="24"/>
          <w:szCs w:val="20"/>
        </w:rPr>
        <w:t>En el rango de edad de 70-79 años hay 14 mujeres y 11 hombres</w:t>
      </w:r>
      <w:r w:rsidR="00C81BCB" w:rsidRPr="000A2350">
        <w:rPr>
          <w:rFonts w:ascii="Times New Roman" w:hAnsi="Times New Roman" w:cs="Times New Roman"/>
          <w:sz w:val="24"/>
          <w:szCs w:val="20"/>
        </w:rPr>
        <w:t>, que corresponden al</w:t>
      </w:r>
      <w:r w:rsidRPr="000A2350">
        <w:rPr>
          <w:rFonts w:ascii="Times New Roman" w:hAnsi="Times New Roman" w:cs="Times New Roman"/>
          <w:sz w:val="24"/>
          <w:szCs w:val="20"/>
        </w:rPr>
        <w:t xml:space="preserve"> 28</w:t>
      </w:r>
      <w:r w:rsidR="00C81BCB" w:rsidRPr="000A2350">
        <w:rPr>
          <w:rFonts w:ascii="Times New Roman" w:hAnsi="Times New Roman" w:cs="Times New Roman"/>
          <w:sz w:val="24"/>
          <w:szCs w:val="20"/>
        </w:rPr>
        <w:t xml:space="preserve"> </w:t>
      </w:r>
      <w:r w:rsidRPr="000A2350">
        <w:rPr>
          <w:rFonts w:ascii="Times New Roman" w:hAnsi="Times New Roman" w:cs="Times New Roman"/>
          <w:sz w:val="24"/>
          <w:szCs w:val="20"/>
        </w:rPr>
        <w:t>% y 22</w:t>
      </w:r>
      <w:r w:rsidR="00C81BCB" w:rsidRPr="000A2350">
        <w:rPr>
          <w:rFonts w:ascii="Times New Roman" w:hAnsi="Times New Roman" w:cs="Times New Roman"/>
          <w:sz w:val="24"/>
          <w:szCs w:val="20"/>
        </w:rPr>
        <w:t xml:space="preserve"> </w:t>
      </w:r>
      <w:r w:rsidRPr="000A2350">
        <w:rPr>
          <w:rFonts w:ascii="Times New Roman" w:hAnsi="Times New Roman" w:cs="Times New Roman"/>
          <w:sz w:val="24"/>
          <w:szCs w:val="20"/>
        </w:rPr>
        <w:t>% de la población estudiada.</w:t>
      </w:r>
    </w:p>
    <w:p w:rsidR="00754754" w:rsidRDefault="008B43F8" w:rsidP="00193A03">
      <w:pPr>
        <w:jc w:val="both"/>
        <w:rPr>
          <w:rFonts w:cs="Arial"/>
          <w:b/>
          <w:sz w:val="28"/>
          <w:szCs w:val="28"/>
        </w:rPr>
      </w:pPr>
      <w:r w:rsidRPr="00F176C6">
        <w:rPr>
          <w:rFonts w:ascii="Arial" w:hAnsi="Arial" w:cs="Arial"/>
          <w:b/>
          <w:noProof/>
          <w:sz w:val="20"/>
          <w:szCs w:val="20"/>
        </w:rPr>
        <w:t xml:space="preserve">                      </w:t>
      </w:r>
      <w:r w:rsidR="004E5E85" w:rsidRPr="008470F2">
        <w:rPr>
          <w:rFonts w:ascii="Arial" w:hAnsi="Arial" w:cs="Arial"/>
          <w:b/>
          <w:noProof/>
          <w:sz w:val="20"/>
          <w:szCs w:val="20"/>
        </w:rPr>
        <w:drawing>
          <wp:inline distT="0" distB="0" distL="0" distR="0" wp14:anchorId="69759241" wp14:editId="5E78B0BC">
            <wp:extent cx="3967756" cy="200025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E5E85" w:rsidRDefault="004E5E85" w:rsidP="004E5E85">
      <w:pPr>
        <w:spacing w:after="0" w:line="360" w:lineRule="auto"/>
        <w:jc w:val="both"/>
        <w:rPr>
          <w:rFonts w:ascii="Times New Roman" w:hAnsi="Times New Roman" w:cs="Times New Roman"/>
          <w:sz w:val="24"/>
          <w:szCs w:val="24"/>
        </w:rPr>
      </w:pPr>
      <w:r w:rsidRPr="00BE5E95">
        <w:rPr>
          <w:rFonts w:ascii="Times New Roman" w:hAnsi="Times New Roman" w:cs="Times New Roman"/>
          <w:sz w:val="24"/>
          <w:szCs w:val="24"/>
        </w:rPr>
        <w:t>Con respecto a la religión, 30 de los sujetos investigados</w:t>
      </w:r>
      <w:r w:rsidR="003D306C">
        <w:rPr>
          <w:rFonts w:ascii="Times New Roman" w:hAnsi="Times New Roman" w:cs="Times New Roman"/>
          <w:sz w:val="24"/>
          <w:szCs w:val="24"/>
        </w:rPr>
        <w:t xml:space="preserve"> (</w:t>
      </w:r>
      <w:r w:rsidRPr="00BE5E95">
        <w:rPr>
          <w:rFonts w:ascii="Times New Roman" w:hAnsi="Times New Roman" w:cs="Times New Roman"/>
          <w:sz w:val="24"/>
          <w:szCs w:val="24"/>
        </w:rPr>
        <w:t>60</w:t>
      </w:r>
      <w:r w:rsidR="00C81BCB">
        <w:rPr>
          <w:rFonts w:ascii="Times New Roman" w:hAnsi="Times New Roman" w:cs="Times New Roman"/>
          <w:sz w:val="24"/>
          <w:szCs w:val="24"/>
        </w:rPr>
        <w:t xml:space="preserve"> </w:t>
      </w:r>
      <w:r w:rsidRPr="00BE5E95">
        <w:rPr>
          <w:rFonts w:ascii="Times New Roman" w:hAnsi="Times New Roman" w:cs="Times New Roman"/>
          <w:sz w:val="24"/>
          <w:szCs w:val="24"/>
        </w:rPr>
        <w:t>%</w:t>
      </w:r>
      <w:r w:rsidR="003D306C">
        <w:rPr>
          <w:rFonts w:ascii="Times New Roman" w:hAnsi="Times New Roman" w:cs="Times New Roman"/>
          <w:sz w:val="24"/>
          <w:szCs w:val="24"/>
        </w:rPr>
        <w:t>)</w:t>
      </w:r>
      <w:r w:rsidRPr="00BE5E95">
        <w:rPr>
          <w:rFonts w:ascii="Times New Roman" w:hAnsi="Times New Roman" w:cs="Times New Roman"/>
          <w:sz w:val="24"/>
          <w:szCs w:val="24"/>
        </w:rPr>
        <w:t xml:space="preserve"> externaron que son católicos, 9 </w:t>
      </w:r>
      <w:r w:rsidR="00C81BCB">
        <w:rPr>
          <w:rFonts w:ascii="Times New Roman" w:hAnsi="Times New Roman" w:cs="Times New Roman"/>
          <w:sz w:val="24"/>
          <w:szCs w:val="24"/>
        </w:rPr>
        <w:t xml:space="preserve">que son </w:t>
      </w:r>
      <w:r w:rsidRPr="00BE5E95">
        <w:rPr>
          <w:rFonts w:ascii="Times New Roman" w:hAnsi="Times New Roman" w:cs="Times New Roman"/>
          <w:sz w:val="24"/>
          <w:szCs w:val="24"/>
        </w:rPr>
        <w:t>evangelistas, 2 mormones, 1 adventista del 7mo día, 1 de agua viva</w:t>
      </w:r>
      <w:r w:rsidR="00C81BCB">
        <w:rPr>
          <w:rFonts w:ascii="Times New Roman" w:hAnsi="Times New Roman" w:cs="Times New Roman"/>
          <w:sz w:val="24"/>
          <w:szCs w:val="24"/>
        </w:rPr>
        <w:t>, y</w:t>
      </w:r>
      <w:r w:rsidRPr="00BE5E95">
        <w:rPr>
          <w:rFonts w:ascii="Times New Roman" w:hAnsi="Times New Roman" w:cs="Times New Roman"/>
          <w:sz w:val="24"/>
          <w:szCs w:val="24"/>
        </w:rPr>
        <w:t xml:space="preserve"> 7 </w:t>
      </w:r>
      <w:r w:rsidR="00C81BCB">
        <w:rPr>
          <w:rFonts w:ascii="Times New Roman" w:hAnsi="Times New Roman" w:cs="Times New Roman"/>
          <w:sz w:val="24"/>
          <w:szCs w:val="24"/>
        </w:rPr>
        <w:t xml:space="preserve">que </w:t>
      </w:r>
      <w:r w:rsidRPr="00BE5E95">
        <w:rPr>
          <w:rFonts w:ascii="Times New Roman" w:hAnsi="Times New Roman" w:cs="Times New Roman"/>
          <w:sz w:val="24"/>
          <w:szCs w:val="24"/>
        </w:rPr>
        <w:t xml:space="preserve">no profesan </w:t>
      </w:r>
      <w:r w:rsidR="00C81BCB">
        <w:rPr>
          <w:rFonts w:ascii="Times New Roman" w:hAnsi="Times New Roman" w:cs="Times New Roman"/>
          <w:sz w:val="24"/>
          <w:szCs w:val="24"/>
        </w:rPr>
        <w:t xml:space="preserve">ninguna </w:t>
      </w:r>
      <w:r w:rsidRPr="00BE5E95">
        <w:rPr>
          <w:rFonts w:ascii="Times New Roman" w:hAnsi="Times New Roman" w:cs="Times New Roman"/>
          <w:sz w:val="24"/>
          <w:szCs w:val="24"/>
        </w:rPr>
        <w:t>religión.</w:t>
      </w:r>
    </w:p>
    <w:p w:rsidR="000A5F49" w:rsidRPr="00BE5E95" w:rsidRDefault="000A5F49" w:rsidP="004E5E85">
      <w:pPr>
        <w:spacing w:after="0" w:line="360" w:lineRule="auto"/>
        <w:jc w:val="both"/>
        <w:rPr>
          <w:rFonts w:ascii="Times New Roman" w:hAnsi="Times New Roman" w:cs="Times New Roman"/>
          <w:sz w:val="24"/>
          <w:szCs w:val="24"/>
        </w:rPr>
      </w:pPr>
    </w:p>
    <w:p w:rsidR="004E5E85" w:rsidRPr="00BE5E95" w:rsidRDefault="004E5E85" w:rsidP="004E5E85">
      <w:pPr>
        <w:spacing w:after="0" w:line="360" w:lineRule="auto"/>
        <w:jc w:val="both"/>
        <w:rPr>
          <w:rFonts w:ascii="Times New Roman" w:eastAsia="Times New Roman" w:hAnsi="Times New Roman" w:cs="Times New Roman"/>
          <w:sz w:val="24"/>
          <w:szCs w:val="24"/>
        </w:rPr>
      </w:pPr>
      <w:proofErr w:type="spellStart"/>
      <w:r w:rsidRPr="00BE5E95">
        <w:rPr>
          <w:rFonts w:ascii="Times New Roman" w:hAnsi="Times New Roman" w:cs="Times New Roman"/>
          <w:sz w:val="24"/>
          <w:szCs w:val="24"/>
          <w:lang w:val="es-ES"/>
        </w:rPr>
        <w:t>Finke</w:t>
      </w:r>
      <w:proofErr w:type="spellEnd"/>
      <w:r w:rsidRPr="00BE5E95">
        <w:rPr>
          <w:rFonts w:ascii="Times New Roman" w:hAnsi="Times New Roman" w:cs="Times New Roman"/>
          <w:sz w:val="24"/>
          <w:szCs w:val="24"/>
          <w:lang w:val="es-ES"/>
        </w:rPr>
        <w:t xml:space="preserve"> C,</w:t>
      </w:r>
      <w:r w:rsidR="00F4516E">
        <w:rPr>
          <w:rFonts w:ascii="Times New Roman" w:hAnsi="Times New Roman" w:cs="Times New Roman"/>
          <w:sz w:val="24"/>
          <w:szCs w:val="24"/>
          <w:lang w:val="es-ES"/>
        </w:rPr>
        <w:t xml:space="preserve"> y</w:t>
      </w:r>
      <w:r w:rsidRPr="00BE5E95">
        <w:rPr>
          <w:rFonts w:ascii="Times New Roman" w:hAnsi="Times New Roman" w:cs="Times New Roman"/>
          <w:sz w:val="24"/>
          <w:szCs w:val="24"/>
          <w:lang w:val="es-ES"/>
        </w:rPr>
        <w:t xml:space="preserve"> </w:t>
      </w:r>
      <w:proofErr w:type="spellStart"/>
      <w:r w:rsidRPr="00BE5E95">
        <w:rPr>
          <w:rFonts w:ascii="Times New Roman" w:hAnsi="Times New Roman" w:cs="Times New Roman"/>
          <w:sz w:val="24"/>
          <w:szCs w:val="24"/>
          <w:lang w:val="es-ES"/>
        </w:rPr>
        <w:t>Starr</w:t>
      </w:r>
      <w:proofErr w:type="spellEnd"/>
      <w:r w:rsidRPr="00BE5E95">
        <w:rPr>
          <w:rFonts w:ascii="Times New Roman" w:hAnsi="Times New Roman" w:cs="Times New Roman"/>
          <w:sz w:val="24"/>
          <w:szCs w:val="24"/>
          <w:lang w:val="es-ES"/>
        </w:rPr>
        <w:t xml:space="preserve"> L</w:t>
      </w:r>
      <w:r w:rsidR="00F4516E">
        <w:rPr>
          <w:rFonts w:ascii="Times New Roman" w:hAnsi="Times New Roman" w:cs="Times New Roman"/>
          <w:sz w:val="24"/>
          <w:szCs w:val="24"/>
          <w:lang w:val="es-ES"/>
        </w:rPr>
        <w:t>.</w:t>
      </w:r>
      <w:r w:rsidRPr="00BE5E95">
        <w:rPr>
          <w:rFonts w:ascii="Times New Roman" w:hAnsi="Times New Roman" w:cs="Times New Roman"/>
          <w:sz w:val="24"/>
          <w:szCs w:val="24"/>
          <w:lang w:val="es-ES"/>
        </w:rPr>
        <w:t xml:space="preserve"> (2001) </w:t>
      </w:r>
      <w:r w:rsidR="00F4516E">
        <w:rPr>
          <w:rFonts w:ascii="Times New Roman" w:hAnsi="Times New Roman" w:cs="Times New Roman"/>
          <w:sz w:val="24"/>
          <w:szCs w:val="24"/>
          <w:lang w:val="es-ES"/>
        </w:rPr>
        <w:t>afirman</w:t>
      </w:r>
      <w:r w:rsidRPr="00BE5E95">
        <w:rPr>
          <w:rFonts w:ascii="Times New Roman" w:hAnsi="Times New Roman" w:cs="Times New Roman"/>
          <w:sz w:val="24"/>
          <w:szCs w:val="24"/>
          <w:lang w:val="es-ES"/>
        </w:rPr>
        <w:t xml:space="preserve"> que e</w:t>
      </w:r>
      <w:r w:rsidRPr="00BE5E95">
        <w:rPr>
          <w:rFonts w:ascii="Times New Roman" w:hAnsi="Times New Roman" w:cs="Times New Roman"/>
          <w:sz w:val="24"/>
          <w:szCs w:val="24"/>
          <w:shd w:val="clear" w:color="auto" w:fill="FFFFFF"/>
        </w:rPr>
        <w:t>s importante observar que en la tercera edad se presenta</w:t>
      </w:r>
      <w:r w:rsidR="00A277C8">
        <w:rPr>
          <w:rFonts w:ascii="Times New Roman" w:hAnsi="Times New Roman" w:cs="Times New Roman"/>
          <w:sz w:val="24"/>
          <w:szCs w:val="24"/>
          <w:shd w:val="clear" w:color="auto" w:fill="FFFFFF"/>
        </w:rPr>
        <w:t>n</w:t>
      </w:r>
      <w:r w:rsidRPr="00BE5E95">
        <w:rPr>
          <w:rFonts w:ascii="Times New Roman" w:hAnsi="Times New Roman" w:cs="Times New Roman"/>
          <w:sz w:val="24"/>
          <w:szCs w:val="24"/>
          <w:shd w:val="clear" w:color="auto" w:fill="FFFFFF"/>
        </w:rPr>
        <w:t xml:space="preserve"> </w:t>
      </w:r>
      <w:r w:rsidR="00A277C8">
        <w:rPr>
          <w:rFonts w:ascii="Times New Roman" w:hAnsi="Times New Roman" w:cs="Times New Roman"/>
          <w:sz w:val="24"/>
          <w:szCs w:val="24"/>
          <w:shd w:val="clear" w:color="auto" w:fill="FFFFFF"/>
        </w:rPr>
        <w:t>e</w:t>
      </w:r>
      <w:r w:rsidRPr="00BE5E95">
        <w:rPr>
          <w:rFonts w:ascii="Times New Roman" w:hAnsi="Times New Roman" w:cs="Times New Roman"/>
          <w:sz w:val="24"/>
          <w:szCs w:val="24"/>
          <w:shd w:val="clear" w:color="auto" w:fill="FFFFFF"/>
        </w:rPr>
        <w:t xml:space="preserve">n mayor grado las actividades religiosas debido a la necesidad de relacionarse ya sea </w:t>
      </w:r>
      <w:r w:rsidR="00F4516E">
        <w:rPr>
          <w:rFonts w:ascii="Times New Roman" w:hAnsi="Times New Roman" w:cs="Times New Roman"/>
          <w:sz w:val="24"/>
          <w:szCs w:val="24"/>
          <w:shd w:val="clear" w:color="auto" w:fill="FFFFFF"/>
        </w:rPr>
        <w:t>por</w:t>
      </w:r>
      <w:r w:rsidRPr="00BE5E95">
        <w:rPr>
          <w:rFonts w:ascii="Times New Roman" w:hAnsi="Times New Roman" w:cs="Times New Roman"/>
          <w:sz w:val="24"/>
          <w:szCs w:val="24"/>
          <w:shd w:val="clear" w:color="auto" w:fill="FFFFFF"/>
        </w:rPr>
        <w:t xml:space="preserve"> la pérdida del cónyuge o por el simple hecho de encontrar</w:t>
      </w:r>
      <w:r w:rsidR="00F4516E">
        <w:rPr>
          <w:rFonts w:ascii="Times New Roman" w:hAnsi="Times New Roman" w:cs="Times New Roman"/>
          <w:sz w:val="24"/>
          <w:szCs w:val="24"/>
          <w:shd w:val="clear" w:color="auto" w:fill="FFFFFF"/>
        </w:rPr>
        <w:t>le</w:t>
      </w:r>
      <w:r w:rsidRPr="00BE5E95">
        <w:rPr>
          <w:rFonts w:ascii="Times New Roman" w:hAnsi="Times New Roman" w:cs="Times New Roman"/>
          <w:sz w:val="24"/>
          <w:szCs w:val="24"/>
          <w:shd w:val="clear" w:color="auto" w:fill="FFFFFF"/>
        </w:rPr>
        <w:t xml:space="preserve"> sentido a la vida</w:t>
      </w:r>
      <w:r w:rsidR="00F4516E">
        <w:rPr>
          <w:rFonts w:ascii="Times New Roman" w:hAnsi="Times New Roman" w:cs="Times New Roman"/>
          <w:sz w:val="24"/>
          <w:szCs w:val="24"/>
          <w:shd w:val="clear" w:color="auto" w:fill="FFFFFF"/>
        </w:rPr>
        <w:t>;</w:t>
      </w:r>
      <w:r w:rsidRPr="00BE5E95">
        <w:rPr>
          <w:rFonts w:ascii="Times New Roman" w:hAnsi="Times New Roman" w:cs="Times New Roman"/>
          <w:sz w:val="24"/>
          <w:szCs w:val="24"/>
          <w:shd w:val="clear" w:color="auto" w:fill="FFFFFF"/>
        </w:rPr>
        <w:t xml:space="preserve"> m</w:t>
      </w:r>
      <w:r w:rsidRPr="00BE5E95">
        <w:rPr>
          <w:rFonts w:ascii="Times New Roman" w:eastAsia="Times New Roman" w:hAnsi="Times New Roman" w:cs="Times New Roman"/>
          <w:sz w:val="24"/>
          <w:szCs w:val="24"/>
        </w:rPr>
        <w:t>uchas personas que eligen este estilo de vida lo hacen por </w:t>
      </w:r>
      <w:r w:rsidRPr="00BE5E95">
        <w:rPr>
          <w:rFonts w:ascii="Times New Roman" w:eastAsia="Times New Roman" w:hAnsi="Times New Roman" w:cs="Times New Roman"/>
          <w:bCs/>
          <w:sz w:val="24"/>
          <w:szCs w:val="24"/>
          <w:bdr w:val="none" w:sz="0" w:space="0" w:color="auto" w:frame="1"/>
        </w:rPr>
        <w:t>razones religiosas.</w:t>
      </w:r>
      <w:r w:rsidR="006E2B1F">
        <w:rPr>
          <w:rFonts w:ascii="Times New Roman" w:eastAsia="Times New Roman" w:hAnsi="Times New Roman" w:cs="Times New Roman"/>
          <w:bCs/>
          <w:sz w:val="24"/>
          <w:szCs w:val="24"/>
          <w:bdr w:val="none" w:sz="0" w:space="0" w:color="auto" w:frame="1"/>
        </w:rPr>
        <w:t xml:space="preserve"> </w:t>
      </w:r>
      <w:r w:rsidRPr="00BE5E95">
        <w:rPr>
          <w:rFonts w:ascii="Times New Roman" w:eastAsia="Times New Roman" w:hAnsi="Times New Roman" w:cs="Times New Roman"/>
          <w:sz w:val="24"/>
          <w:szCs w:val="24"/>
        </w:rPr>
        <w:t xml:space="preserve">La pérdida de la satisfacción sexual sucede más en las mujeres por temor al dolor en el momento del coito o </w:t>
      </w:r>
      <w:r w:rsidR="00F4516E">
        <w:rPr>
          <w:rFonts w:ascii="Times New Roman" w:eastAsia="Times New Roman" w:hAnsi="Times New Roman" w:cs="Times New Roman"/>
          <w:sz w:val="24"/>
          <w:szCs w:val="24"/>
        </w:rPr>
        <w:t xml:space="preserve">por </w:t>
      </w:r>
      <w:r w:rsidRPr="00BE5E95">
        <w:rPr>
          <w:rFonts w:ascii="Times New Roman" w:eastAsia="Times New Roman" w:hAnsi="Times New Roman" w:cs="Times New Roman"/>
          <w:sz w:val="24"/>
          <w:szCs w:val="24"/>
        </w:rPr>
        <w:t>vergüenza</w:t>
      </w:r>
      <w:r w:rsidR="00F4516E">
        <w:rPr>
          <w:rFonts w:ascii="Times New Roman" w:eastAsia="Times New Roman" w:hAnsi="Times New Roman" w:cs="Times New Roman"/>
          <w:sz w:val="24"/>
          <w:szCs w:val="24"/>
        </w:rPr>
        <w:t>. L</w:t>
      </w:r>
      <w:r w:rsidRPr="00BE5E95">
        <w:rPr>
          <w:rFonts w:ascii="Times New Roman" w:eastAsia="Times New Roman" w:hAnsi="Times New Roman" w:cs="Times New Roman"/>
          <w:sz w:val="24"/>
          <w:szCs w:val="24"/>
        </w:rPr>
        <w:t xml:space="preserve">as </w:t>
      </w:r>
      <w:r w:rsidRPr="00BE5E95">
        <w:rPr>
          <w:rFonts w:ascii="Times New Roman" w:eastAsia="Times New Roman" w:hAnsi="Times New Roman" w:cs="Times New Roman"/>
          <w:sz w:val="24"/>
          <w:szCs w:val="24"/>
        </w:rPr>
        <w:lastRenderedPageBreak/>
        <w:t>mujeres evangelistas se refugian más en la religión</w:t>
      </w:r>
      <w:r w:rsidR="00F4516E">
        <w:rPr>
          <w:rFonts w:ascii="Times New Roman" w:eastAsia="Times New Roman" w:hAnsi="Times New Roman" w:cs="Times New Roman"/>
          <w:sz w:val="24"/>
          <w:szCs w:val="24"/>
        </w:rPr>
        <w:t xml:space="preserve"> y</w:t>
      </w:r>
      <w:r w:rsidRPr="00BE5E95">
        <w:rPr>
          <w:rFonts w:ascii="Times New Roman" w:eastAsia="Times New Roman" w:hAnsi="Times New Roman" w:cs="Times New Roman"/>
          <w:sz w:val="24"/>
          <w:szCs w:val="24"/>
        </w:rPr>
        <w:t xml:space="preserve"> son las que menos </w:t>
      </w:r>
      <w:r w:rsidR="00F4516E">
        <w:rPr>
          <w:rFonts w:ascii="Times New Roman" w:eastAsia="Times New Roman" w:hAnsi="Times New Roman" w:cs="Times New Roman"/>
          <w:sz w:val="24"/>
          <w:szCs w:val="24"/>
        </w:rPr>
        <w:t xml:space="preserve">practican el </w:t>
      </w:r>
      <w:r w:rsidRPr="00BE5E95">
        <w:rPr>
          <w:rFonts w:ascii="Times New Roman" w:eastAsia="Times New Roman" w:hAnsi="Times New Roman" w:cs="Times New Roman"/>
          <w:sz w:val="24"/>
          <w:szCs w:val="24"/>
        </w:rPr>
        <w:t>coito</w:t>
      </w:r>
      <w:r w:rsidR="00F4516E">
        <w:rPr>
          <w:rFonts w:ascii="Times New Roman" w:eastAsia="Times New Roman" w:hAnsi="Times New Roman" w:cs="Times New Roman"/>
          <w:sz w:val="24"/>
          <w:szCs w:val="24"/>
        </w:rPr>
        <w:t>; por</w:t>
      </w:r>
      <w:r w:rsidRPr="00BE5E95">
        <w:rPr>
          <w:rFonts w:ascii="Times New Roman" w:eastAsia="Times New Roman" w:hAnsi="Times New Roman" w:cs="Times New Roman"/>
          <w:sz w:val="24"/>
          <w:szCs w:val="24"/>
        </w:rPr>
        <w:t xml:space="preserve"> </w:t>
      </w:r>
      <w:r w:rsidR="00F4516E">
        <w:rPr>
          <w:rFonts w:ascii="Times New Roman" w:eastAsia="Times New Roman" w:hAnsi="Times New Roman" w:cs="Times New Roman"/>
          <w:sz w:val="24"/>
          <w:szCs w:val="24"/>
        </w:rPr>
        <w:t xml:space="preserve">el </w:t>
      </w:r>
      <w:r w:rsidRPr="00BE5E95">
        <w:rPr>
          <w:rFonts w:ascii="Times New Roman" w:eastAsia="Times New Roman" w:hAnsi="Times New Roman" w:cs="Times New Roman"/>
          <w:sz w:val="24"/>
          <w:szCs w:val="24"/>
        </w:rPr>
        <w:t>contrario</w:t>
      </w:r>
      <w:r w:rsidR="00F4516E">
        <w:rPr>
          <w:rFonts w:ascii="Times New Roman" w:eastAsia="Times New Roman" w:hAnsi="Times New Roman" w:cs="Times New Roman"/>
          <w:sz w:val="24"/>
          <w:szCs w:val="24"/>
        </w:rPr>
        <w:t>,</w:t>
      </w:r>
      <w:r w:rsidRPr="00BE5E95">
        <w:rPr>
          <w:rFonts w:ascii="Times New Roman" w:eastAsia="Times New Roman" w:hAnsi="Times New Roman" w:cs="Times New Roman"/>
          <w:sz w:val="24"/>
          <w:szCs w:val="24"/>
        </w:rPr>
        <w:t xml:space="preserve"> los hombres evangelistas </w:t>
      </w:r>
      <w:r w:rsidR="00F4516E">
        <w:rPr>
          <w:rFonts w:ascii="Times New Roman" w:eastAsia="Times New Roman" w:hAnsi="Times New Roman" w:cs="Times New Roman"/>
          <w:sz w:val="24"/>
          <w:szCs w:val="24"/>
        </w:rPr>
        <w:t>sostienen</w:t>
      </w:r>
      <w:r w:rsidRPr="00BE5E95">
        <w:rPr>
          <w:rFonts w:ascii="Times New Roman" w:eastAsia="Times New Roman" w:hAnsi="Times New Roman" w:cs="Times New Roman"/>
          <w:sz w:val="24"/>
          <w:szCs w:val="24"/>
        </w:rPr>
        <w:t xml:space="preserve"> más relaciones sexuales aunque no sea con su pareja actual.</w:t>
      </w:r>
    </w:p>
    <w:p w:rsidR="00754754" w:rsidRDefault="008B43F8" w:rsidP="00AF4D20">
      <w:pPr>
        <w:tabs>
          <w:tab w:val="left" w:pos="7995"/>
        </w:tabs>
        <w:jc w:val="both"/>
        <w:rPr>
          <w:rFonts w:ascii="Arial" w:hAnsi="Arial" w:cs="Arial"/>
          <w:b/>
          <w:noProof/>
          <w:sz w:val="20"/>
          <w:szCs w:val="20"/>
        </w:rPr>
      </w:pPr>
      <w:r w:rsidRPr="00F176C6">
        <w:rPr>
          <w:rFonts w:ascii="Arial" w:hAnsi="Arial" w:cs="Arial"/>
          <w:b/>
          <w:noProof/>
          <w:sz w:val="20"/>
          <w:szCs w:val="20"/>
        </w:rPr>
        <w:t xml:space="preserve">                     </w:t>
      </w:r>
      <w:r w:rsidR="004E5E85" w:rsidRPr="008470F2">
        <w:rPr>
          <w:rFonts w:ascii="Arial" w:hAnsi="Arial" w:cs="Arial"/>
          <w:b/>
          <w:noProof/>
          <w:sz w:val="20"/>
          <w:szCs w:val="20"/>
        </w:rPr>
        <w:drawing>
          <wp:inline distT="0" distB="0" distL="0" distR="0" wp14:anchorId="52EA0B1A" wp14:editId="77B8D177">
            <wp:extent cx="4054415" cy="2156460"/>
            <wp:effectExtent l="0" t="0" r="0" b="0"/>
            <wp:docPr id="11"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F4D20">
        <w:rPr>
          <w:rFonts w:ascii="Arial" w:hAnsi="Arial" w:cs="Arial"/>
          <w:b/>
          <w:noProof/>
          <w:sz w:val="20"/>
          <w:szCs w:val="20"/>
        </w:rPr>
        <w:tab/>
      </w:r>
    </w:p>
    <w:p w:rsidR="00AF4D20" w:rsidRDefault="00AF4D20" w:rsidP="00AF4D20">
      <w:pPr>
        <w:tabs>
          <w:tab w:val="left" w:pos="7995"/>
        </w:tabs>
        <w:jc w:val="both"/>
        <w:rPr>
          <w:rFonts w:cs="Arial"/>
          <w:b/>
          <w:sz w:val="28"/>
          <w:szCs w:val="28"/>
        </w:rPr>
      </w:pPr>
    </w:p>
    <w:p w:rsidR="004E5E85" w:rsidRDefault="004E5E85" w:rsidP="004E5E85">
      <w:pPr>
        <w:widowControl w:val="0"/>
        <w:spacing w:after="0" w:line="360" w:lineRule="auto"/>
        <w:jc w:val="both"/>
        <w:rPr>
          <w:rFonts w:ascii="Times New Roman" w:hAnsi="Times New Roman" w:cs="Times New Roman"/>
          <w:sz w:val="24"/>
          <w:szCs w:val="24"/>
        </w:rPr>
      </w:pPr>
      <w:r w:rsidRPr="00AF4D20">
        <w:rPr>
          <w:rFonts w:ascii="Times New Roman" w:hAnsi="Times New Roman" w:cs="Times New Roman"/>
          <w:sz w:val="24"/>
          <w:szCs w:val="24"/>
        </w:rPr>
        <w:t>La autoestima</w:t>
      </w:r>
      <w:r w:rsidR="007D7859">
        <w:rPr>
          <w:rFonts w:ascii="Times New Roman" w:hAnsi="Times New Roman" w:cs="Times New Roman"/>
          <w:sz w:val="24"/>
          <w:szCs w:val="24"/>
        </w:rPr>
        <w:t>,</w:t>
      </w:r>
      <w:r w:rsidRPr="00AF4D20">
        <w:rPr>
          <w:rFonts w:ascii="Times New Roman" w:hAnsi="Times New Roman" w:cs="Times New Roman"/>
          <w:sz w:val="24"/>
          <w:szCs w:val="24"/>
        </w:rPr>
        <w:t xml:space="preserve"> considerada un factor psicológico, no intervino en la percepción de mantener una vida sexual activa, ya que la mayoría de la población manifestó tener autoestima alta</w:t>
      </w:r>
      <w:r w:rsidR="007D7859">
        <w:rPr>
          <w:rFonts w:ascii="Times New Roman" w:hAnsi="Times New Roman" w:cs="Times New Roman"/>
          <w:sz w:val="24"/>
          <w:szCs w:val="24"/>
        </w:rPr>
        <w:t>; sin embargo</w:t>
      </w:r>
      <w:r w:rsidRPr="00AF4D20">
        <w:rPr>
          <w:rFonts w:ascii="Times New Roman" w:hAnsi="Times New Roman" w:cs="Times New Roman"/>
          <w:sz w:val="24"/>
          <w:szCs w:val="24"/>
        </w:rPr>
        <w:t>, no tienen una vida sexual activa, es decir, la autoestima no influyó de manera directa en la actividad sexual de los adultos mayores investigados.</w:t>
      </w:r>
    </w:p>
    <w:p w:rsidR="00AF4D20" w:rsidRDefault="00AF4D20" w:rsidP="004E5E85">
      <w:pPr>
        <w:spacing w:after="0" w:line="360" w:lineRule="auto"/>
        <w:jc w:val="both"/>
        <w:rPr>
          <w:rFonts w:ascii="Times New Roman" w:hAnsi="Times New Roman" w:cs="Times New Roman"/>
          <w:sz w:val="24"/>
          <w:szCs w:val="24"/>
        </w:rPr>
      </w:pPr>
    </w:p>
    <w:p w:rsidR="004E5E85" w:rsidRPr="00AF4D20" w:rsidRDefault="004E5E85" w:rsidP="004E5E85">
      <w:pPr>
        <w:spacing w:after="0" w:line="360" w:lineRule="auto"/>
        <w:jc w:val="both"/>
        <w:rPr>
          <w:rFonts w:ascii="Times New Roman" w:hAnsi="Times New Roman" w:cs="Times New Roman"/>
          <w:sz w:val="24"/>
          <w:szCs w:val="24"/>
        </w:rPr>
      </w:pPr>
      <w:proofErr w:type="spellStart"/>
      <w:r w:rsidRPr="00AF4D20">
        <w:rPr>
          <w:rFonts w:ascii="Times New Roman" w:hAnsi="Times New Roman" w:cs="Times New Roman"/>
          <w:sz w:val="24"/>
          <w:szCs w:val="24"/>
        </w:rPr>
        <w:t>Atieza</w:t>
      </w:r>
      <w:proofErr w:type="spellEnd"/>
      <w:r w:rsidRPr="00AF4D20">
        <w:rPr>
          <w:rFonts w:ascii="Times New Roman" w:hAnsi="Times New Roman" w:cs="Times New Roman"/>
          <w:sz w:val="24"/>
          <w:szCs w:val="24"/>
        </w:rPr>
        <w:t xml:space="preserve">, J. (2005) </w:t>
      </w:r>
      <w:r w:rsidR="00284B41">
        <w:rPr>
          <w:rFonts w:ascii="Times New Roman" w:hAnsi="Times New Roman" w:cs="Times New Roman"/>
          <w:sz w:val="24"/>
          <w:szCs w:val="24"/>
        </w:rPr>
        <w:t xml:space="preserve">sostiene </w:t>
      </w:r>
      <w:r w:rsidRPr="00AF4D20">
        <w:rPr>
          <w:rFonts w:ascii="Times New Roman" w:hAnsi="Times New Roman" w:cs="Times New Roman"/>
          <w:sz w:val="24"/>
          <w:szCs w:val="24"/>
        </w:rPr>
        <w:t xml:space="preserve">que los prejuicios se presentan de muchas formas. Se debe tener presente que el ser humano es un ser social, pues se concibe asociado con otros formando grupos en los que cada quien satisface sus necesidades físicas, afectivas y sociales. </w:t>
      </w:r>
      <w:r w:rsidR="00284B41">
        <w:rPr>
          <w:rFonts w:ascii="Times New Roman" w:hAnsi="Times New Roman" w:cs="Times New Roman"/>
          <w:sz w:val="24"/>
          <w:szCs w:val="24"/>
        </w:rPr>
        <w:t>L</w:t>
      </w:r>
      <w:r w:rsidRPr="00AF4D20">
        <w:rPr>
          <w:rFonts w:ascii="Times New Roman" w:hAnsi="Times New Roman" w:cs="Times New Roman"/>
          <w:sz w:val="24"/>
          <w:szCs w:val="24"/>
        </w:rPr>
        <w:t xml:space="preserve">as etiquetas </w:t>
      </w:r>
      <w:r w:rsidR="00284B41">
        <w:rPr>
          <w:rFonts w:ascii="Times New Roman" w:hAnsi="Times New Roman" w:cs="Times New Roman"/>
          <w:sz w:val="24"/>
          <w:szCs w:val="24"/>
        </w:rPr>
        <w:t xml:space="preserve">se utilizan </w:t>
      </w:r>
      <w:r w:rsidRPr="00AF4D20">
        <w:rPr>
          <w:rFonts w:ascii="Times New Roman" w:hAnsi="Times New Roman" w:cs="Times New Roman"/>
          <w:sz w:val="24"/>
          <w:szCs w:val="24"/>
        </w:rPr>
        <w:t>para diferenciar a las personas, influyen</w:t>
      </w:r>
      <w:r w:rsidR="00284B41">
        <w:rPr>
          <w:rFonts w:ascii="Times New Roman" w:hAnsi="Times New Roman" w:cs="Times New Roman"/>
          <w:sz w:val="24"/>
          <w:szCs w:val="24"/>
        </w:rPr>
        <w:t>do</w:t>
      </w:r>
      <w:r w:rsidRPr="00AF4D20">
        <w:rPr>
          <w:rFonts w:ascii="Times New Roman" w:hAnsi="Times New Roman" w:cs="Times New Roman"/>
          <w:sz w:val="24"/>
          <w:szCs w:val="24"/>
        </w:rPr>
        <w:t xml:space="preserve"> las costumbres y el contexto social.</w:t>
      </w:r>
    </w:p>
    <w:p w:rsidR="00AF4D20" w:rsidRDefault="00AF4D20" w:rsidP="00193A03">
      <w:pPr>
        <w:jc w:val="both"/>
        <w:rPr>
          <w:rFonts w:cs="Arial"/>
          <w:b/>
          <w:sz w:val="28"/>
          <w:szCs w:val="28"/>
        </w:rPr>
      </w:pPr>
    </w:p>
    <w:p w:rsidR="000A2350" w:rsidRDefault="000A2350" w:rsidP="00193A03">
      <w:pPr>
        <w:jc w:val="both"/>
        <w:rPr>
          <w:rFonts w:cs="Arial"/>
          <w:b/>
          <w:sz w:val="28"/>
          <w:szCs w:val="28"/>
        </w:rPr>
      </w:pPr>
    </w:p>
    <w:p w:rsidR="000A2350" w:rsidRDefault="000A2350" w:rsidP="00193A03">
      <w:pPr>
        <w:jc w:val="both"/>
        <w:rPr>
          <w:rFonts w:cs="Arial"/>
          <w:b/>
          <w:sz w:val="28"/>
          <w:szCs w:val="28"/>
        </w:rPr>
      </w:pPr>
    </w:p>
    <w:p w:rsidR="000A2350" w:rsidRDefault="000A2350" w:rsidP="00193A03">
      <w:pPr>
        <w:jc w:val="both"/>
        <w:rPr>
          <w:rFonts w:cs="Arial"/>
          <w:b/>
          <w:sz w:val="28"/>
          <w:szCs w:val="28"/>
        </w:rPr>
      </w:pPr>
    </w:p>
    <w:p w:rsidR="000A2350" w:rsidRDefault="000A2350" w:rsidP="00193A03">
      <w:pPr>
        <w:jc w:val="both"/>
        <w:rPr>
          <w:rFonts w:cs="Arial"/>
          <w:b/>
          <w:sz w:val="28"/>
          <w:szCs w:val="28"/>
        </w:rPr>
      </w:pPr>
    </w:p>
    <w:p w:rsidR="000A2350" w:rsidRDefault="000A2350" w:rsidP="00193A03">
      <w:pPr>
        <w:jc w:val="both"/>
        <w:rPr>
          <w:rFonts w:cs="Arial"/>
          <w:b/>
          <w:sz w:val="28"/>
          <w:szCs w:val="28"/>
        </w:rPr>
      </w:pPr>
    </w:p>
    <w:p w:rsidR="000A2350" w:rsidRDefault="000A2350" w:rsidP="00193A03">
      <w:pPr>
        <w:jc w:val="both"/>
        <w:rPr>
          <w:rFonts w:cs="Arial"/>
          <w:b/>
          <w:sz w:val="28"/>
          <w:szCs w:val="28"/>
        </w:rPr>
      </w:pPr>
    </w:p>
    <w:p w:rsidR="00AF4D20" w:rsidRDefault="00AF4D20" w:rsidP="00AF4D20">
      <w:pPr>
        <w:jc w:val="center"/>
        <w:rPr>
          <w:rFonts w:cs="Arial"/>
          <w:b/>
          <w:sz w:val="28"/>
          <w:szCs w:val="28"/>
        </w:rPr>
      </w:pPr>
      <w:r>
        <w:rPr>
          <w:rFonts w:cs="Arial"/>
          <w:b/>
          <w:sz w:val="28"/>
          <w:szCs w:val="28"/>
        </w:rPr>
        <w:t>ACTIVIDAD SEXUAL</w:t>
      </w:r>
    </w:p>
    <w:p w:rsidR="002D6F84" w:rsidRDefault="008B43F8" w:rsidP="00193A03">
      <w:pPr>
        <w:jc w:val="both"/>
        <w:rPr>
          <w:rFonts w:cs="Arial"/>
          <w:b/>
          <w:sz w:val="28"/>
          <w:szCs w:val="28"/>
        </w:rPr>
      </w:pPr>
      <w:r>
        <w:rPr>
          <w:rFonts w:ascii="Arial" w:hAnsi="Arial" w:cs="Arial"/>
          <w:b/>
          <w:noProof/>
          <w:sz w:val="20"/>
          <w:szCs w:val="20"/>
        </w:rPr>
        <w:drawing>
          <wp:anchor distT="0" distB="0" distL="114300" distR="114300" simplePos="0" relativeHeight="251657216" behindDoc="0" locked="0" layoutInCell="1" allowOverlap="1" wp14:anchorId="1DC41D45" wp14:editId="07A3981E">
            <wp:simplePos x="0" y="0"/>
            <wp:positionH relativeFrom="column">
              <wp:posOffset>1198880</wp:posOffset>
            </wp:positionH>
            <wp:positionV relativeFrom="paragraph">
              <wp:posOffset>85725</wp:posOffset>
            </wp:positionV>
            <wp:extent cx="3950335" cy="2145030"/>
            <wp:effectExtent l="19050" t="19050" r="0" b="7620"/>
            <wp:wrapSquare wrapText="bothSides"/>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p>
    <w:p w:rsidR="002D6F84" w:rsidRDefault="002D6F84" w:rsidP="00193A03">
      <w:pPr>
        <w:jc w:val="both"/>
        <w:rPr>
          <w:rFonts w:cs="Arial"/>
          <w:b/>
          <w:sz w:val="28"/>
          <w:szCs w:val="28"/>
        </w:rPr>
      </w:pPr>
    </w:p>
    <w:p w:rsidR="002D6F84" w:rsidRDefault="002D6F84" w:rsidP="00193A03">
      <w:pPr>
        <w:jc w:val="both"/>
        <w:rPr>
          <w:rFonts w:cs="Arial"/>
          <w:b/>
          <w:sz w:val="28"/>
          <w:szCs w:val="28"/>
        </w:rPr>
      </w:pPr>
    </w:p>
    <w:p w:rsidR="007C41B2" w:rsidRDefault="007C41B2" w:rsidP="00193A03">
      <w:pPr>
        <w:jc w:val="both"/>
        <w:rPr>
          <w:rFonts w:ascii="Arial" w:hAnsi="Arial" w:cs="Arial"/>
          <w:b/>
          <w:sz w:val="24"/>
          <w:szCs w:val="24"/>
        </w:rPr>
      </w:pPr>
    </w:p>
    <w:p w:rsidR="007C41B2" w:rsidRDefault="007C41B2" w:rsidP="00193A03">
      <w:pPr>
        <w:jc w:val="both"/>
        <w:rPr>
          <w:rFonts w:ascii="Arial" w:hAnsi="Arial" w:cs="Arial"/>
          <w:b/>
          <w:sz w:val="24"/>
          <w:szCs w:val="24"/>
        </w:rPr>
      </w:pPr>
    </w:p>
    <w:p w:rsidR="007C41B2" w:rsidRDefault="007C41B2" w:rsidP="00193A03">
      <w:pPr>
        <w:jc w:val="both"/>
        <w:rPr>
          <w:rFonts w:ascii="Arial" w:hAnsi="Arial" w:cs="Arial"/>
          <w:b/>
          <w:sz w:val="24"/>
          <w:szCs w:val="24"/>
        </w:rPr>
      </w:pPr>
    </w:p>
    <w:p w:rsidR="004F70CA" w:rsidRDefault="004F70CA" w:rsidP="00193A03">
      <w:pPr>
        <w:jc w:val="both"/>
        <w:rPr>
          <w:rFonts w:ascii="Arial" w:hAnsi="Arial" w:cs="Arial"/>
          <w:b/>
          <w:sz w:val="24"/>
          <w:szCs w:val="24"/>
        </w:rPr>
      </w:pPr>
    </w:p>
    <w:p w:rsidR="004E5E85" w:rsidRPr="00AF4D20" w:rsidRDefault="004E5E85" w:rsidP="004E5E85">
      <w:pPr>
        <w:spacing w:after="0" w:line="360" w:lineRule="auto"/>
        <w:jc w:val="both"/>
        <w:rPr>
          <w:rFonts w:ascii="Times New Roman" w:hAnsi="Times New Roman" w:cs="Times New Roman"/>
          <w:sz w:val="24"/>
          <w:szCs w:val="24"/>
          <w:highlight w:val="yellow"/>
        </w:rPr>
      </w:pPr>
      <w:r w:rsidRPr="00AF4D20">
        <w:rPr>
          <w:rFonts w:ascii="Times New Roman" w:hAnsi="Times New Roman" w:cs="Times New Roman"/>
          <w:sz w:val="24"/>
          <w:szCs w:val="24"/>
        </w:rPr>
        <w:t>Se preguntó a los adultos mayores en estudio</w:t>
      </w:r>
      <w:r w:rsidR="00E326FF">
        <w:rPr>
          <w:rFonts w:ascii="Times New Roman" w:hAnsi="Times New Roman" w:cs="Times New Roman"/>
          <w:sz w:val="24"/>
          <w:szCs w:val="24"/>
        </w:rPr>
        <w:t>:</w:t>
      </w:r>
      <w:r w:rsidRPr="00AF4D20">
        <w:rPr>
          <w:rFonts w:ascii="Times New Roman" w:hAnsi="Times New Roman" w:cs="Times New Roman"/>
          <w:sz w:val="24"/>
          <w:szCs w:val="24"/>
        </w:rPr>
        <w:t xml:space="preserve"> ¿</w:t>
      </w:r>
      <w:r w:rsidR="00E326FF">
        <w:rPr>
          <w:rFonts w:ascii="Times New Roman" w:hAnsi="Times New Roman" w:cs="Times New Roman"/>
          <w:sz w:val="24"/>
          <w:szCs w:val="24"/>
        </w:rPr>
        <w:t>c</w:t>
      </w:r>
      <w:r w:rsidRPr="00AF4D20">
        <w:rPr>
          <w:rFonts w:ascii="Times New Roman" w:hAnsi="Times New Roman" w:cs="Times New Roman"/>
          <w:sz w:val="24"/>
          <w:szCs w:val="24"/>
        </w:rPr>
        <w:t>ree que es mal</w:t>
      </w:r>
      <w:r w:rsidR="00E326FF">
        <w:rPr>
          <w:rFonts w:ascii="Times New Roman" w:hAnsi="Times New Roman" w:cs="Times New Roman"/>
          <w:sz w:val="24"/>
          <w:szCs w:val="24"/>
        </w:rPr>
        <w:t>a</w:t>
      </w:r>
      <w:r w:rsidRPr="00AF4D20">
        <w:rPr>
          <w:rFonts w:ascii="Times New Roman" w:hAnsi="Times New Roman" w:cs="Times New Roman"/>
          <w:sz w:val="24"/>
          <w:szCs w:val="24"/>
        </w:rPr>
        <w:t xml:space="preserve"> para la salud, especialmente en la vejez, la actividad sexual? 20% de los hombres </w:t>
      </w:r>
      <w:r w:rsidR="007F588D">
        <w:rPr>
          <w:rFonts w:ascii="Times New Roman" w:hAnsi="Times New Roman" w:cs="Times New Roman"/>
          <w:sz w:val="24"/>
          <w:szCs w:val="24"/>
        </w:rPr>
        <w:t>dentro d</w:t>
      </w:r>
      <w:r w:rsidR="00E326FF">
        <w:rPr>
          <w:rFonts w:ascii="Times New Roman" w:hAnsi="Times New Roman" w:cs="Times New Roman"/>
          <w:sz w:val="24"/>
          <w:szCs w:val="24"/>
        </w:rPr>
        <w:t xml:space="preserve">el </w:t>
      </w:r>
      <w:r w:rsidRPr="00AF4D20">
        <w:rPr>
          <w:rFonts w:ascii="Times New Roman" w:hAnsi="Times New Roman" w:cs="Times New Roman"/>
          <w:sz w:val="24"/>
          <w:szCs w:val="24"/>
        </w:rPr>
        <w:t xml:space="preserve">rango de edad de 70 a 79 </w:t>
      </w:r>
      <w:r w:rsidR="00E326FF">
        <w:rPr>
          <w:rFonts w:ascii="Times New Roman" w:hAnsi="Times New Roman" w:cs="Times New Roman"/>
          <w:sz w:val="24"/>
          <w:szCs w:val="24"/>
        </w:rPr>
        <w:t>años</w:t>
      </w:r>
      <w:r w:rsidRPr="00AF4D20">
        <w:rPr>
          <w:rFonts w:ascii="Times New Roman" w:hAnsi="Times New Roman" w:cs="Times New Roman"/>
          <w:sz w:val="24"/>
          <w:szCs w:val="24"/>
        </w:rPr>
        <w:t xml:space="preserve"> contest</w:t>
      </w:r>
      <w:r w:rsidR="00E326FF">
        <w:rPr>
          <w:rFonts w:ascii="Times New Roman" w:hAnsi="Times New Roman" w:cs="Times New Roman"/>
          <w:sz w:val="24"/>
          <w:szCs w:val="24"/>
        </w:rPr>
        <w:t>ó</w:t>
      </w:r>
      <w:r w:rsidRPr="00AF4D20">
        <w:rPr>
          <w:rFonts w:ascii="Times New Roman" w:hAnsi="Times New Roman" w:cs="Times New Roman"/>
          <w:sz w:val="24"/>
          <w:szCs w:val="24"/>
        </w:rPr>
        <w:t xml:space="preserve"> que no es malo para la salud tener relaciones sexuales, pero </w:t>
      </w:r>
      <w:r w:rsidR="00E326FF">
        <w:rPr>
          <w:rFonts w:ascii="Times New Roman" w:hAnsi="Times New Roman" w:cs="Times New Roman"/>
          <w:sz w:val="24"/>
          <w:szCs w:val="24"/>
        </w:rPr>
        <w:t xml:space="preserve">que </w:t>
      </w:r>
      <w:r w:rsidRPr="00AF4D20">
        <w:rPr>
          <w:rFonts w:ascii="Times New Roman" w:hAnsi="Times New Roman" w:cs="Times New Roman"/>
          <w:sz w:val="24"/>
          <w:szCs w:val="24"/>
        </w:rPr>
        <w:t>ya no lo realizan porque ya no es lo mismo; ahora padecen algunos des</w:t>
      </w:r>
      <w:r w:rsidR="00E326FF">
        <w:rPr>
          <w:rFonts w:ascii="Times New Roman" w:hAnsi="Times New Roman" w:cs="Times New Roman"/>
          <w:sz w:val="24"/>
          <w:szCs w:val="24"/>
        </w:rPr>
        <w:t>ó</w:t>
      </w:r>
      <w:r w:rsidRPr="00AF4D20">
        <w:rPr>
          <w:rFonts w:ascii="Times New Roman" w:hAnsi="Times New Roman" w:cs="Times New Roman"/>
          <w:sz w:val="24"/>
          <w:szCs w:val="24"/>
        </w:rPr>
        <w:t xml:space="preserve">rdenes o enfermedades cuya incidencia y prevalencia </w:t>
      </w:r>
      <w:r w:rsidR="00E326FF">
        <w:rPr>
          <w:rFonts w:ascii="Times New Roman" w:hAnsi="Times New Roman" w:cs="Times New Roman"/>
          <w:sz w:val="24"/>
          <w:szCs w:val="24"/>
        </w:rPr>
        <w:t>han ido</w:t>
      </w:r>
      <w:r w:rsidRPr="00AF4D20">
        <w:rPr>
          <w:rFonts w:ascii="Times New Roman" w:hAnsi="Times New Roman" w:cs="Times New Roman"/>
          <w:sz w:val="24"/>
          <w:szCs w:val="24"/>
        </w:rPr>
        <w:t xml:space="preserve"> aumentando con la edad, lo que les impide ser sexualmente activos, o bien disfrutar de la actividad sexual.</w:t>
      </w:r>
    </w:p>
    <w:p w:rsidR="004F70CA" w:rsidRDefault="004F70CA" w:rsidP="00193A03">
      <w:pPr>
        <w:jc w:val="both"/>
        <w:rPr>
          <w:rFonts w:ascii="Arial" w:hAnsi="Arial" w:cs="Arial"/>
          <w:b/>
          <w:sz w:val="24"/>
          <w:szCs w:val="24"/>
        </w:rPr>
      </w:pPr>
    </w:p>
    <w:p w:rsidR="003C3B51" w:rsidRDefault="0085268A" w:rsidP="00193A03">
      <w:pPr>
        <w:jc w:val="both"/>
        <w:rPr>
          <w:rFonts w:ascii="Arial" w:hAnsi="Arial" w:cs="Arial"/>
          <w:b/>
          <w:sz w:val="24"/>
          <w:szCs w:val="24"/>
        </w:rPr>
      </w:pPr>
      <w:r>
        <w:rPr>
          <w:rFonts w:ascii="Arial" w:hAnsi="Arial" w:cs="Arial"/>
          <w:b/>
          <w:sz w:val="24"/>
          <w:szCs w:val="24"/>
        </w:rPr>
        <w:t xml:space="preserve">                    </w:t>
      </w:r>
      <w:r w:rsidR="003C3B51" w:rsidRPr="008470F2">
        <w:rPr>
          <w:rFonts w:ascii="Arial" w:hAnsi="Arial" w:cs="Arial"/>
          <w:b/>
          <w:noProof/>
          <w:sz w:val="20"/>
          <w:szCs w:val="20"/>
        </w:rPr>
        <w:drawing>
          <wp:inline distT="0" distB="0" distL="0" distR="0" wp14:anchorId="59D6EC61" wp14:editId="25372094">
            <wp:extent cx="3968151" cy="1920240"/>
            <wp:effectExtent l="19050" t="19050" r="0" b="381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70CA" w:rsidRPr="00AF4D20" w:rsidRDefault="003C3B51" w:rsidP="004458CE">
      <w:pPr>
        <w:spacing w:line="360" w:lineRule="auto"/>
        <w:jc w:val="both"/>
        <w:rPr>
          <w:rFonts w:ascii="Times New Roman" w:hAnsi="Times New Roman" w:cs="Times New Roman"/>
          <w:b/>
          <w:sz w:val="24"/>
          <w:szCs w:val="24"/>
        </w:rPr>
      </w:pPr>
      <w:r w:rsidRPr="00AF4D20">
        <w:rPr>
          <w:rFonts w:ascii="Times New Roman" w:hAnsi="Times New Roman" w:cs="Times New Roman"/>
          <w:sz w:val="24"/>
          <w:szCs w:val="24"/>
        </w:rPr>
        <w:t xml:space="preserve">Se </w:t>
      </w:r>
      <w:r w:rsidR="00AE470B">
        <w:rPr>
          <w:rFonts w:ascii="Times New Roman" w:hAnsi="Times New Roman" w:cs="Times New Roman"/>
          <w:sz w:val="24"/>
          <w:szCs w:val="24"/>
        </w:rPr>
        <w:t xml:space="preserve">les </w:t>
      </w:r>
      <w:r w:rsidRPr="00AF4D20">
        <w:rPr>
          <w:rFonts w:ascii="Times New Roman" w:hAnsi="Times New Roman" w:cs="Times New Roman"/>
          <w:sz w:val="24"/>
          <w:szCs w:val="24"/>
        </w:rPr>
        <w:t>preguntó si en la actualidad mantenían relaciones sexuales, y los resultados muestran que 34 adultos ya no tienen relaciones sexuales y 10 hombres s</w:t>
      </w:r>
      <w:r w:rsidR="00E326FF">
        <w:rPr>
          <w:rFonts w:ascii="Times New Roman" w:hAnsi="Times New Roman" w:cs="Times New Roman"/>
          <w:sz w:val="24"/>
          <w:szCs w:val="24"/>
        </w:rPr>
        <w:t>í</w:t>
      </w:r>
      <w:r w:rsidRPr="00AF4D20">
        <w:rPr>
          <w:rFonts w:ascii="Times New Roman" w:hAnsi="Times New Roman" w:cs="Times New Roman"/>
          <w:sz w:val="24"/>
          <w:szCs w:val="24"/>
        </w:rPr>
        <w:t xml:space="preserve"> tienen relaciones sexuales</w:t>
      </w:r>
      <w:r w:rsidR="00E326FF">
        <w:rPr>
          <w:rFonts w:ascii="Times New Roman" w:hAnsi="Times New Roman" w:cs="Times New Roman"/>
          <w:sz w:val="24"/>
          <w:szCs w:val="24"/>
        </w:rPr>
        <w:t>,</w:t>
      </w:r>
      <w:r w:rsidRPr="00AF4D20">
        <w:rPr>
          <w:rFonts w:ascii="Times New Roman" w:hAnsi="Times New Roman" w:cs="Times New Roman"/>
          <w:sz w:val="24"/>
          <w:szCs w:val="24"/>
        </w:rPr>
        <w:t xml:space="preserve"> aunque ya no con su pareja</w:t>
      </w:r>
      <w:r w:rsidR="00E326FF">
        <w:rPr>
          <w:rFonts w:ascii="Times New Roman" w:hAnsi="Times New Roman" w:cs="Times New Roman"/>
          <w:sz w:val="24"/>
          <w:szCs w:val="24"/>
        </w:rPr>
        <w:t xml:space="preserve">. </w:t>
      </w:r>
      <w:r w:rsidR="00AE470B">
        <w:rPr>
          <w:rFonts w:ascii="Times New Roman" w:hAnsi="Times New Roman" w:cs="Times New Roman"/>
          <w:sz w:val="24"/>
          <w:szCs w:val="24"/>
        </w:rPr>
        <w:t xml:space="preserve">Aunque </w:t>
      </w:r>
      <w:r w:rsidR="00B82DE5">
        <w:rPr>
          <w:rFonts w:ascii="Times New Roman" w:hAnsi="Times New Roman" w:cs="Times New Roman"/>
          <w:sz w:val="24"/>
          <w:szCs w:val="24"/>
        </w:rPr>
        <w:t>en materia de</w:t>
      </w:r>
      <w:r w:rsidRPr="00AF4D20">
        <w:rPr>
          <w:rFonts w:ascii="Times New Roman" w:hAnsi="Times New Roman" w:cs="Times New Roman"/>
          <w:bCs/>
          <w:iCs/>
          <w:sz w:val="24"/>
          <w:szCs w:val="24"/>
          <w:shd w:val="clear" w:color="auto" w:fill="FFFFFF"/>
        </w:rPr>
        <w:t xml:space="preserve"> sexo claramente la edad no importa</w:t>
      </w:r>
      <w:r w:rsidR="00AE470B">
        <w:rPr>
          <w:rFonts w:ascii="Times New Roman" w:hAnsi="Times New Roman" w:cs="Times New Roman"/>
          <w:bCs/>
          <w:iCs/>
          <w:sz w:val="24"/>
          <w:szCs w:val="24"/>
          <w:shd w:val="clear" w:color="auto" w:fill="FFFFFF"/>
        </w:rPr>
        <w:t>, l</w:t>
      </w:r>
      <w:r w:rsidRPr="00AF4D20">
        <w:rPr>
          <w:rFonts w:ascii="Times New Roman" w:hAnsi="Times New Roman" w:cs="Times New Roman"/>
          <w:bCs/>
          <w:iCs/>
          <w:sz w:val="24"/>
          <w:szCs w:val="24"/>
          <w:shd w:val="clear" w:color="auto" w:fill="FFFFFF"/>
        </w:rPr>
        <w:t>a mayoría de</w:t>
      </w:r>
      <w:r w:rsidR="00E326FF">
        <w:rPr>
          <w:rFonts w:ascii="Times New Roman" w:hAnsi="Times New Roman" w:cs="Times New Roman"/>
          <w:bCs/>
          <w:iCs/>
          <w:sz w:val="24"/>
          <w:szCs w:val="24"/>
          <w:shd w:val="clear" w:color="auto" w:fill="FFFFFF"/>
        </w:rPr>
        <w:t xml:space="preserve"> los</w:t>
      </w:r>
      <w:r w:rsidRPr="00AF4D20">
        <w:rPr>
          <w:rFonts w:ascii="Times New Roman" w:hAnsi="Times New Roman" w:cs="Times New Roman"/>
          <w:bCs/>
          <w:iCs/>
          <w:sz w:val="24"/>
          <w:szCs w:val="24"/>
          <w:shd w:val="clear" w:color="auto" w:fill="FFFFFF"/>
        </w:rPr>
        <w:t xml:space="preserve"> hombres y muchas mujeres </w:t>
      </w:r>
      <w:r w:rsidR="00AE470B">
        <w:rPr>
          <w:rFonts w:ascii="Times New Roman" w:hAnsi="Times New Roman" w:cs="Times New Roman"/>
          <w:bCs/>
          <w:iCs/>
          <w:sz w:val="24"/>
          <w:szCs w:val="24"/>
          <w:shd w:val="clear" w:color="auto" w:fill="FFFFFF"/>
        </w:rPr>
        <w:t>de edad mayor</w:t>
      </w:r>
      <w:r w:rsidR="00E326FF">
        <w:rPr>
          <w:rFonts w:ascii="Times New Roman" w:hAnsi="Times New Roman" w:cs="Times New Roman"/>
          <w:bCs/>
          <w:iCs/>
          <w:sz w:val="24"/>
          <w:szCs w:val="24"/>
          <w:shd w:val="clear" w:color="auto" w:fill="FFFFFF"/>
        </w:rPr>
        <w:t xml:space="preserve"> </w:t>
      </w:r>
      <w:r w:rsidRPr="00AF4D20">
        <w:rPr>
          <w:rFonts w:ascii="Times New Roman" w:hAnsi="Times New Roman" w:cs="Times New Roman"/>
          <w:bCs/>
          <w:iCs/>
          <w:sz w:val="24"/>
          <w:szCs w:val="24"/>
          <w:shd w:val="clear" w:color="auto" w:fill="FFFFFF"/>
        </w:rPr>
        <w:t>ya no desean tener sexo a medida que envejecen.</w:t>
      </w:r>
    </w:p>
    <w:p w:rsidR="004F70CA" w:rsidRPr="00EF3161" w:rsidRDefault="00AF4D20" w:rsidP="00193A03">
      <w:pPr>
        <w:jc w:val="both"/>
        <w:rPr>
          <w:rFonts w:ascii="Times New Roman" w:hAnsi="Times New Roman" w:cs="Times New Roman"/>
          <w:b/>
          <w:sz w:val="24"/>
          <w:szCs w:val="24"/>
        </w:rPr>
      </w:pPr>
      <w:r w:rsidRPr="00F176C6">
        <w:rPr>
          <w:rFonts w:ascii="Times New Roman" w:hAnsi="Times New Roman" w:cs="Times New Roman"/>
          <w:b/>
          <w:sz w:val="24"/>
          <w:szCs w:val="24"/>
        </w:rPr>
        <w:lastRenderedPageBreak/>
        <w:t>DISCUSIÓN</w:t>
      </w:r>
    </w:p>
    <w:p w:rsidR="003C3B51" w:rsidRPr="003C3B51" w:rsidRDefault="003C3B51" w:rsidP="003C3B51">
      <w:pPr>
        <w:widowControl w:val="0"/>
        <w:spacing w:after="0" w:line="360" w:lineRule="auto"/>
        <w:jc w:val="both"/>
        <w:rPr>
          <w:rFonts w:ascii="Times New Roman" w:hAnsi="Times New Roman" w:cs="Times New Roman"/>
          <w:sz w:val="24"/>
          <w:szCs w:val="24"/>
        </w:rPr>
      </w:pPr>
      <w:r w:rsidRPr="003C3B51">
        <w:rPr>
          <w:rFonts w:ascii="Times New Roman" w:hAnsi="Times New Roman" w:cs="Times New Roman"/>
          <w:sz w:val="24"/>
          <w:szCs w:val="24"/>
        </w:rPr>
        <w:t>De acuerdo a los resultados, la autoestima</w:t>
      </w:r>
      <w:r w:rsidR="007333E7">
        <w:rPr>
          <w:rFonts w:ascii="Times New Roman" w:hAnsi="Times New Roman" w:cs="Times New Roman"/>
          <w:sz w:val="24"/>
          <w:szCs w:val="24"/>
        </w:rPr>
        <w:t>,</w:t>
      </w:r>
      <w:r w:rsidRPr="003C3B51">
        <w:rPr>
          <w:rFonts w:ascii="Times New Roman" w:hAnsi="Times New Roman" w:cs="Times New Roman"/>
          <w:sz w:val="24"/>
          <w:szCs w:val="24"/>
        </w:rPr>
        <w:t xml:space="preserve"> considerada un factor psicológico, no intervino de manera directa en la percepción de mantener una vida sexual activa, ya que la mayoría de la población reportó tener autoestima alta</w:t>
      </w:r>
      <w:r w:rsidR="009A2EEB">
        <w:rPr>
          <w:rFonts w:ascii="Times New Roman" w:hAnsi="Times New Roman" w:cs="Times New Roman"/>
          <w:sz w:val="24"/>
          <w:szCs w:val="24"/>
        </w:rPr>
        <w:t>; sin embargo</w:t>
      </w:r>
      <w:r w:rsidR="008655FA">
        <w:rPr>
          <w:rFonts w:ascii="Times New Roman" w:hAnsi="Times New Roman" w:cs="Times New Roman"/>
          <w:sz w:val="24"/>
          <w:szCs w:val="24"/>
        </w:rPr>
        <w:t>,</w:t>
      </w:r>
      <w:r w:rsidR="009A2EEB">
        <w:rPr>
          <w:rFonts w:ascii="Times New Roman" w:hAnsi="Times New Roman" w:cs="Times New Roman"/>
          <w:sz w:val="24"/>
          <w:szCs w:val="24"/>
        </w:rPr>
        <w:t xml:space="preserve"> los</w:t>
      </w:r>
      <w:r w:rsidRPr="003C3B51">
        <w:rPr>
          <w:rFonts w:ascii="Times New Roman" w:hAnsi="Times New Roman" w:cs="Times New Roman"/>
          <w:sz w:val="24"/>
          <w:szCs w:val="24"/>
        </w:rPr>
        <w:t xml:space="preserve"> sujetos de estudio manifestaron no tener una vida sexual activa, es decir, </w:t>
      </w:r>
      <w:r w:rsidR="009A2EEB">
        <w:rPr>
          <w:rFonts w:ascii="Times New Roman" w:hAnsi="Times New Roman" w:cs="Times New Roman"/>
          <w:sz w:val="24"/>
          <w:szCs w:val="24"/>
        </w:rPr>
        <w:t xml:space="preserve">al parecer </w:t>
      </w:r>
      <w:r w:rsidR="007333E7">
        <w:rPr>
          <w:rFonts w:ascii="Times New Roman" w:hAnsi="Times New Roman" w:cs="Times New Roman"/>
          <w:sz w:val="24"/>
          <w:szCs w:val="24"/>
        </w:rPr>
        <w:t xml:space="preserve">la autoestima </w:t>
      </w:r>
      <w:r w:rsidRPr="003C3B51">
        <w:rPr>
          <w:rFonts w:ascii="Times New Roman" w:hAnsi="Times New Roman" w:cs="Times New Roman"/>
          <w:sz w:val="24"/>
          <w:szCs w:val="24"/>
        </w:rPr>
        <w:t xml:space="preserve">no influyó de manera directa </w:t>
      </w:r>
      <w:r w:rsidR="007333E7">
        <w:rPr>
          <w:rFonts w:ascii="Times New Roman" w:hAnsi="Times New Roman" w:cs="Times New Roman"/>
          <w:sz w:val="24"/>
          <w:szCs w:val="24"/>
        </w:rPr>
        <w:t>en</w:t>
      </w:r>
      <w:r w:rsidRPr="003C3B51">
        <w:rPr>
          <w:rFonts w:ascii="Times New Roman" w:hAnsi="Times New Roman" w:cs="Times New Roman"/>
          <w:sz w:val="24"/>
          <w:szCs w:val="24"/>
        </w:rPr>
        <w:t xml:space="preserve"> </w:t>
      </w:r>
      <w:r w:rsidR="009A2EEB">
        <w:rPr>
          <w:rFonts w:ascii="Times New Roman" w:hAnsi="Times New Roman" w:cs="Times New Roman"/>
          <w:sz w:val="24"/>
          <w:szCs w:val="24"/>
        </w:rPr>
        <w:t>su</w:t>
      </w:r>
      <w:r w:rsidRPr="003C3B51">
        <w:rPr>
          <w:rFonts w:ascii="Times New Roman" w:hAnsi="Times New Roman" w:cs="Times New Roman"/>
          <w:sz w:val="24"/>
          <w:szCs w:val="24"/>
        </w:rPr>
        <w:t xml:space="preserve"> actividad sexual.</w:t>
      </w:r>
    </w:p>
    <w:p w:rsidR="000A5F49" w:rsidRDefault="000A5F49" w:rsidP="003C3B51">
      <w:pPr>
        <w:widowControl w:val="0"/>
        <w:spacing w:after="0" w:line="360" w:lineRule="auto"/>
        <w:jc w:val="both"/>
        <w:rPr>
          <w:rFonts w:ascii="Times New Roman" w:hAnsi="Times New Roman" w:cs="Times New Roman"/>
          <w:sz w:val="24"/>
          <w:szCs w:val="24"/>
        </w:rPr>
      </w:pPr>
    </w:p>
    <w:p w:rsidR="003C3B51" w:rsidRPr="003C3B51" w:rsidRDefault="003C3B51" w:rsidP="003C3B51">
      <w:pPr>
        <w:widowControl w:val="0"/>
        <w:spacing w:after="0" w:line="360" w:lineRule="auto"/>
        <w:jc w:val="both"/>
        <w:rPr>
          <w:rFonts w:ascii="Times New Roman" w:hAnsi="Times New Roman" w:cs="Times New Roman"/>
          <w:sz w:val="24"/>
          <w:szCs w:val="24"/>
        </w:rPr>
      </w:pPr>
      <w:r w:rsidRPr="003C3B51">
        <w:rPr>
          <w:rFonts w:ascii="Times New Roman" w:hAnsi="Times New Roman" w:cs="Times New Roman"/>
          <w:sz w:val="24"/>
          <w:szCs w:val="24"/>
        </w:rPr>
        <w:t xml:space="preserve">Los prejuicios </w:t>
      </w:r>
      <w:r w:rsidR="0039515D">
        <w:rPr>
          <w:rFonts w:ascii="Times New Roman" w:hAnsi="Times New Roman" w:cs="Times New Roman"/>
          <w:sz w:val="24"/>
          <w:szCs w:val="24"/>
        </w:rPr>
        <w:t xml:space="preserve">de los sujetos de estudio </w:t>
      </w:r>
      <w:r w:rsidRPr="003C3B51">
        <w:rPr>
          <w:rFonts w:ascii="Times New Roman" w:hAnsi="Times New Roman" w:cs="Times New Roman"/>
          <w:sz w:val="24"/>
          <w:szCs w:val="24"/>
        </w:rPr>
        <w:t>como factores socioculturales s</w:t>
      </w:r>
      <w:r w:rsidR="009A2EEB">
        <w:rPr>
          <w:rFonts w:ascii="Times New Roman" w:hAnsi="Times New Roman" w:cs="Times New Roman"/>
          <w:sz w:val="24"/>
          <w:szCs w:val="24"/>
        </w:rPr>
        <w:t>í influyeron en</w:t>
      </w:r>
      <w:r w:rsidRPr="003C3B51">
        <w:rPr>
          <w:rFonts w:ascii="Times New Roman" w:hAnsi="Times New Roman" w:cs="Times New Roman"/>
          <w:sz w:val="24"/>
          <w:szCs w:val="24"/>
        </w:rPr>
        <w:t xml:space="preserve"> el hecho de </w:t>
      </w:r>
      <w:r w:rsidR="009A2EEB">
        <w:rPr>
          <w:rFonts w:ascii="Times New Roman" w:hAnsi="Times New Roman" w:cs="Times New Roman"/>
          <w:sz w:val="24"/>
          <w:szCs w:val="24"/>
        </w:rPr>
        <w:t>que no tuvieran</w:t>
      </w:r>
      <w:r w:rsidRPr="003C3B51">
        <w:rPr>
          <w:rFonts w:ascii="Times New Roman" w:hAnsi="Times New Roman" w:cs="Times New Roman"/>
          <w:sz w:val="24"/>
          <w:szCs w:val="24"/>
        </w:rPr>
        <w:t xml:space="preserve"> vida sexual activa</w:t>
      </w:r>
      <w:r w:rsidR="009A2EEB">
        <w:rPr>
          <w:rFonts w:ascii="Times New Roman" w:hAnsi="Times New Roman" w:cs="Times New Roman"/>
          <w:sz w:val="24"/>
          <w:szCs w:val="24"/>
        </w:rPr>
        <w:t>;</w:t>
      </w:r>
      <w:r w:rsidRPr="003C3B51">
        <w:rPr>
          <w:rFonts w:ascii="Times New Roman" w:hAnsi="Times New Roman" w:cs="Times New Roman"/>
          <w:sz w:val="24"/>
          <w:szCs w:val="24"/>
        </w:rPr>
        <w:t xml:space="preserve"> la población consideró más importante la opinión de los demás que dejarse llevar por sus emociones, </w:t>
      </w:r>
      <w:r w:rsidR="0039515D">
        <w:rPr>
          <w:rFonts w:ascii="Times New Roman" w:hAnsi="Times New Roman" w:cs="Times New Roman"/>
          <w:sz w:val="24"/>
          <w:szCs w:val="24"/>
        </w:rPr>
        <w:t>en especial</w:t>
      </w:r>
      <w:r w:rsidRPr="003C3B51">
        <w:rPr>
          <w:rFonts w:ascii="Times New Roman" w:hAnsi="Times New Roman" w:cs="Times New Roman"/>
          <w:sz w:val="24"/>
          <w:szCs w:val="24"/>
        </w:rPr>
        <w:t xml:space="preserve"> la</w:t>
      </w:r>
      <w:r w:rsidR="009A2EEB">
        <w:rPr>
          <w:rFonts w:ascii="Times New Roman" w:hAnsi="Times New Roman" w:cs="Times New Roman"/>
          <w:sz w:val="24"/>
          <w:szCs w:val="24"/>
        </w:rPr>
        <w:t>s mujeres</w:t>
      </w:r>
      <w:r w:rsidRPr="003C3B51">
        <w:rPr>
          <w:rFonts w:ascii="Times New Roman" w:hAnsi="Times New Roman" w:cs="Times New Roman"/>
          <w:sz w:val="24"/>
          <w:szCs w:val="24"/>
        </w:rPr>
        <w:t>.</w:t>
      </w:r>
    </w:p>
    <w:p w:rsidR="000A5F49" w:rsidRDefault="000A5F49" w:rsidP="003C3B51">
      <w:pPr>
        <w:widowControl w:val="0"/>
        <w:spacing w:after="0" w:line="360" w:lineRule="auto"/>
        <w:jc w:val="both"/>
        <w:rPr>
          <w:rFonts w:ascii="Times New Roman" w:hAnsi="Times New Roman" w:cs="Times New Roman"/>
          <w:sz w:val="24"/>
          <w:szCs w:val="24"/>
        </w:rPr>
      </w:pPr>
    </w:p>
    <w:p w:rsidR="003C3B51" w:rsidRPr="003C3B51" w:rsidRDefault="003570C1" w:rsidP="003C3B5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 nivel </w:t>
      </w:r>
      <w:r w:rsidR="003C3B51" w:rsidRPr="003C3B51">
        <w:rPr>
          <w:rFonts w:ascii="Times New Roman" w:hAnsi="Times New Roman" w:cs="Times New Roman"/>
          <w:sz w:val="24"/>
          <w:szCs w:val="24"/>
        </w:rPr>
        <w:t>socioeconómico predominante es bajo</w:t>
      </w:r>
      <w:r>
        <w:rPr>
          <w:rFonts w:ascii="Times New Roman" w:hAnsi="Times New Roman" w:cs="Times New Roman"/>
          <w:sz w:val="24"/>
          <w:szCs w:val="24"/>
        </w:rPr>
        <w:t>,</w:t>
      </w:r>
      <w:r w:rsidR="003C3B51" w:rsidRPr="003C3B51">
        <w:rPr>
          <w:rFonts w:ascii="Times New Roman" w:hAnsi="Times New Roman" w:cs="Times New Roman"/>
          <w:sz w:val="24"/>
          <w:szCs w:val="24"/>
        </w:rPr>
        <w:t xml:space="preserve"> un factor determinante </w:t>
      </w:r>
      <w:r>
        <w:rPr>
          <w:rFonts w:ascii="Times New Roman" w:hAnsi="Times New Roman" w:cs="Times New Roman"/>
          <w:sz w:val="24"/>
          <w:szCs w:val="24"/>
        </w:rPr>
        <w:t>en</w:t>
      </w:r>
      <w:r w:rsidR="003C3B51" w:rsidRPr="003C3B51">
        <w:rPr>
          <w:rFonts w:ascii="Times New Roman" w:hAnsi="Times New Roman" w:cs="Times New Roman"/>
          <w:sz w:val="24"/>
          <w:szCs w:val="24"/>
        </w:rPr>
        <w:t xml:space="preserve"> la disminución de las relaciones sexuales activas.</w:t>
      </w:r>
    </w:p>
    <w:p w:rsidR="003C3B51" w:rsidRPr="00EF3161" w:rsidRDefault="003C3B51" w:rsidP="003C3B51">
      <w:pPr>
        <w:widowControl w:val="0"/>
        <w:spacing w:after="0" w:line="360" w:lineRule="auto"/>
        <w:jc w:val="both"/>
        <w:rPr>
          <w:rFonts w:ascii="Times New Roman" w:hAnsi="Times New Roman" w:cs="Times New Roman"/>
          <w:sz w:val="24"/>
          <w:szCs w:val="24"/>
          <w:shd w:val="clear" w:color="auto" w:fill="FFFFFF"/>
        </w:rPr>
      </w:pPr>
      <w:r w:rsidRPr="003C3B51">
        <w:rPr>
          <w:rFonts w:ascii="Times New Roman" w:hAnsi="Times New Roman" w:cs="Times New Roman"/>
          <w:sz w:val="24"/>
          <w:szCs w:val="24"/>
          <w:shd w:val="clear" w:color="auto" w:fill="FFFFFF"/>
        </w:rPr>
        <w:t xml:space="preserve">La autopercepción del atractivo sexual es un factor social muy importante. La sociedad, en general, cree que las ancianas son las que pierden más pronto su atractivo sexual, posiblemente debido a que se produce una pérdida más precoz de la capacidad de procreación en </w:t>
      </w:r>
      <w:r w:rsidR="003570C1">
        <w:rPr>
          <w:rFonts w:ascii="Times New Roman" w:hAnsi="Times New Roman" w:cs="Times New Roman"/>
          <w:sz w:val="24"/>
          <w:szCs w:val="24"/>
          <w:shd w:val="clear" w:color="auto" w:fill="FFFFFF"/>
        </w:rPr>
        <w:t xml:space="preserve">comparación </w:t>
      </w:r>
      <w:r w:rsidRPr="003C3B51">
        <w:rPr>
          <w:rFonts w:ascii="Times New Roman" w:hAnsi="Times New Roman" w:cs="Times New Roman"/>
          <w:sz w:val="24"/>
          <w:szCs w:val="24"/>
          <w:shd w:val="clear" w:color="auto" w:fill="FFFFFF"/>
        </w:rPr>
        <w:t>con el hombre.</w:t>
      </w:r>
      <w:r w:rsidRPr="00EF3161">
        <w:rPr>
          <w:rFonts w:ascii="Times New Roman" w:hAnsi="Times New Roman" w:cs="Times New Roman"/>
          <w:sz w:val="24"/>
          <w:szCs w:val="24"/>
          <w:shd w:val="clear" w:color="auto" w:fill="FFFFFF"/>
        </w:rPr>
        <w:t> </w:t>
      </w:r>
    </w:p>
    <w:p w:rsidR="000A5F49" w:rsidRDefault="000A5F49" w:rsidP="00C74E2D">
      <w:pPr>
        <w:widowControl w:val="0"/>
        <w:spacing w:after="0" w:line="360" w:lineRule="auto"/>
        <w:rPr>
          <w:rFonts w:ascii="Times New Roman" w:hAnsi="Times New Roman" w:cs="Times New Roman"/>
          <w:sz w:val="24"/>
          <w:szCs w:val="24"/>
          <w:shd w:val="clear" w:color="auto" w:fill="FFFFFF"/>
        </w:rPr>
      </w:pPr>
    </w:p>
    <w:p w:rsidR="000A5F49" w:rsidRDefault="003C3B51" w:rsidP="008655FA">
      <w:pPr>
        <w:widowControl w:val="0"/>
        <w:spacing w:after="0" w:line="360" w:lineRule="auto"/>
        <w:jc w:val="both"/>
        <w:rPr>
          <w:rFonts w:ascii="Times New Roman" w:hAnsi="Times New Roman" w:cs="Times New Roman"/>
          <w:sz w:val="24"/>
          <w:szCs w:val="24"/>
          <w:shd w:val="clear" w:color="auto" w:fill="FFFFFF"/>
        </w:rPr>
      </w:pPr>
      <w:r w:rsidRPr="003C3B51">
        <w:rPr>
          <w:rFonts w:ascii="Times New Roman" w:hAnsi="Times New Roman" w:cs="Times New Roman"/>
          <w:sz w:val="24"/>
          <w:szCs w:val="24"/>
          <w:shd w:val="clear" w:color="auto" w:fill="FFFFFF"/>
        </w:rPr>
        <w:t xml:space="preserve">El climaterio anticipa </w:t>
      </w:r>
      <w:r w:rsidR="00391A29">
        <w:rPr>
          <w:rFonts w:ascii="Times New Roman" w:hAnsi="Times New Roman" w:cs="Times New Roman"/>
          <w:sz w:val="24"/>
          <w:szCs w:val="24"/>
          <w:shd w:val="clear" w:color="auto" w:fill="FFFFFF"/>
        </w:rPr>
        <w:t>el “sentirse viejo</w:t>
      </w:r>
      <w:r w:rsidRPr="003C3B51">
        <w:rPr>
          <w:rFonts w:ascii="Times New Roman" w:hAnsi="Times New Roman" w:cs="Times New Roman"/>
          <w:sz w:val="24"/>
          <w:szCs w:val="24"/>
          <w:shd w:val="clear" w:color="auto" w:fill="FFFFFF"/>
        </w:rPr>
        <w:t xml:space="preserve">" en la mujer, sentimiento que en el hombre </w:t>
      </w:r>
      <w:r w:rsidR="00391A29">
        <w:rPr>
          <w:rFonts w:ascii="Times New Roman" w:hAnsi="Times New Roman" w:cs="Times New Roman"/>
          <w:sz w:val="24"/>
          <w:szCs w:val="24"/>
          <w:shd w:val="clear" w:color="auto" w:fill="FFFFFF"/>
        </w:rPr>
        <w:t>llega</w:t>
      </w:r>
      <w:r w:rsidRPr="003C3B51">
        <w:rPr>
          <w:rFonts w:ascii="Times New Roman" w:hAnsi="Times New Roman" w:cs="Times New Roman"/>
          <w:sz w:val="24"/>
          <w:szCs w:val="24"/>
          <w:shd w:val="clear" w:color="auto" w:fill="FFFFFF"/>
        </w:rPr>
        <w:t xml:space="preserve"> dos décadas</w:t>
      </w:r>
      <w:r w:rsidR="008655FA">
        <w:rPr>
          <w:rFonts w:ascii="Times New Roman" w:hAnsi="Times New Roman" w:cs="Times New Roman"/>
          <w:sz w:val="24"/>
          <w:szCs w:val="24"/>
          <w:shd w:val="clear" w:color="auto" w:fill="FFFFFF"/>
        </w:rPr>
        <w:t xml:space="preserve"> </w:t>
      </w:r>
      <w:r w:rsidRPr="003C3B51">
        <w:rPr>
          <w:rFonts w:ascii="Times New Roman" w:hAnsi="Times New Roman" w:cs="Times New Roman"/>
          <w:sz w:val="24"/>
          <w:szCs w:val="24"/>
          <w:shd w:val="clear" w:color="auto" w:fill="FFFFFF"/>
        </w:rPr>
        <w:t>después.</w:t>
      </w:r>
      <w:r w:rsidRPr="00EF3161">
        <w:rPr>
          <w:rFonts w:ascii="Times New Roman" w:hAnsi="Times New Roman" w:cs="Times New Roman"/>
          <w:sz w:val="24"/>
          <w:szCs w:val="24"/>
          <w:shd w:val="clear" w:color="auto" w:fill="FFFFFF"/>
        </w:rPr>
        <w:t> </w:t>
      </w:r>
      <w:r w:rsidRPr="003C3B51">
        <w:rPr>
          <w:rFonts w:ascii="Times New Roman" w:hAnsi="Times New Roman" w:cs="Times New Roman"/>
          <w:sz w:val="24"/>
          <w:szCs w:val="24"/>
          <w:shd w:val="clear" w:color="auto" w:fill="FFFFFF"/>
        </w:rPr>
        <w:br/>
      </w:r>
    </w:p>
    <w:p w:rsidR="003C3B51" w:rsidRPr="00EF3161" w:rsidRDefault="003C3B51" w:rsidP="008655FA">
      <w:pPr>
        <w:widowControl w:val="0"/>
        <w:spacing w:after="0" w:line="360" w:lineRule="auto"/>
        <w:jc w:val="both"/>
        <w:rPr>
          <w:rFonts w:ascii="Times New Roman" w:hAnsi="Times New Roman" w:cs="Times New Roman"/>
          <w:sz w:val="24"/>
          <w:szCs w:val="24"/>
          <w:shd w:val="clear" w:color="auto" w:fill="FFFFFF"/>
        </w:rPr>
      </w:pPr>
      <w:r w:rsidRPr="003C3B51">
        <w:rPr>
          <w:rFonts w:ascii="Times New Roman" w:hAnsi="Times New Roman" w:cs="Times New Roman"/>
          <w:sz w:val="24"/>
          <w:szCs w:val="24"/>
          <w:shd w:val="clear" w:color="auto" w:fill="FFFFFF"/>
        </w:rPr>
        <w:t xml:space="preserve">En general, para las mujeres la sexualidad sigue siendo algo </w:t>
      </w:r>
      <w:r w:rsidR="00391A29">
        <w:rPr>
          <w:rFonts w:ascii="Times New Roman" w:hAnsi="Times New Roman" w:cs="Times New Roman"/>
          <w:sz w:val="24"/>
          <w:szCs w:val="24"/>
          <w:shd w:val="clear" w:color="auto" w:fill="FFFFFF"/>
        </w:rPr>
        <w:t>que se niegan</w:t>
      </w:r>
      <w:r w:rsidR="008655FA">
        <w:rPr>
          <w:rFonts w:ascii="Times New Roman" w:hAnsi="Times New Roman" w:cs="Times New Roman"/>
          <w:sz w:val="24"/>
          <w:szCs w:val="24"/>
          <w:shd w:val="clear" w:color="auto" w:fill="FFFFFF"/>
        </w:rPr>
        <w:t xml:space="preserve"> a sí mismas </w:t>
      </w:r>
      <w:r w:rsidR="00391A29">
        <w:rPr>
          <w:rFonts w:ascii="Times New Roman" w:hAnsi="Times New Roman" w:cs="Times New Roman"/>
          <w:sz w:val="24"/>
          <w:szCs w:val="24"/>
          <w:shd w:val="clear" w:color="auto" w:fill="FFFFFF"/>
        </w:rPr>
        <w:t>al ser</w:t>
      </w:r>
      <w:r w:rsidRPr="003C3B51">
        <w:rPr>
          <w:rFonts w:ascii="Times New Roman" w:hAnsi="Times New Roman" w:cs="Times New Roman"/>
          <w:sz w:val="24"/>
          <w:szCs w:val="24"/>
          <w:shd w:val="clear" w:color="auto" w:fill="FFFFFF"/>
        </w:rPr>
        <w:t xml:space="preserve"> víctimas </w:t>
      </w:r>
      <w:r w:rsidR="00C74E2D">
        <w:rPr>
          <w:rFonts w:ascii="Times New Roman" w:hAnsi="Times New Roman" w:cs="Times New Roman"/>
          <w:sz w:val="24"/>
          <w:szCs w:val="24"/>
          <w:shd w:val="clear" w:color="auto" w:fill="FFFFFF"/>
        </w:rPr>
        <w:t xml:space="preserve"> </w:t>
      </w:r>
      <w:r w:rsidRPr="003C3B51">
        <w:rPr>
          <w:rFonts w:ascii="Times New Roman" w:hAnsi="Times New Roman" w:cs="Times New Roman"/>
          <w:sz w:val="24"/>
          <w:szCs w:val="24"/>
          <w:shd w:val="clear" w:color="auto" w:fill="FFFFFF"/>
        </w:rPr>
        <w:t xml:space="preserve">de </w:t>
      </w:r>
      <w:r w:rsidR="00C74E2D">
        <w:rPr>
          <w:rFonts w:ascii="Times New Roman" w:hAnsi="Times New Roman" w:cs="Times New Roman"/>
          <w:sz w:val="24"/>
          <w:szCs w:val="24"/>
          <w:shd w:val="clear" w:color="auto" w:fill="FFFFFF"/>
        </w:rPr>
        <w:t xml:space="preserve"> </w:t>
      </w:r>
      <w:r w:rsidRPr="003C3B51">
        <w:rPr>
          <w:rFonts w:ascii="Times New Roman" w:hAnsi="Times New Roman" w:cs="Times New Roman"/>
          <w:sz w:val="24"/>
          <w:szCs w:val="24"/>
          <w:shd w:val="clear" w:color="auto" w:fill="FFFFFF"/>
        </w:rPr>
        <w:t>la</w:t>
      </w:r>
      <w:r w:rsidR="00C74E2D">
        <w:rPr>
          <w:rFonts w:ascii="Times New Roman" w:hAnsi="Times New Roman" w:cs="Times New Roman"/>
          <w:sz w:val="24"/>
          <w:szCs w:val="24"/>
          <w:shd w:val="clear" w:color="auto" w:fill="FFFFFF"/>
        </w:rPr>
        <w:t xml:space="preserve"> </w:t>
      </w:r>
      <w:r w:rsidRPr="003C3B51">
        <w:rPr>
          <w:rFonts w:ascii="Times New Roman" w:hAnsi="Times New Roman" w:cs="Times New Roman"/>
          <w:sz w:val="24"/>
          <w:szCs w:val="24"/>
          <w:shd w:val="clear" w:color="auto" w:fill="FFFFFF"/>
        </w:rPr>
        <w:t xml:space="preserve">educación y la cultura. Es un mito considerar que </w:t>
      </w:r>
      <w:r w:rsidR="00391A29">
        <w:rPr>
          <w:rFonts w:ascii="Times New Roman" w:hAnsi="Times New Roman" w:cs="Times New Roman"/>
          <w:sz w:val="24"/>
          <w:szCs w:val="24"/>
          <w:shd w:val="clear" w:color="auto" w:fill="FFFFFF"/>
        </w:rPr>
        <w:t xml:space="preserve">con la edad </w:t>
      </w:r>
      <w:r w:rsidRPr="003C3B51">
        <w:rPr>
          <w:rFonts w:ascii="Times New Roman" w:hAnsi="Times New Roman" w:cs="Times New Roman"/>
          <w:sz w:val="24"/>
          <w:szCs w:val="24"/>
          <w:shd w:val="clear" w:color="auto" w:fill="FFFFFF"/>
        </w:rPr>
        <w:t xml:space="preserve">se pierde el apetito sexual. Lo único que se ha probado es que la duración de la fase orgásmica en la mujer de 50 a 75 años sufre una disminución paulatina </w:t>
      </w:r>
      <w:r w:rsidR="00391A29">
        <w:rPr>
          <w:rFonts w:ascii="Times New Roman" w:hAnsi="Times New Roman" w:cs="Times New Roman"/>
          <w:sz w:val="24"/>
          <w:szCs w:val="24"/>
          <w:shd w:val="clear" w:color="auto" w:fill="FFFFFF"/>
        </w:rPr>
        <w:t>de poca</w:t>
      </w:r>
      <w:r w:rsidRPr="003C3B51">
        <w:rPr>
          <w:rFonts w:ascii="Times New Roman" w:hAnsi="Times New Roman" w:cs="Times New Roman"/>
          <w:sz w:val="24"/>
          <w:szCs w:val="24"/>
          <w:shd w:val="clear" w:color="auto" w:fill="FFFFFF"/>
        </w:rPr>
        <w:t xml:space="preserve"> importancia.</w:t>
      </w:r>
      <w:r w:rsidRPr="00EF3161">
        <w:rPr>
          <w:rFonts w:ascii="Times New Roman" w:hAnsi="Times New Roman" w:cs="Times New Roman"/>
          <w:sz w:val="24"/>
          <w:szCs w:val="24"/>
          <w:shd w:val="clear" w:color="auto" w:fill="FFFFFF"/>
        </w:rPr>
        <w:t> </w:t>
      </w:r>
    </w:p>
    <w:p w:rsidR="000A5F49" w:rsidRDefault="000A5F49" w:rsidP="008655FA">
      <w:pPr>
        <w:widowControl w:val="0"/>
        <w:spacing w:after="0" w:line="360" w:lineRule="auto"/>
        <w:jc w:val="both"/>
        <w:rPr>
          <w:rFonts w:ascii="Times New Roman" w:hAnsi="Times New Roman" w:cs="Times New Roman"/>
          <w:sz w:val="24"/>
          <w:szCs w:val="24"/>
          <w:shd w:val="clear" w:color="auto" w:fill="FFFFFF"/>
        </w:rPr>
      </w:pPr>
    </w:p>
    <w:p w:rsidR="003C3B51" w:rsidRPr="003C3B51" w:rsidRDefault="003C3B51" w:rsidP="008655FA">
      <w:pPr>
        <w:widowControl w:val="0"/>
        <w:spacing w:after="0" w:line="360" w:lineRule="auto"/>
        <w:jc w:val="both"/>
        <w:rPr>
          <w:rFonts w:ascii="Times New Roman" w:hAnsi="Times New Roman" w:cs="Times New Roman"/>
          <w:sz w:val="24"/>
          <w:szCs w:val="24"/>
          <w:shd w:val="clear" w:color="auto" w:fill="FFFFFF"/>
        </w:rPr>
      </w:pPr>
      <w:r w:rsidRPr="003C3B51">
        <w:rPr>
          <w:rFonts w:ascii="Times New Roman" w:hAnsi="Times New Roman" w:cs="Times New Roman"/>
          <w:sz w:val="24"/>
          <w:szCs w:val="24"/>
          <w:shd w:val="clear" w:color="auto" w:fill="FFFFFF"/>
        </w:rPr>
        <w:t>Muchas mujeres creen erróneamente que t</w:t>
      </w:r>
      <w:r w:rsidR="00391A29">
        <w:rPr>
          <w:rFonts w:ascii="Times New Roman" w:hAnsi="Times New Roman" w:cs="Times New Roman"/>
          <w:sz w:val="24"/>
          <w:szCs w:val="24"/>
          <w:shd w:val="clear" w:color="auto" w:fill="FFFFFF"/>
        </w:rPr>
        <w:t>ras perder</w:t>
      </w:r>
      <w:r w:rsidRPr="003C3B51">
        <w:rPr>
          <w:rFonts w:ascii="Times New Roman" w:hAnsi="Times New Roman" w:cs="Times New Roman"/>
          <w:sz w:val="24"/>
          <w:szCs w:val="24"/>
          <w:shd w:val="clear" w:color="auto" w:fill="FFFFFF"/>
        </w:rPr>
        <w:t xml:space="preserve"> función reproductiva también</w:t>
      </w:r>
      <w:r w:rsidR="00391A29">
        <w:rPr>
          <w:rFonts w:ascii="Times New Roman" w:hAnsi="Times New Roman" w:cs="Times New Roman"/>
          <w:sz w:val="24"/>
          <w:szCs w:val="24"/>
          <w:shd w:val="clear" w:color="auto" w:fill="FFFFFF"/>
        </w:rPr>
        <w:t xml:space="preserve"> pierden su sexualidad</w:t>
      </w:r>
      <w:r w:rsidRPr="003C3B51">
        <w:rPr>
          <w:rFonts w:ascii="Times New Roman" w:hAnsi="Times New Roman" w:cs="Times New Roman"/>
          <w:sz w:val="24"/>
          <w:szCs w:val="24"/>
          <w:shd w:val="clear" w:color="auto" w:fill="FFFFFF"/>
        </w:rPr>
        <w:t xml:space="preserve">. Pero </w:t>
      </w:r>
      <w:r w:rsidR="00391A29">
        <w:rPr>
          <w:rFonts w:ascii="Times New Roman" w:hAnsi="Times New Roman" w:cs="Times New Roman"/>
          <w:sz w:val="24"/>
          <w:szCs w:val="24"/>
          <w:shd w:val="clear" w:color="auto" w:fill="FFFFFF"/>
        </w:rPr>
        <w:t xml:space="preserve">en realidad </w:t>
      </w:r>
      <w:r w:rsidRPr="003C3B51">
        <w:rPr>
          <w:rFonts w:ascii="Times New Roman" w:hAnsi="Times New Roman" w:cs="Times New Roman"/>
          <w:sz w:val="24"/>
          <w:szCs w:val="24"/>
          <w:shd w:val="clear" w:color="auto" w:fill="FFFFFF"/>
        </w:rPr>
        <w:t>la sexualidad permanece sin muchos cambios.</w:t>
      </w:r>
    </w:p>
    <w:p w:rsidR="000A5F49" w:rsidRDefault="000A5F49" w:rsidP="003C3B51">
      <w:pPr>
        <w:widowControl w:val="0"/>
        <w:spacing w:after="0" w:line="360" w:lineRule="auto"/>
        <w:jc w:val="both"/>
        <w:rPr>
          <w:rFonts w:ascii="Times New Roman" w:hAnsi="Times New Roman" w:cs="Times New Roman"/>
          <w:sz w:val="24"/>
          <w:szCs w:val="24"/>
          <w:shd w:val="clear" w:color="auto" w:fill="FFFFFF"/>
        </w:rPr>
      </w:pPr>
    </w:p>
    <w:p w:rsidR="003C3B51" w:rsidRPr="003C3B51" w:rsidRDefault="003C3B51" w:rsidP="003C3B51">
      <w:pPr>
        <w:widowControl w:val="0"/>
        <w:spacing w:after="0" w:line="360" w:lineRule="auto"/>
        <w:jc w:val="both"/>
        <w:rPr>
          <w:rFonts w:ascii="Times New Roman" w:hAnsi="Times New Roman" w:cs="Times New Roman"/>
          <w:sz w:val="24"/>
          <w:szCs w:val="24"/>
          <w:shd w:val="clear" w:color="auto" w:fill="FFFFFF"/>
        </w:rPr>
      </w:pPr>
      <w:r w:rsidRPr="003C3B51">
        <w:rPr>
          <w:rFonts w:ascii="Times New Roman" w:hAnsi="Times New Roman" w:cs="Times New Roman"/>
          <w:sz w:val="24"/>
          <w:szCs w:val="24"/>
          <w:shd w:val="clear" w:color="auto" w:fill="FFFFFF"/>
        </w:rPr>
        <w:t xml:space="preserve">Se debe mantener, </w:t>
      </w:r>
      <w:r w:rsidR="00391A29">
        <w:rPr>
          <w:rFonts w:ascii="Times New Roman" w:hAnsi="Times New Roman" w:cs="Times New Roman"/>
          <w:sz w:val="24"/>
          <w:szCs w:val="24"/>
          <w:shd w:val="clear" w:color="auto" w:fill="FFFFFF"/>
        </w:rPr>
        <w:t>dentro de</w:t>
      </w:r>
      <w:r w:rsidRPr="003C3B51">
        <w:rPr>
          <w:rFonts w:ascii="Times New Roman" w:hAnsi="Times New Roman" w:cs="Times New Roman"/>
          <w:sz w:val="24"/>
          <w:szCs w:val="24"/>
          <w:shd w:val="clear" w:color="auto" w:fill="FFFFFF"/>
        </w:rPr>
        <w:t xml:space="preserve"> lo posible, </w:t>
      </w:r>
      <w:r w:rsidR="00391A29">
        <w:rPr>
          <w:rFonts w:ascii="Times New Roman" w:hAnsi="Times New Roman" w:cs="Times New Roman"/>
          <w:sz w:val="24"/>
          <w:szCs w:val="24"/>
          <w:shd w:val="clear" w:color="auto" w:fill="FFFFFF"/>
        </w:rPr>
        <w:t>un</w:t>
      </w:r>
      <w:r w:rsidRPr="003C3B51">
        <w:rPr>
          <w:rFonts w:ascii="Times New Roman" w:hAnsi="Times New Roman" w:cs="Times New Roman"/>
          <w:sz w:val="24"/>
          <w:szCs w:val="24"/>
          <w:shd w:val="clear" w:color="auto" w:fill="FFFFFF"/>
        </w:rPr>
        <w:t xml:space="preserve"> equilibrio entre la intimidad, </w:t>
      </w:r>
      <w:r w:rsidR="00391A29">
        <w:rPr>
          <w:rFonts w:ascii="Times New Roman" w:hAnsi="Times New Roman" w:cs="Times New Roman"/>
          <w:sz w:val="24"/>
          <w:szCs w:val="24"/>
          <w:shd w:val="clear" w:color="auto" w:fill="FFFFFF"/>
        </w:rPr>
        <w:t xml:space="preserve">la </w:t>
      </w:r>
      <w:r w:rsidRPr="003C3B51">
        <w:rPr>
          <w:rFonts w:ascii="Times New Roman" w:hAnsi="Times New Roman" w:cs="Times New Roman"/>
          <w:sz w:val="24"/>
          <w:szCs w:val="24"/>
          <w:shd w:val="clear" w:color="auto" w:fill="FFFFFF"/>
        </w:rPr>
        <w:t xml:space="preserve">dignidad y </w:t>
      </w:r>
      <w:r w:rsidR="00391A29">
        <w:rPr>
          <w:rFonts w:ascii="Times New Roman" w:hAnsi="Times New Roman" w:cs="Times New Roman"/>
          <w:sz w:val="24"/>
          <w:szCs w:val="24"/>
          <w:shd w:val="clear" w:color="auto" w:fill="FFFFFF"/>
        </w:rPr>
        <w:t xml:space="preserve">los </w:t>
      </w:r>
      <w:r w:rsidRPr="003C3B51">
        <w:rPr>
          <w:rFonts w:ascii="Times New Roman" w:hAnsi="Times New Roman" w:cs="Times New Roman"/>
          <w:sz w:val="24"/>
          <w:szCs w:val="24"/>
          <w:shd w:val="clear" w:color="auto" w:fill="FFFFFF"/>
        </w:rPr>
        <w:t xml:space="preserve">derechos del anciano, incluso cuando </w:t>
      </w:r>
      <w:r w:rsidR="00391A29">
        <w:rPr>
          <w:rFonts w:ascii="Times New Roman" w:hAnsi="Times New Roman" w:cs="Times New Roman"/>
          <w:sz w:val="24"/>
          <w:szCs w:val="24"/>
          <w:shd w:val="clear" w:color="auto" w:fill="FFFFFF"/>
        </w:rPr>
        <w:t>haya</w:t>
      </w:r>
      <w:r w:rsidRPr="003C3B51">
        <w:rPr>
          <w:rFonts w:ascii="Times New Roman" w:hAnsi="Times New Roman" w:cs="Times New Roman"/>
          <w:sz w:val="24"/>
          <w:szCs w:val="24"/>
          <w:shd w:val="clear" w:color="auto" w:fill="FFFFFF"/>
        </w:rPr>
        <w:t xml:space="preserve"> cierto grado de </w:t>
      </w:r>
      <w:r w:rsidR="00391A29">
        <w:rPr>
          <w:rFonts w:ascii="Times New Roman" w:hAnsi="Times New Roman" w:cs="Times New Roman"/>
          <w:sz w:val="24"/>
          <w:szCs w:val="24"/>
          <w:shd w:val="clear" w:color="auto" w:fill="FFFFFF"/>
        </w:rPr>
        <w:t>dis</w:t>
      </w:r>
      <w:r w:rsidRPr="003C3B51">
        <w:rPr>
          <w:rFonts w:ascii="Times New Roman" w:hAnsi="Times New Roman" w:cs="Times New Roman"/>
          <w:sz w:val="24"/>
          <w:szCs w:val="24"/>
          <w:shd w:val="clear" w:color="auto" w:fill="FFFFFF"/>
        </w:rPr>
        <w:t xml:space="preserve">capacidad mental, pues </w:t>
      </w:r>
      <w:r w:rsidR="00391A29">
        <w:rPr>
          <w:rFonts w:ascii="Times New Roman" w:hAnsi="Times New Roman" w:cs="Times New Roman"/>
          <w:sz w:val="24"/>
          <w:szCs w:val="24"/>
          <w:shd w:val="clear" w:color="auto" w:fill="FFFFFF"/>
        </w:rPr>
        <w:t xml:space="preserve">aun así </w:t>
      </w:r>
      <w:r w:rsidRPr="003C3B51">
        <w:rPr>
          <w:rFonts w:ascii="Times New Roman" w:hAnsi="Times New Roman" w:cs="Times New Roman"/>
          <w:sz w:val="24"/>
          <w:szCs w:val="24"/>
          <w:shd w:val="clear" w:color="auto" w:fill="FFFFFF"/>
        </w:rPr>
        <w:lastRenderedPageBreak/>
        <w:t>tiene</w:t>
      </w:r>
      <w:r w:rsidR="00391A29">
        <w:rPr>
          <w:rFonts w:ascii="Times New Roman" w:hAnsi="Times New Roman" w:cs="Times New Roman"/>
          <w:sz w:val="24"/>
          <w:szCs w:val="24"/>
          <w:shd w:val="clear" w:color="auto" w:fill="FFFFFF"/>
        </w:rPr>
        <w:t xml:space="preserve"> la</w:t>
      </w:r>
      <w:r w:rsidRPr="003C3B51">
        <w:rPr>
          <w:rFonts w:ascii="Times New Roman" w:hAnsi="Times New Roman" w:cs="Times New Roman"/>
          <w:sz w:val="24"/>
          <w:szCs w:val="24"/>
          <w:shd w:val="clear" w:color="auto" w:fill="FFFFFF"/>
        </w:rPr>
        <w:t xml:space="preserve"> capacidad </w:t>
      </w:r>
      <w:r w:rsidR="00391A29">
        <w:rPr>
          <w:rFonts w:ascii="Times New Roman" w:hAnsi="Times New Roman" w:cs="Times New Roman"/>
          <w:sz w:val="24"/>
          <w:szCs w:val="24"/>
          <w:shd w:val="clear" w:color="auto" w:fill="FFFFFF"/>
        </w:rPr>
        <w:t xml:space="preserve">de </w:t>
      </w:r>
      <w:r w:rsidRPr="003C3B51">
        <w:rPr>
          <w:rFonts w:ascii="Times New Roman" w:hAnsi="Times New Roman" w:cs="Times New Roman"/>
          <w:sz w:val="24"/>
          <w:szCs w:val="24"/>
          <w:shd w:val="clear" w:color="auto" w:fill="FFFFFF"/>
        </w:rPr>
        <w:t xml:space="preserve">sentir placer, y en muchas ocasiones </w:t>
      </w:r>
      <w:r w:rsidR="00CE152D">
        <w:rPr>
          <w:rFonts w:ascii="Times New Roman" w:hAnsi="Times New Roman" w:cs="Times New Roman"/>
          <w:sz w:val="24"/>
          <w:szCs w:val="24"/>
          <w:shd w:val="clear" w:color="auto" w:fill="FFFFFF"/>
        </w:rPr>
        <w:t>requiere</w:t>
      </w:r>
      <w:r w:rsidR="00391A29">
        <w:rPr>
          <w:rFonts w:ascii="Times New Roman" w:hAnsi="Times New Roman" w:cs="Times New Roman"/>
          <w:sz w:val="24"/>
          <w:szCs w:val="24"/>
          <w:shd w:val="clear" w:color="auto" w:fill="FFFFFF"/>
        </w:rPr>
        <w:t xml:space="preserve"> más</w:t>
      </w:r>
      <w:r w:rsidRPr="003C3B51">
        <w:rPr>
          <w:rFonts w:ascii="Times New Roman" w:hAnsi="Times New Roman" w:cs="Times New Roman"/>
          <w:sz w:val="24"/>
          <w:szCs w:val="24"/>
          <w:shd w:val="clear" w:color="auto" w:fill="FFFFFF"/>
        </w:rPr>
        <w:t xml:space="preserve"> tocar y ser tocado, sentir calor</w:t>
      </w:r>
      <w:r w:rsidR="00391A29">
        <w:rPr>
          <w:rFonts w:ascii="Times New Roman" w:hAnsi="Times New Roman" w:cs="Times New Roman"/>
          <w:sz w:val="24"/>
          <w:szCs w:val="24"/>
          <w:shd w:val="clear" w:color="auto" w:fill="FFFFFF"/>
        </w:rPr>
        <w:t xml:space="preserve"> humano</w:t>
      </w:r>
      <w:r w:rsidRPr="003C3B51">
        <w:rPr>
          <w:rFonts w:ascii="Times New Roman" w:hAnsi="Times New Roman" w:cs="Times New Roman"/>
          <w:sz w:val="24"/>
          <w:szCs w:val="24"/>
          <w:shd w:val="clear" w:color="auto" w:fill="FFFFFF"/>
        </w:rPr>
        <w:t>.</w:t>
      </w:r>
    </w:p>
    <w:p w:rsidR="000A5F49" w:rsidRDefault="000A5F49" w:rsidP="003C3B51">
      <w:pPr>
        <w:widowControl w:val="0"/>
        <w:spacing w:after="0" w:line="360" w:lineRule="auto"/>
        <w:jc w:val="both"/>
        <w:rPr>
          <w:rFonts w:ascii="Times New Roman" w:hAnsi="Times New Roman" w:cs="Times New Roman"/>
          <w:sz w:val="24"/>
          <w:szCs w:val="24"/>
        </w:rPr>
      </w:pPr>
    </w:p>
    <w:p w:rsidR="003C3B51" w:rsidRDefault="003C3B51" w:rsidP="003C3B51">
      <w:pPr>
        <w:widowControl w:val="0"/>
        <w:spacing w:after="0" w:line="360" w:lineRule="auto"/>
        <w:jc w:val="both"/>
        <w:rPr>
          <w:rFonts w:ascii="Times New Roman" w:hAnsi="Times New Roman" w:cs="Times New Roman"/>
          <w:sz w:val="24"/>
          <w:szCs w:val="24"/>
        </w:rPr>
      </w:pPr>
      <w:r w:rsidRPr="003C3B51">
        <w:rPr>
          <w:rFonts w:ascii="Times New Roman" w:hAnsi="Times New Roman" w:cs="Times New Roman"/>
          <w:sz w:val="24"/>
          <w:szCs w:val="24"/>
        </w:rPr>
        <w:t>Por último</w:t>
      </w:r>
      <w:r w:rsidR="00D903DE">
        <w:rPr>
          <w:rFonts w:ascii="Times New Roman" w:hAnsi="Times New Roman" w:cs="Times New Roman"/>
          <w:sz w:val="24"/>
          <w:szCs w:val="24"/>
        </w:rPr>
        <w:t>,</w:t>
      </w:r>
      <w:r w:rsidRPr="003C3B51">
        <w:rPr>
          <w:rFonts w:ascii="Times New Roman" w:hAnsi="Times New Roman" w:cs="Times New Roman"/>
          <w:sz w:val="24"/>
          <w:szCs w:val="24"/>
        </w:rPr>
        <w:t xml:space="preserve"> la mayoría de los hombres</w:t>
      </w:r>
      <w:r w:rsidR="000A5F49">
        <w:rPr>
          <w:rFonts w:ascii="Times New Roman" w:hAnsi="Times New Roman" w:cs="Times New Roman"/>
          <w:sz w:val="24"/>
          <w:szCs w:val="24"/>
        </w:rPr>
        <w:t xml:space="preserve"> que participaron en el estudio</w:t>
      </w:r>
      <w:r w:rsidRPr="003C3B51">
        <w:rPr>
          <w:rFonts w:ascii="Times New Roman" w:hAnsi="Times New Roman" w:cs="Times New Roman"/>
          <w:sz w:val="24"/>
          <w:szCs w:val="24"/>
        </w:rPr>
        <w:t xml:space="preserve"> tienen vida sexual activa, ya sea con sus esposas o con alguna mujer más joven. Las mujeres que mantienen una vida sexual activa s</w:t>
      </w:r>
      <w:r w:rsidR="008736B7">
        <w:rPr>
          <w:rFonts w:ascii="Times New Roman" w:hAnsi="Times New Roman" w:cs="Times New Roman"/>
          <w:sz w:val="24"/>
          <w:szCs w:val="24"/>
        </w:rPr>
        <w:t>o</w:t>
      </w:r>
      <w:r w:rsidRPr="003C3B51">
        <w:rPr>
          <w:rFonts w:ascii="Times New Roman" w:hAnsi="Times New Roman" w:cs="Times New Roman"/>
          <w:sz w:val="24"/>
          <w:szCs w:val="24"/>
        </w:rPr>
        <w:t>lo tienen relaciones con su esposo.</w:t>
      </w:r>
    </w:p>
    <w:p w:rsidR="00AF4D20" w:rsidRDefault="00AF4D20" w:rsidP="003C3B51">
      <w:pPr>
        <w:widowControl w:val="0"/>
        <w:spacing w:after="0" w:line="360" w:lineRule="auto"/>
        <w:jc w:val="both"/>
        <w:rPr>
          <w:rFonts w:ascii="Times New Roman" w:hAnsi="Times New Roman" w:cs="Times New Roman"/>
          <w:sz w:val="24"/>
          <w:szCs w:val="24"/>
        </w:rPr>
      </w:pPr>
    </w:p>
    <w:p w:rsidR="003C3B51" w:rsidRPr="003C3B51" w:rsidRDefault="003C3B51" w:rsidP="003C3B51">
      <w:pPr>
        <w:widowControl w:val="0"/>
        <w:spacing w:after="0" w:line="360" w:lineRule="auto"/>
        <w:jc w:val="both"/>
        <w:rPr>
          <w:rFonts w:ascii="Arial" w:hAnsi="Arial" w:cs="Arial"/>
          <w:sz w:val="20"/>
          <w:szCs w:val="20"/>
        </w:rPr>
      </w:pPr>
    </w:p>
    <w:p w:rsidR="003C3B51" w:rsidRPr="003C3B51" w:rsidRDefault="00AF4D20" w:rsidP="003C3B51">
      <w:pPr>
        <w:spacing w:after="0" w:line="360" w:lineRule="auto"/>
        <w:rPr>
          <w:rFonts w:ascii="Times New Roman" w:hAnsi="Times New Roman" w:cs="Times New Roman"/>
          <w:sz w:val="24"/>
          <w:szCs w:val="24"/>
        </w:rPr>
      </w:pPr>
      <w:r w:rsidRPr="003C3B51">
        <w:rPr>
          <w:rFonts w:ascii="Times New Roman" w:hAnsi="Times New Roman" w:cs="Times New Roman"/>
          <w:b/>
          <w:sz w:val="24"/>
          <w:szCs w:val="24"/>
        </w:rPr>
        <w:t>CONCLUSI</w:t>
      </w:r>
      <w:r w:rsidRPr="00EF3161">
        <w:rPr>
          <w:rFonts w:ascii="Times New Roman" w:hAnsi="Times New Roman" w:cs="Times New Roman"/>
          <w:b/>
          <w:sz w:val="24"/>
          <w:szCs w:val="24"/>
        </w:rPr>
        <w:t>Ó</w:t>
      </w:r>
      <w:r w:rsidRPr="003C3B51">
        <w:rPr>
          <w:rFonts w:ascii="Times New Roman" w:hAnsi="Times New Roman" w:cs="Times New Roman"/>
          <w:b/>
          <w:sz w:val="24"/>
          <w:szCs w:val="24"/>
        </w:rPr>
        <w:t>N</w:t>
      </w:r>
    </w:p>
    <w:p w:rsidR="003C3B51" w:rsidRDefault="003C3B51" w:rsidP="003C3B51">
      <w:pPr>
        <w:spacing w:after="0" w:line="360" w:lineRule="auto"/>
        <w:jc w:val="both"/>
        <w:rPr>
          <w:rFonts w:ascii="Times New Roman" w:eastAsia="Times New Roman" w:hAnsi="Times New Roman" w:cs="Times New Roman"/>
          <w:sz w:val="24"/>
          <w:szCs w:val="24"/>
          <w:lang w:val="es-ES" w:eastAsia="es-ES"/>
        </w:rPr>
      </w:pPr>
      <w:r w:rsidRPr="003C3B51">
        <w:rPr>
          <w:rFonts w:ascii="Times New Roman" w:eastAsia="Times New Roman" w:hAnsi="Times New Roman" w:cs="Times New Roman"/>
          <w:sz w:val="24"/>
          <w:szCs w:val="24"/>
          <w:lang w:val="es-ES" w:eastAsia="es-ES"/>
        </w:rPr>
        <w:t xml:space="preserve">La creencia de que la edad y el declinar de la actividad sexual </w:t>
      </w:r>
      <w:r w:rsidR="002C1BA4">
        <w:rPr>
          <w:rFonts w:ascii="Times New Roman" w:eastAsia="Times New Roman" w:hAnsi="Times New Roman" w:cs="Times New Roman"/>
          <w:sz w:val="24"/>
          <w:szCs w:val="24"/>
          <w:lang w:val="es-ES" w:eastAsia="es-ES"/>
        </w:rPr>
        <w:t>van</w:t>
      </w:r>
      <w:r w:rsidRPr="003C3B51">
        <w:rPr>
          <w:rFonts w:ascii="Times New Roman" w:eastAsia="Times New Roman" w:hAnsi="Times New Roman" w:cs="Times New Roman"/>
          <w:sz w:val="24"/>
          <w:szCs w:val="24"/>
          <w:lang w:val="es-ES" w:eastAsia="es-ES"/>
        </w:rPr>
        <w:t xml:space="preserve"> ine</w:t>
      </w:r>
      <w:r w:rsidR="002C1BA4">
        <w:rPr>
          <w:rFonts w:ascii="Times New Roman" w:eastAsia="Times New Roman" w:hAnsi="Times New Roman" w:cs="Times New Roman"/>
          <w:sz w:val="24"/>
          <w:szCs w:val="24"/>
          <w:lang w:val="es-ES" w:eastAsia="es-ES"/>
        </w:rPr>
        <w:t>vitablemente juntos</w:t>
      </w:r>
      <w:r w:rsidRPr="003C3B51">
        <w:rPr>
          <w:rFonts w:ascii="Times New Roman" w:eastAsia="Times New Roman" w:hAnsi="Times New Roman" w:cs="Times New Roman"/>
          <w:sz w:val="24"/>
          <w:szCs w:val="24"/>
          <w:lang w:val="es-ES" w:eastAsia="es-ES"/>
        </w:rPr>
        <w:t xml:space="preserve">, ha </w:t>
      </w:r>
      <w:r w:rsidR="002C1BA4">
        <w:rPr>
          <w:rFonts w:ascii="Times New Roman" w:eastAsia="Times New Roman" w:hAnsi="Times New Roman" w:cs="Times New Roman"/>
          <w:sz w:val="24"/>
          <w:szCs w:val="24"/>
          <w:lang w:val="es-ES" w:eastAsia="es-ES"/>
        </w:rPr>
        <w:t xml:space="preserve">ocasionado </w:t>
      </w:r>
      <w:r w:rsidRPr="003C3B51">
        <w:rPr>
          <w:rFonts w:ascii="Times New Roman" w:eastAsia="Times New Roman" w:hAnsi="Times New Roman" w:cs="Times New Roman"/>
          <w:sz w:val="24"/>
          <w:szCs w:val="24"/>
          <w:lang w:val="es-ES" w:eastAsia="es-ES"/>
        </w:rPr>
        <w:t>que no se prest</w:t>
      </w:r>
      <w:r w:rsidR="002C1BA4">
        <w:rPr>
          <w:rFonts w:ascii="Times New Roman" w:eastAsia="Times New Roman" w:hAnsi="Times New Roman" w:cs="Times New Roman"/>
          <w:sz w:val="24"/>
          <w:szCs w:val="24"/>
          <w:lang w:val="es-ES" w:eastAsia="es-ES"/>
        </w:rPr>
        <w:t>e la suficiente</w:t>
      </w:r>
      <w:r w:rsidRPr="003C3B51">
        <w:rPr>
          <w:rFonts w:ascii="Times New Roman" w:eastAsia="Times New Roman" w:hAnsi="Times New Roman" w:cs="Times New Roman"/>
          <w:sz w:val="24"/>
          <w:szCs w:val="24"/>
          <w:lang w:val="es-ES" w:eastAsia="es-ES"/>
        </w:rPr>
        <w:t xml:space="preserve"> atención a una de las actividades que pro</w:t>
      </w:r>
      <w:r w:rsidR="002C1BA4">
        <w:rPr>
          <w:rFonts w:ascii="Times New Roman" w:eastAsia="Times New Roman" w:hAnsi="Times New Roman" w:cs="Times New Roman"/>
          <w:sz w:val="24"/>
          <w:szCs w:val="24"/>
          <w:lang w:val="es-ES" w:eastAsia="es-ES"/>
        </w:rPr>
        <w:t>vee de</w:t>
      </w:r>
      <w:r w:rsidRPr="003C3B51">
        <w:rPr>
          <w:rFonts w:ascii="Times New Roman" w:eastAsia="Times New Roman" w:hAnsi="Times New Roman" w:cs="Times New Roman"/>
          <w:sz w:val="24"/>
          <w:szCs w:val="24"/>
          <w:lang w:val="es-ES" w:eastAsia="es-ES"/>
        </w:rPr>
        <w:t xml:space="preserve"> calidad de vida</w:t>
      </w:r>
      <w:r w:rsidR="00E84514">
        <w:rPr>
          <w:rFonts w:ascii="Times New Roman" w:eastAsia="Times New Roman" w:hAnsi="Times New Roman" w:cs="Times New Roman"/>
          <w:sz w:val="24"/>
          <w:szCs w:val="24"/>
          <w:lang w:val="es-ES" w:eastAsia="es-ES"/>
        </w:rPr>
        <w:t>, la</w:t>
      </w:r>
      <w:r w:rsidRPr="003C3B51">
        <w:rPr>
          <w:rFonts w:ascii="Times New Roman" w:eastAsia="Times New Roman" w:hAnsi="Times New Roman" w:cs="Times New Roman"/>
          <w:sz w:val="24"/>
          <w:szCs w:val="24"/>
          <w:lang w:val="es-ES" w:eastAsia="es-ES"/>
        </w:rPr>
        <w:t xml:space="preserve"> sexual. </w:t>
      </w:r>
      <w:r w:rsidR="002C1BA4">
        <w:rPr>
          <w:rFonts w:ascii="Times New Roman" w:eastAsia="Times New Roman" w:hAnsi="Times New Roman" w:cs="Times New Roman"/>
          <w:sz w:val="24"/>
          <w:szCs w:val="24"/>
          <w:lang w:val="es-ES" w:eastAsia="es-ES"/>
        </w:rPr>
        <w:t>Sin duda,</w:t>
      </w:r>
      <w:r w:rsidRPr="003C3B51">
        <w:rPr>
          <w:rFonts w:ascii="Times New Roman" w:eastAsia="Times New Roman" w:hAnsi="Times New Roman" w:cs="Times New Roman"/>
          <w:sz w:val="24"/>
          <w:szCs w:val="24"/>
          <w:lang w:val="es-ES" w:eastAsia="es-ES"/>
        </w:rPr>
        <w:t xml:space="preserve"> la mayoría de las personas de edad avanzada son capaces de tener relaciones</w:t>
      </w:r>
      <w:r w:rsidR="002C1BA4">
        <w:rPr>
          <w:rFonts w:ascii="Times New Roman" w:eastAsia="Times New Roman" w:hAnsi="Times New Roman" w:cs="Times New Roman"/>
          <w:sz w:val="24"/>
          <w:szCs w:val="24"/>
          <w:lang w:val="es-ES" w:eastAsia="es-ES"/>
        </w:rPr>
        <w:t xml:space="preserve"> sexuales</w:t>
      </w:r>
      <w:r w:rsidRPr="003C3B51">
        <w:rPr>
          <w:rFonts w:ascii="Times New Roman" w:eastAsia="Times New Roman" w:hAnsi="Times New Roman" w:cs="Times New Roman"/>
          <w:sz w:val="24"/>
          <w:szCs w:val="24"/>
          <w:lang w:val="es-ES" w:eastAsia="es-ES"/>
        </w:rPr>
        <w:t xml:space="preserve"> y de sentir placer </w:t>
      </w:r>
      <w:r w:rsidR="002C1BA4">
        <w:rPr>
          <w:rFonts w:ascii="Times New Roman" w:eastAsia="Times New Roman" w:hAnsi="Times New Roman" w:cs="Times New Roman"/>
          <w:sz w:val="24"/>
          <w:szCs w:val="24"/>
          <w:lang w:val="es-ES" w:eastAsia="es-ES"/>
        </w:rPr>
        <w:t>al igual que</w:t>
      </w:r>
      <w:r w:rsidRPr="003C3B51">
        <w:rPr>
          <w:rFonts w:ascii="Times New Roman" w:eastAsia="Times New Roman" w:hAnsi="Times New Roman" w:cs="Times New Roman"/>
          <w:sz w:val="24"/>
          <w:szCs w:val="24"/>
          <w:lang w:val="es-ES" w:eastAsia="es-ES"/>
        </w:rPr>
        <w:t xml:space="preserve"> las personas más jóvenes.</w:t>
      </w:r>
    </w:p>
    <w:p w:rsidR="00AF4D20" w:rsidRPr="003C3B51" w:rsidRDefault="00AF4D20" w:rsidP="003C3B51">
      <w:pPr>
        <w:spacing w:after="0" w:line="360" w:lineRule="auto"/>
        <w:jc w:val="both"/>
        <w:rPr>
          <w:rFonts w:ascii="Times New Roman" w:eastAsia="Times New Roman" w:hAnsi="Times New Roman" w:cs="Times New Roman"/>
          <w:sz w:val="24"/>
          <w:szCs w:val="24"/>
          <w:lang w:val="es-ES" w:eastAsia="es-ES"/>
        </w:rPr>
      </w:pPr>
    </w:p>
    <w:p w:rsidR="003C3B51" w:rsidRDefault="003C3B51" w:rsidP="003C3B51">
      <w:pPr>
        <w:autoSpaceDE w:val="0"/>
        <w:autoSpaceDN w:val="0"/>
        <w:adjustRightInd w:val="0"/>
        <w:spacing w:after="0" w:line="360" w:lineRule="auto"/>
        <w:jc w:val="both"/>
        <w:rPr>
          <w:rFonts w:ascii="Times New Roman" w:hAnsi="Times New Roman" w:cs="Times New Roman"/>
          <w:sz w:val="24"/>
          <w:szCs w:val="24"/>
        </w:rPr>
      </w:pPr>
      <w:r w:rsidRPr="003C3B51">
        <w:rPr>
          <w:rFonts w:ascii="Times New Roman" w:hAnsi="Times New Roman" w:cs="Times New Roman"/>
          <w:sz w:val="24"/>
          <w:szCs w:val="24"/>
          <w:lang w:val="es-ES"/>
        </w:rPr>
        <w:t xml:space="preserve">La sexualidad en el adulto mayor es </w:t>
      </w:r>
      <w:r w:rsidR="00E84514">
        <w:rPr>
          <w:rFonts w:ascii="Times New Roman" w:hAnsi="Times New Roman" w:cs="Times New Roman"/>
          <w:sz w:val="24"/>
          <w:szCs w:val="24"/>
          <w:lang w:val="es-ES"/>
        </w:rPr>
        <w:t>una forma de expresar</w:t>
      </w:r>
      <w:r w:rsidRPr="003C3B51">
        <w:rPr>
          <w:rFonts w:ascii="Times New Roman" w:hAnsi="Times New Roman" w:cs="Times New Roman"/>
          <w:sz w:val="24"/>
          <w:szCs w:val="24"/>
          <w:lang w:val="es-ES"/>
        </w:rPr>
        <w:t xml:space="preserve"> emociones y compromisos</w:t>
      </w:r>
      <w:r w:rsidR="00E84514">
        <w:rPr>
          <w:rFonts w:ascii="Times New Roman" w:hAnsi="Times New Roman" w:cs="Times New Roman"/>
          <w:sz w:val="24"/>
          <w:szCs w:val="24"/>
          <w:lang w:val="es-ES"/>
        </w:rPr>
        <w:t>, lo cual</w:t>
      </w:r>
      <w:r w:rsidRPr="003C3B51">
        <w:rPr>
          <w:rFonts w:ascii="Times New Roman" w:hAnsi="Times New Roman" w:cs="Times New Roman"/>
          <w:sz w:val="24"/>
          <w:szCs w:val="24"/>
          <w:lang w:val="es-ES"/>
        </w:rPr>
        <w:t xml:space="preserve"> requiere </w:t>
      </w:r>
      <w:r w:rsidR="00E84514">
        <w:rPr>
          <w:rFonts w:ascii="Times New Roman" w:hAnsi="Times New Roman" w:cs="Times New Roman"/>
          <w:sz w:val="24"/>
          <w:szCs w:val="24"/>
          <w:lang w:val="es-ES"/>
        </w:rPr>
        <w:t>mucha</w:t>
      </w:r>
      <w:r w:rsidRPr="003C3B51">
        <w:rPr>
          <w:rFonts w:ascii="Times New Roman" w:hAnsi="Times New Roman" w:cs="Times New Roman"/>
          <w:sz w:val="24"/>
          <w:szCs w:val="24"/>
          <w:lang w:val="es-ES"/>
        </w:rPr>
        <w:t xml:space="preserve"> comunicación</w:t>
      </w:r>
      <w:r w:rsidR="00E84514">
        <w:rPr>
          <w:rFonts w:ascii="Times New Roman" w:hAnsi="Times New Roman" w:cs="Times New Roman"/>
          <w:sz w:val="24"/>
          <w:szCs w:val="24"/>
          <w:lang w:val="es-ES"/>
        </w:rPr>
        <w:t xml:space="preserve"> con la pareja</w:t>
      </w:r>
      <w:r w:rsidRPr="003C3B51">
        <w:rPr>
          <w:rFonts w:ascii="Times New Roman" w:hAnsi="Times New Roman" w:cs="Times New Roman"/>
          <w:sz w:val="24"/>
          <w:szCs w:val="24"/>
          <w:lang w:val="es-ES"/>
        </w:rPr>
        <w:t xml:space="preserve">, en una relación </w:t>
      </w:r>
      <w:r w:rsidR="00E84514">
        <w:rPr>
          <w:rFonts w:ascii="Times New Roman" w:hAnsi="Times New Roman" w:cs="Times New Roman"/>
          <w:sz w:val="24"/>
          <w:szCs w:val="24"/>
          <w:lang w:val="es-ES"/>
        </w:rPr>
        <w:t>donde se comparta</w:t>
      </w:r>
      <w:r w:rsidRPr="003C3B51">
        <w:rPr>
          <w:rFonts w:ascii="Times New Roman" w:hAnsi="Times New Roman" w:cs="Times New Roman"/>
          <w:sz w:val="24"/>
          <w:szCs w:val="24"/>
          <w:lang w:val="es-ES"/>
        </w:rPr>
        <w:t xml:space="preserve"> confianza, amor</w:t>
      </w:r>
      <w:r w:rsidR="00E84514">
        <w:rPr>
          <w:rFonts w:ascii="Times New Roman" w:hAnsi="Times New Roman" w:cs="Times New Roman"/>
          <w:sz w:val="24"/>
          <w:szCs w:val="24"/>
          <w:lang w:val="es-ES"/>
        </w:rPr>
        <w:t xml:space="preserve"> y </w:t>
      </w:r>
      <w:r w:rsidRPr="003C3B51">
        <w:rPr>
          <w:rFonts w:ascii="Times New Roman" w:hAnsi="Times New Roman" w:cs="Times New Roman"/>
          <w:sz w:val="24"/>
          <w:szCs w:val="24"/>
          <w:lang w:val="es-ES"/>
        </w:rPr>
        <w:t xml:space="preserve">placer, </w:t>
      </w:r>
      <w:r w:rsidRPr="003C3B51">
        <w:rPr>
          <w:rFonts w:ascii="Times New Roman" w:hAnsi="Times New Roman" w:cs="Times New Roman"/>
          <w:bCs/>
          <w:sz w:val="24"/>
          <w:szCs w:val="24"/>
          <w:lang w:val="es-ES"/>
        </w:rPr>
        <w:t>con o sin coito</w:t>
      </w:r>
      <w:r w:rsidRPr="003C3B51">
        <w:rPr>
          <w:rFonts w:ascii="Times New Roman" w:hAnsi="Times New Roman" w:cs="Times New Roman"/>
          <w:sz w:val="24"/>
          <w:szCs w:val="24"/>
          <w:lang w:val="es-ES"/>
        </w:rPr>
        <w:t>.</w:t>
      </w:r>
      <w:r w:rsidR="00AF4D20">
        <w:rPr>
          <w:rFonts w:ascii="Times New Roman" w:hAnsi="Times New Roman" w:cs="Times New Roman"/>
          <w:sz w:val="24"/>
          <w:szCs w:val="24"/>
          <w:lang w:val="es-ES"/>
        </w:rPr>
        <w:t xml:space="preserve"> </w:t>
      </w:r>
      <w:r w:rsidRPr="003C3B51">
        <w:rPr>
          <w:rFonts w:ascii="Times New Roman" w:hAnsi="Times New Roman" w:cs="Times New Roman"/>
          <w:sz w:val="24"/>
          <w:szCs w:val="24"/>
          <w:lang w:val="es-ES"/>
        </w:rPr>
        <w:t xml:space="preserve">En el anciano este concepto se debe basar fundamentalmente en una optimización de la </w:t>
      </w:r>
      <w:r w:rsidRPr="003C3B51">
        <w:rPr>
          <w:rFonts w:ascii="Times New Roman" w:hAnsi="Times New Roman" w:cs="Times New Roman"/>
          <w:bCs/>
          <w:sz w:val="24"/>
          <w:szCs w:val="24"/>
          <w:lang w:val="es-ES"/>
        </w:rPr>
        <w:t xml:space="preserve">calidad </w:t>
      </w:r>
      <w:r w:rsidRPr="003C3B51">
        <w:rPr>
          <w:rFonts w:ascii="Times New Roman" w:hAnsi="Times New Roman" w:cs="Times New Roman"/>
          <w:sz w:val="24"/>
          <w:szCs w:val="24"/>
          <w:lang w:val="es-ES"/>
        </w:rPr>
        <w:t>de la relación</w:t>
      </w:r>
      <w:r w:rsidR="00E84514">
        <w:rPr>
          <w:rFonts w:ascii="Times New Roman" w:hAnsi="Times New Roman" w:cs="Times New Roman"/>
          <w:sz w:val="24"/>
          <w:szCs w:val="24"/>
          <w:lang w:val="es-ES"/>
        </w:rPr>
        <w:t>, m</w:t>
      </w:r>
      <w:r w:rsidRPr="003C3B51">
        <w:rPr>
          <w:rFonts w:ascii="Times New Roman" w:hAnsi="Times New Roman" w:cs="Times New Roman"/>
          <w:sz w:val="24"/>
          <w:szCs w:val="24"/>
          <w:lang w:val="es-ES"/>
        </w:rPr>
        <w:t xml:space="preserve">ás que en la cantidad. Aquí el concepto de sexualidad se debe entender </w:t>
      </w:r>
      <w:r w:rsidR="0025535B">
        <w:rPr>
          <w:rFonts w:ascii="Times New Roman" w:hAnsi="Times New Roman" w:cs="Times New Roman"/>
          <w:sz w:val="24"/>
          <w:szCs w:val="24"/>
          <w:lang w:val="es-ES"/>
        </w:rPr>
        <w:t>de manera</w:t>
      </w:r>
      <w:r w:rsidRPr="003C3B51">
        <w:rPr>
          <w:rFonts w:ascii="Times New Roman" w:hAnsi="Times New Roman" w:cs="Times New Roman"/>
          <w:sz w:val="24"/>
          <w:szCs w:val="24"/>
          <w:lang w:val="es-ES"/>
        </w:rPr>
        <w:t xml:space="preserve"> amplia, integrando </w:t>
      </w:r>
      <w:r w:rsidR="0025535B">
        <w:rPr>
          <w:rFonts w:ascii="Times New Roman" w:hAnsi="Times New Roman" w:cs="Times New Roman"/>
          <w:sz w:val="24"/>
          <w:szCs w:val="24"/>
          <w:lang w:val="es-ES"/>
        </w:rPr>
        <w:t>el</w:t>
      </w:r>
      <w:r w:rsidRPr="003C3B51">
        <w:rPr>
          <w:rFonts w:ascii="Times New Roman" w:hAnsi="Times New Roman" w:cs="Times New Roman"/>
          <w:sz w:val="24"/>
          <w:szCs w:val="24"/>
          <w:lang w:val="es-ES"/>
        </w:rPr>
        <w:t xml:space="preserve"> papel que juega</w:t>
      </w:r>
      <w:r w:rsidR="0025535B">
        <w:rPr>
          <w:rFonts w:ascii="Times New Roman" w:hAnsi="Times New Roman" w:cs="Times New Roman"/>
          <w:sz w:val="24"/>
          <w:szCs w:val="24"/>
          <w:lang w:val="es-ES"/>
        </w:rPr>
        <w:t>n</w:t>
      </w:r>
      <w:r w:rsidRPr="003C3B51">
        <w:rPr>
          <w:rFonts w:ascii="Times New Roman" w:hAnsi="Times New Roman" w:cs="Times New Roman"/>
          <w:sz w:val="24"/>
          <w:szCs w:val="24"/>
          <w:lang w:val="es-ES"/>
        </w:rPr>
        <w:t xml:space="preserve"> la personalidad, el género, la identidad, los pensamientos, </w:t>
      </w:r>
      <w:r w:rsidR="0025535B">
        <w:rPr>
          <w:rFonts w:ascii="Times New Roman" w:hAnsi="Times New Roman" w:cs="Times New Roman"/>
          <w:sz w:val="24"/>
          <w:szCs w:val="24"/>
          <w:lang w:val="es-ES"/>
        </w:rPr>
        <w:t xml:space="preserve">los </w:t>
      </w:r>
      <w:r w:rsidRPr="003C3B51">
        <w:rPr>
          <w:rFonts w:ascii="Times New Roman" w:hAnsi="Times New Roman" w:cs="Times New Roman"/>
          <w:sz w:val="24"/>
          <w:szCs w:val="24"/>
          <w:lang w:val="es-ES"/>
        </w:rPr>
        <w:t xml:space="preserve">sentimientos, </w:t>
      </w:r>
      <w:r w:rsidR="0025535B">
        <w:rPr>
          <w:rFonts w:ascii="Times New Roman" w:hAnsi="Times New Roman" w:cs="Times New Roman"/>
          <w:sz w:val="24"/>
          <w:szCs w:val="24"/>
          <w:lang w:val="es-ES"/>
        </w:rPr>
        <w:t xml:space="preserve">las </w:t>
      </w:r>
      <w:r w:rsidRPr="003C3B51">
        <w:rPr>
          <w:rFonts w:ascii="Times New Roman" w:hAnsi="Times New Roman" w:cs="Times New Roman"/>
          <w:sz w:val="24"/>
          <w:szCs w:val="24"/>
          <w:lang w:val="es-ES"/>
        </w:rPr>
        <w:t xml:space="preserve">emociones, </w:t>
      </w:r>
      <w:r w:rsidR="0025535B">
        <w:rPr>
          <w:rFonts w:ascii="Times New Roman" w:hAnsi="Times New Roman" w:cs="Times New Roman"/>
          <w:sz w:val="24"/>
          <w:szCs w:val="24"/>
          <w:lang w:val="es-ES"/>
        </w:rPr>
        <w:t xml:space="preserve">los </w:t>
      </w:r>
      <w:r w:rsidRPr="003C3B51">
        <w:rPr>
          <w:rFonts w:ascii="Times New Roman" w:hAnsi="Times New Roman" w:cs="Times New Roman"/>
          <w:sz w:val="24"/>
          <w:szCs w:val="24"/>
          <w:lang w:val="es-ES"/>
        </w:rPr>
        <w:t>valores</w:t>
      </w:r>
      <w:r w:rsidR="0025535B">
        <w:rPr>
          <w:rFonts w:ascii="Times New Roman" w:hAnsi="Times New Roman" w:cs="Times New Roman"/>
          <w:sz w:val="24"/>
          <w:szCs w:val="24"/>
          <w:lang w:val="es-ES"/>
        </w:rPr>
        <w:t xml:space="preserve"> y las </w:t>
      </w:r>
      <w:r w:rsidRPr="003C3B51">
        <w:rPr>
          <w:rFonts w:ascii="Times New Roman" w:hAnsi="Times New Roman" w:cs="Times New Roman"/>
          <w:sz w:val="24"/>
          <w:szCs w:val="24"/>
          <w:lang w:val="es-ES"/>
        </w:rPr>
        <w:t xml:space="preserve">afinidades. </w:t>
      </w:r>
      <w:r w:rsidR="0025535B">
        <w:rPr>
          <w:rFonts w:ascii="Times New Roman" w:hAnsi="Times New Roman" w:cs="Times New Roman"/>
          <w:sz w:val="24"/>
          <w:szCs w:val="24"/>
          <w:lang w:val="es-ES"/>
        </w:rPr>
        <w:t>L</w:t>
      </w:r>
      <w:r w:rsidRPr="003C3B51">
        <w:rPr>
          <w:rFonts w:ascii="Times New Roman" w:hAnsi="Times New Roman" w:cs="Times New Roman"/>
          <w:sz w:val="24"/>
          <w:szCs w:val="24"/>
        </w:rPr>
        <w:t xml:space="preserve">os resultados </w:t>
      </w:r>
      <w:r w:rsidR="0025535B">
        <w:rPr>
          <w:rFonts w:ascii="Times New Roman" w:hAnsi="Times New Roman" w:cs="Times New Roman"/>
          <w:sz w:val="24"/>
          <w:szCs w:val="24"/>
        </w:rPr>
        <w:t xml:space="preserve">obtenidos en las encuestas </w:t>
      </w:r>
      <w:r w:rsidR="00D94FD2">
        <w:rPr>
          <w:rFonts w:ascii="Times New Roman" w:hAnsi="Times New Roman" w:cs="Times New Roman"/>
          <w:sz w:val="24"/>
          <w:szCs w:val="24"/>
        </w:rPr>
        <w:t>muestran</w:t>
      </w:r>
      <w:r w:rsidRPr="003C3B51">
        <w:rPr>
          <w:rFonts w:ascii="Times New Roman" w:hAnsi="Times New Roman" w:cs="Times New Roman"/>
          <w:sz w:val="24"/>
          <w:szCs w:val="24"/>
        </w:rPr>
        <w:t xml:space="preserve"> una </w:t>
      </w:r>
      <w:r w:rsidR="00D94FD2">
        <w:rPr>
          <w:rFonts w:ascii="Times New Roman" w:hAnsi="Times New Roman" w:cs="Times New Roman"/>
          <w:sz w:val="24"/>
          <w:szCs w:val="24"/>
        </w:rPr>
        <w:t>pronunciada</w:t>
      </w:r>
      <w:r w:rsidRPr="003C3B51">
        <w:rPr>
          <w:rFonts w:ascii="Times New Roman" w:hAnsi="Times New Roman" w:cs="Times New Roman"/>
          <w:sz w:val="24"/>
          <w:szCs w:val="24"/>
        </w:rPr>
        <w:t xml:space="preserve"> disminución del interés sexual y un aumento </w:t>
      </w:r>
      <w:r w:rsidR="0025535B">
        <w:rPr>
          <w:rFonts w:ascii="Times New Roman" w:hAnsi="Times New Roman" w:cs="Times New Roman"/>
          <w:sz w:val="24"/>
          <w:szCs w:val="24"/>
        </w:rPr>
        <w:t>en</w:t>
      </w:r>
      <w:r w:rsidRPr="003C3B51">
        <w:rPr>
          <w:rFonts w:ascii="Times New Roman" w:hAnsi="Times New Roman" w:cs="Times New Roman"/>
          <w:sz w:val="24"/>
          <w:szCs w:val="24"/>
        </w:rPr>
        <w:t xml:space="preserve"> la frecuencia de disfunciones sexuales asociad</w:t>
      </w:r>
      <w:r w:rsidR="0025535B">
        <w:rPr>
          <w:rFonts w:ascii="Times New Roman" w:hAnsi="Times New Roman" w:cs="Times New Roman"/>
          <w:sz w:val="24"/>
          <w:szCs w:val="24"/>
        </w:rPr>
        <w:t>as</w:t>
      </w:r>
      <w:r w:rsidRPr="003C3B51">
        <w:rPr>
          <w:rFonts w:ascii="Times New Roman" w:hAnsi="Times New Roman" w:cs="Times New Roman"/>
          <w:sz w:val="24"/>
          <w:szCs w:val="24"/>
        </w:rPr>
        <w:t xml:space="preserve"> con la edad. En los ancianos la función sexual se ve afectada en primer lugar por los cambios fisiológicos y anatómicos que el envejecimiento produce en el organismo sano. Un error frecuentemente aceptado es </w:t>
      </w:r>
      <w:r w:rsidR="0025535B">
        <w:rPr>
          <w:rFonts w:ascii="Times New Roman" w:hAnsi="Times New Roman" w:cs="Times New Roman"/>
          <w:sz w:val="24"/>
          <w:szCs w:val="24"/>
        </w:rPr>
        <w:t>pensar que el</w:t>
      </w:r>
      <w:r w:rsidRPr="003C3B51">
        <w:rPr>
          <w:rFonts w:ascii="Times New Roman" w:hAnsi="Times New Roman" w:cs="Times New Roman"/>
          <w:sz w:val="24"/>
          <w:szCs w:val="24"/>
        </w:rPr>
        <w:t xml:space="preserve"> envejecimiento y</w:t>
      </w:r>
      <w:r w:rsidR="0025535B">
        <w:rPr>
          <w:rFonts w:ascii="Times New Roman" w:hAnsi="Times New Roman" w:cs="Times New Roman"/>
          <w:sz w:val="24"/>
          <w:szCs w:val="24"/>
        </w:rPr>
        <w:t xml:space="preserve"> la </w:t>
      </w:r>
      <w:r w:rsidRPr="003C3B51">
        <w:rPr>
          <w:rFonts w:ascii="Times New Roman" w:hAnsi="Times New Roman" w:cs="Times New Roman"/>
          <w:sz w:val="24"/>
          <w:szCs w:val="24"/>
        </w:rPr>
        <w:t>enfermedad</w:t>
      </w:r>
      <w:r w:rsidR="0025535B">
        <w:rPr>
          <w:rFonts w:ascii="Times New Roman" w:hAnsi="Times New Roman" w:cs="Times New Roman"/>
          <w:sz w:val="24"/>
          <w:szCs w:val="24"/>
        </w:rPr>
        <w:t xml:space="preserve"> siempre se presentan juntos</w:t>
      </w:r>
      <w:r w:rsidRPr="003C3B51">
        <w:rPr>
          <w:rFonts w:ascii="Times New Roman" w:hAnsi="Times New Roman" w:cs="Times New Roman"/>
          <w:sz w:val="24"/>
          <w:szCs w:val="24"/>
        </w:rPr>
        <w:t>.</w:t>
      </w:r>
    </w:p>
    <w:p w:rsidR="00AF4D20" w:rsidRPr="003C3B51" w:rsidRDefault="00AF4D20" w:rsidP="003C3B51">
      <w:pPr>
        <w:autoSpaceDE w:val="0"/>
        <w:autoSpaceDN w:val="0"/>
        <w:adjustRightInd w:val="0"/>
        <w:spacing w:after="0" w:line="360" w:lineRule="auto"/>
        <w:jc w:val="both"/>
        <w:rPr>
          <w:rFonts w:ascii="Times New Roman" w:hAnsi="Times New Roman" w:cs="Times New Roman"/>
          <w:sz w:val="24"/>
          <w:szCs w:val="24"/>
        </w:rPr>
      </w:pPr>
    </w:p>
    <w:p w:rsidR="003C3B51" w:rsidRDefault="003C3B51" w:rsidP="003C3B51">
      <w:pPr>
        <w:spacing w:after="0" w:line="360" w:lineRule="auto"/>
        <w:jc w:val="both"/>
        <w:rPr>
          <w:rFonts w:ascii="Times New Roman" w:eastAsia="Times New Roman" w:hAnsi="Times New Roman" w:cs="Times New Roman"/>
          <w:sz w:val="24"/>
          <w:szCs w:val="24"/>
          <w:lang w:val="es-ES" w:eastAsia="es-ES"/>
        </w:rPr>
      </w:pPr>
      <w:r w:rsidRPr="003C3B51">
        <w:rPr>
          <w:rFonts w:ascii="Times New Roman" w:eastAsia="Times New Roman" w:hAnsi="Times New Roman" w:cs="Times New Roman"/>
          <w:sz w:val="24"/>
          <w:szCs w:val="24"/>
          <w:lang w:val="es-ES" w:eastAsia="es-ES"/>
        </w:rPr>
        <w:t xml:space="preserve">Las características psicológicas, sociales y culturales </w:t>
      </w:r>
      <w:r w:rsidR="00953997">
        <w:rPr>
          <w:rFonts w:ascii="Times New Roman" w:eastAsia="Times New Roman" w:hAnsi="Times New Roman" w:cs="Times New Roman"/>
          <w:sz w:val="24"/>
          <w:szCs w:val="24"/>
          <w:lang w:val="es-ES" w:eastAsia="es-ES"/>
        </w:rPr>
        <w:t>de</w:t>
      </w:r>
      <w:r w:rsidRPr="003C3B51">
        <w:rPr>
          <w:rFonts w:ascii="Times New Roman" w:eastAsia="Times New Roman" w:hAnsi="Times New Roman" w:cs="Times New Roman"/>
          <w:sz w:val="24"/>
          <w:szCs w:val="24"/>
          <w:lang w:val="es-ES" w:eastAsia="es-ES"/>
        </w:rPr>
        <w:t xml:space="preserve"> </w:t>
      </w:r>
      <w:r w:rsidR="00953997">
        <w:rPr>
          <w:rFonts w:ascii="Times New Roman" w:eastAsia="Times New Roman" w:hAnsi="Times New Roman" w:cs="Times New Roman"/>
          <w:sz w:val="24"/>
          <w:szCs w:val="24"/>
          <w:lang w:val="es-ES" w:eastAsia="es-ES"/>
        </w:rPr>
        <w:t xml:space="preserve">cualquier </w:t>
      </w:r>
      <w:r w:rsidRPr="003C3B51">
        <w:rPr>
          <w:rFonts w:ascii="Times New Roman" w:eastAsia="Times New Roman" w:hAnsi="Times New Roman" w:cs="Times New Roman"/>
          <w:sz w:val="24"/>
          <w:szCs w:val="24"/>
          <w:lang w:val="es-ES" w:eastAsia="es-ES"/>
        </w:rPr>
        <w:t>relación influyen en la función sexual.</w:t>
      </w:r>
      <w:r w:rsidR="00AF4D20">
        <w:rPr>
          <w:rFonts w:ascii="Times New Roman" w:eastAsia="Times New Roman" w:hAnsi="Times New Roman" w:cs="Times New Roman"/>
          <w:sz w:val="24"/>
          <w:szCs w:val="24"/>
          <w:lang w:val="es-ES" w:eastAsia="es-ES"/>
        </w:rPr>
        <w:t xml:space="preserve"> </w:t>
      </w:r>
      <w:r w:rsidR="003A3A1B">
        <w:rPr>
          <w:rFonts w:ascii="Times New Roman" w:eastAsia="Times New Roman" w:hAnsi="Times New Roman" w:cs="Times New Roman"/>
          <w:sz w:val="24"/>
          <w:szCs w:val="24"/>
          <w:lang w:val="es-ES" w:eastAsia="es-ES"/>
        </w:rPr>
        <w:t>D</w:t>
      </w:r>
      <w:r w:rsidRPr="003C3B51">
        <w:rPr>
          <w:rFonts w:ascii="Times New Roman" w:eastAsia="Times New Roman" w:hAnsi="Times New Roman" w:cs="Times New Roman"/>
          <w:sz w:val="24"/>
          <w:szCs w:val="24"/>
          <w:lang w:val="es-ES" w:eastAsia="es-ES"/>
        </w:rPr>
        <w:t xml:space="preserve">e acuerdo a los resultados </w:t>
      </w:r>
      <w:r w:rsidR="003A3A1B">
        <w:rPr>
          <w:rFonts w:ascii="Times New Roman" w:eastAsia="Times New Roman" w:hAnsi="Times New Roman" w:cs="Times New Roman"/>
          <w:sz w:val="24"/>
          <w:szCs w:val="24"/>
          <w:lang w:val="es-ES" w:eastAsia="es-ES"/>
        </w:rPr>
        <w:t xml:space="preserve">obtenidos, se consideran correctas </w:t>
      </w:r>
      <w:r w:rsidRPr="003C3B51">
        <w:rPr>
          <w:rFonts w:ascii="Times New Roman" w:eastAsia="Times New Roman" w:hAnsi="Times New Roman" w:cs="Times New Roman"/>
          <w:sz w:val="24"/>
          <w:szCs w:val="24"/>
          <w:lang w:val="es-ES" w:eastAsia="es-ES"/>
        </w:rPr>
        <w:t xml:space="preserve">las hipótesis </w:t>
      </w:r>
      <w:r w:rsidR="003A3A1B">
        <w:rPr>
          <w:rFonts w:ascii="Times New Roman" w:eastAsia="Times New Roman" w:hAnsi="Times New Roman" w:cs="Times New Roman"/>
          <w:sz w:val="24"/>
          <w:szCs w:val="24"/>
          <w:lang w:val="es-ES" w:eastAsia="es-ES"/>
        </w:rPr>
        <w:t xml:space="preserve">iniciales de este estudio, es decir, que </w:t>
      </w:r>
      <w:r w:rsidRPr="003C3B51">
        <w:rPr>
          <w:rFonts w:ascii="Times New Roman" w:eastAsia="Times New Roman" w:hAnsi="Times New Roman" w:cs="Times New Roman"/>
          <w:sz w:val="24"/>
          <w:szCs w:val="24"/>
          <w:lang w:val="es-ES" w:eastAsia="es-ES"/>
        </w:rPr>
        <w:t>factores psicológicos</w:t>
      </w:r>
      <w:r w:rsidR="003A3A1B">
        <w:rPr>
          <w:rFonts w:ascii="Times New Roman" w:eastAsia="Times New Roman" w:hAnsi="Times New Roman" w:cs="Times New Roman"/>
          <w:sz w:val="24"/>
          <w:szCs w:val="24"/>
          <w:lang w:val="es-ES" w:eastAsia="es-ES"/>
        </w:rPr>
        <w:t xml:space="preserve"> como</w:t>
      </w:r>
      <w:r w:rsidRPr="003C3B51">
        <w:rPr>
          <w:rFonts w:ascii="Times New Roman" w:eastAsia="Times New Roman" w:hAnsi="Times New Roman" w:cs="Times New Roman"/>
          <w:sz w:val="24"/>
          <w:szCs w:val="24"/>
          <w:lang w:val="es-ES" w:eastAsia="es-ES"/>
        </w:rPr>
        <w:t xml:space="preserve"> los prejuicios</w:t>
      </w:r>
      <w:r w:rsidR="003A3A1B">
        <w:rPr>
          <w:rFonts w:ascii="Times New Roman" w:eastAsia="Times New Roman" w:hAnsi="Times New Roman" w:cs="Times New Roman"/>
          <w:sz w:val="24"/>
          <w:szCs w:val="24"/>
          <w:lang w:val="es-ES" w:eastAsia="es-ES"/>
        </w:rPr>
        <w:t xml:space="preserve"> y el nivel socioeconómico del adulto mayor</w:t>
      </w:r>
      <w:r w:rsidRPr="003C3B51">
        <w:rPr>
          <w:rFonts w:ascii="Times New Roman" w:eastAsia="Times New Roman" w:hAnsi="Times New Roman" w:cs="Times New Roman"/>
          <w:sz w:val="24"/>
          <w:szCs w:val="24"/>
          <w:lang w:val="es-ES" w:eastAsia="es-ES"/>
        </w:rPr>
        <w:t xml:space="preserve"> </w:t>
      </w:r>
      <w:r w:rsidR="003A3A1B">
        <w:rPr>
          <w:rFonts w:ascii="Times New Roman" w:eastAsia="Times New Roman" w:hAnsi="Times New Roman" w:cs="Times New Roman"/>
          <w:sz w:val="24"/>
          <w:szCs w:val="24"/>
          <w:lang w:val="es-ES" w:eastAsia="es-ES"/>
        </w:rPr>
        <w:t>terminan por afectar</w:t>
      </w:r>
      <w:r w:rsidRPr="003C3B51">
        <w:rPr>
          <w:rFonts w:ascii="Times New Roman" w:eastAsia="Times New Roman" w:hAnsi="Times New Roman" w:cs="Times New Roman"/>
          <w:sz w:val="24"/>
          <w:szCs w:val="24"/>
          <w:lang w:val="es-ES" w:eastAsia="es-ES"/>
        </w:rPr>
        <w:t xml:space="preserve"> </w:t>
      </w:r>
      <w:r w:rsidR="003A3A1B">
        <w:rPr>
          <w:rFonts w:ascii="Times New Roman" w:eastAsia="Times New Roman" w:hAnsi="Times New Roman" w:cs="Times New Roman"/>
          <w:sz w:val="24"/>
          <w:szCs w:val="24"/>
          <w:lang w:val="es-ES" w:eastAsia="es-ES"/>
        </w:rPr>
        <w:t>su</w:t>
      </w:r>
      <w:r w:rsidRPr="003C3B51">
        <w:rPr>
          <w:rFonts w:ascii="Times New Roman" w:eastAsia="Times New Roman" w:hAnsi="Times New Roman" w:cs="Times New Roman"/>
          <w:sz w:val="24"/>
          <w:szCs w:val="24"/>
          <w:lang w:val="es-ES" w:eastAsia="es-ES"/>
        </w:rPr>
        <w:t xml:space="preserve"> vida sexual</w:t>
      </w:r>
      <w:r w:rsidR="003A3A1B">
        <w:rPr>
          <w:rFonts w:ascii="Times New Roman" w:eastAsia="Times New Roman" w:hAnsi="Times New Roman" w:cs="Times New Roman"/>
          <w:sz w:val="24"/>
          <w:szCs w:val="24"/>
          <w:lang w:val="es-ES" w:eastAsia="es-ES"/>
        </w:rPr>
        <w:t>.</w:t>
      </w:r>
    </w:p>
    <w:p w:rsidR="00AF4D20" w:rsidRPr="003C3B51" w:rsidRDefault="00AF4D20" w:rsidP="003C3B51">
      <w:pPr>
        <w:spacing w:after="0" w:line="360" w:lineRule="auto"/>
        <w:jc w:val="both"/>
        <w:rPr>
          <w:rFonts w:ascii="Times New Roman" w:eastAsia="Times New Roman" w:hAnsi="Times New Roman" w:cs="Times New Roman"/>
          <w:sz w:val="24"/>
          <w:szCs w:val="24"/>
          <w:lang w:val="es-ES" w:eastAsia="es-ES"/>
        </w:rPr>
      </w:pPr>
    </w:p>
    <w:p w:rsidR="003C3B51" w:rsidRPr="003C3B51" w:rsidRDefault="002B6E72" w:rsidP="003C3B51">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L</w:t>
      </w:r>
      <w:r w:rsidR="00C25D9F">
        <w:rPr>
          <w:rFonts w:ascii="Times New Roman" w:eastAsia="Times New Roman" w:hAnsi="Times New Roman" w:cs="Times New Roman"/>
          <w:sz w:val="24"/>
          <w:szCs w:val="24"/>
          <w:lang w:val="es-ES" w:eastAsia="es-ES"/>
        </w:rPr>
        <w:t>os hombres adultos mayores conserva</w:t>
      </w:r>
      <w:r>
        <w:rPr>
          <w:rFonts w:ascii="Times New Roman" w:eastAsia="Times New Roman" w:hAnsi="Times New Roman" w:cs="Times New Roman"/>
          <w:sz w:val="24"/>
          <w:szCs w:val="24"/>
          <w:lang w:val="es-ES" w:eastAsia="es-ES"/>
        </w:rPr>
        <w:t>n</w:t>
      </w:r>
      <w:r w:rsidR="00C25D9F">
        <w:rPr>
          <w:rFonts w:ascii="Times New Roman" w:eastAsia="Times New Roman" w:hAnsi="Times New Roman" w:cs="Times New Roman"/>
          <w:sz w:val="24"/>
          <w:szCs w:val="24"/>
          <w:lang w:val="es-ES" w:eastAsia="es-ES"/>
        </w:rPr>
        <w:t xml:space="preserve"> mejor</w:t>
      </w:r>
      <w:r w:rsidR="003C3B51" w:rsidRPr="003C3B51">
        <w:rPr>
          <w:rFonts w:ascii="Times New Roman" w:eastAsia="Times New Roman" w:hAnsi="Times New Roman" w:cs="Times New Roman"/>
          <w:sz w:val="24"/>
          <w:szCs w:val="24"/>
          <w:lang w:val="es-ES" w:eastAsia="es-ES"/>
        </w:rPr>
        <w:t xml:space="preserve"> el deseo </w:t>
      </w:r>
      <w:r w:rsidR="00C25D9F">
        <w:rPr>
          <w:rFonts w:ascii="Times New Roman" w:eastAsia="Times New Roman" w:hAnsi="Times New Roman" w:cs="Times New Roman"/>
          <w:sz w:val="24"/>
          <w:szCs w:val="24"/>
          <w:lang w:val="es-ES" w:eastAsia="es-ES"/>
        </w:rPr>
        <w:t xml:space="preserve">y la actividad </w:t>
      </w:r>
      <w:r w:rsidR="003C3B51" w:rsidRPr="003C3B51">
        <w:rPr>
          <w:rFonts w:ascii="Times New Roman" w:eastAsia="Times New Roman" w:hAnsi="Times New Roman" w:cs="Times New Roman"/>
          <w:sz w:val="24"/>
          <w:szCs w:val="24"/>
          <w:lang w:val="es-ES" w:eastAsia="es-ES"/>
        </w:rPr>
        <w:t xml:space="preserve">sexual, mientras que las mujeres </w:t>
      </w:r>
      <w:r>
        <w:rPr>
          <w:rFonts w:ascii="Times New Roman" w:eastAsia="Times New Roman" w:hAnsi="Times New Roman" w:cs="Times New Roman"/>
          <w:sz w:val="24"/>
          <w:szCs w:val="24"/>
          <w:lang w:val="es-ES" w:eastAsia="es-ES"/>
        </w:rPr>
        <w:t>muestran</w:t>
      </w:r>
      <w:r w:rsidR="003C3B51" w:rsidRPr="003C3B51">
        <w:rPr>
          <w:rFonts w:ascii="Times New Roman" w:eastAsia="Times New Roman" w:hAnsi="Times New Roman" w:cs="Times New Roman"/>
          <w:sz w:val="24"/>
          <w:szCs w:val="24"/>
          <w:lang w:val="es-ES" w:eastAsia="es-ES"/>
        </w:rPr>
        <w:t xml:space="preserve"> un declive en ambos aspectos</w:t>
      </w:r>
      <w:r w:rsidR="00C25D9F">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debido a </w:t>
      </w:r>
      <w:r w:rsidR="003C3B51" w:rsidRPr="003C3B51">
        <w:rPr>
          <w:rFonts w:ascii="Times New Roman" w:eastAsia="Times New Roman" w:hAnsi="Times New Roman" w:cs="Times New Roman"/>
          <w:sz w:val="24"/>
          <w:szCs w:val="24"/>
          <w:lang w:val="es-ES" w:eastAsia="es-ES"/>
        </w:rPr>
        <w:t xml:space="preserve">la creencia de que es normal </w:t>
      </w:r>
      <w:r w:rsidR="00C25D9F">
        <w:rPr>
          <w:rFonts w:ascii="Times New Roman" w:eastAsia="Times New Roman" w:hAnsi="Times New Roman" w:cs="Times New Roman"/>
          <w:sz w:val="24"/>
          <w:szCs w:val="24"/>
          <w:lang w:val="es-ES" w:eastAsia="es-ES"/>
        </w:rPr>
        <w:t>dejar de tener</w:t>
      </w:r>
      <w:r w:rsidR="003C3B51" w:rsidRPr="003C3B51">
        <w:rPr>
          <w:rFonts w:ascii="Times New Roman" w:eastAsia="Times New Roman" w:hAnsi="Times New Roman" w:cs="Times New Roman"/>
          <w:sz w:val="24"/>
          <w:szCs w:val="24"/>
          <w:lang w:val="es-ES" w:eastAsia="es-ES"/>
        </w:rPr>
        <w:t xml:space="preserve"> relaciones sexuales con sus parejas o esposos.</w:t>
      </w:r>
      <w:r w:rsidR="00AF4D20">
        <w:rPr>
          <w:rFonts w:ascii="Times New Roman" w:eastAsia="Times New Roman" w:hAnsi="Times New Roman" w:cs="Times New Roman"/>
          <w:sz w:val="24"/>
          <w:szCs w:val="24"/>
          <w:lang w:val="es-ES" w:eastAsia="es-ES"/>
        </w:rPr>
        <w:t xml:space="preserve"> </w:t>
      </w:r>
      <w:r w:rsidR="00C15AAD">
        <w:rPr>
          <w:rFonts w:ascii="Times New Roman" w:eastAsia="Times New Roman" w:hAnsi="Times New Roman" w:cs="Times New Roman"/>
          <w:sz w:val="24"/>
          <w:szCs w:val="24"/>
          <w:lang w:val="es-ES" w:eastAsia="es-ES"/>
        </w:rPr>
        <w:t>Se presentan d</w:t>
      </w:r>
      <w:r w:rsidR="00C25D9F">
        <w:rPr>
          <w:rFonts w:ascii="Times New Roman" w:eastAsia="Times New Roman" w:hAnsi="Times New Roman" w:cs="Times New Roman"/>
          <w:sz w:val="24"/>
          <w:szCs w:val="24"/>
          <w:lang w:val="es-ES" w:eastAsia="es-ES"/>
        </w:rPr>
        <w:t>iversas e i</w:t>
      </w:r>
      <w:r w:rsidR="003C3B51" w:rsidRPr="003C3B51">
        <w:rPr>
          <w:rFonts w:ascii="Times New Roman" w:eastAsia="Times New Roman" w:hAnsi="Times New Roman" w:cs="Times New Roman"/>
          <w:sz w:val="24"/>
          <w:szCs w:val="24"/>
          <w:lang w:val="es-ES" w:eastAsia="es-ES"/>
        </w:rPr>
        <w:t>mportantes variaciones individuales en</w:t>
      </w:r>
      <w:r w:rsidR="00C25D9F">
        <w:rPr>
          <w:rFonts w:ascii="Times New Roman" w:eastAsia="Times New Roman" w:hAnsi="Times New Roman" w:cs="Times New Roman"/>
          <w:sz w:val="24"/>
          <w:szCs w:val="24"/>
          <w:lang w:val="es-ES" w:eastAsia="es-ES"/>
        </w:rPr>
        <w:t xml:space="preserve"> cuanto a</w:t>
      </w:r>
      <w:r w:rsidR="003C3B51" w:rsidRPr="003C3B51">
        <w:rPr>
          <w:rFonts w:ascii="Times New Roman" w:eastAsia="Times New Roman" w:hAnsi="Times New Roman" w:cs="Times New Roman"/>
          <w:sz w:val="24"/>
          <w:szCs w:val="24"/>
          <w:lang w:val="es-ES" w:eastAsia="es-ES"/>
        </w:rPr>
        <w:t xml:space="preserve"> </w:t>
      </w:r>
      <w:r w:rsidR="00C15AAD">
        <w:rPr>
          <w:rFonts w:ascii="Times New Roman" w:eastAsia="Times New Roman" w:hAnsi="Times New Roman" w:cs="Times New Roman"/>
          <w:sz w:val="24"/>
          <w:szCs w:val="24"/>
          <w:lang w:val="es-ES" w:eastAsia="es-ES"/>
        </w:rPr>
        <w:t xml:space="preserve">la </w:t>
      </w:r>
      <w:r w:rsidR="003C3B51" w:rsidRPr="003C3B51">
        <w:rPr>
          <w:rFonts w:ascii="Times New Roman" w:eastAsia="Times New Roman" w:hAnsi="Times New Roman" w:cs="Times New Roman"/>
          <w:sz w:val="24"/>
          <w:szCs w:val="24"/>
          <w:lang w:val="es-ES" w:eastAsia="es-ES"/>
        </w:rPr>
        <w:t xml:space="preserve">sexualidad, lo </w:t>
      </w:r>
      <w:r w:rsidR="00E93CF6">
        <w:rPr>
          <w:rFonts w:ascii="Times New Roman" w:eastAsia="Times New Roman" w:hAnsi="Times New Roman" w:cs="Times New Roman"/>
          <w:sz w:val="24"/>
          <w:szCs w:val="24"/>
          <w:lang w:val="es-ES" w:eastAsia="es-ES"/>
        </w:rPr>
        <w:t>cual</w:t>
      </w:r>
      <w:r w:rsidR="003C3B51" w:rsidRPr="003C3B51">
        <w:rPr>
          <w:rFonts w:ascii="Times New Roman" w:eastAsia="Times New Roman" w:hAnsi="Times New Roman" w:cs="Times New Roman"/>
          <w:sz w:val="24"/>
          <w:szCs w:val="24"/>
          <w:lang w:val="es-ES" w:eastAsia="es-ES"/>
        </w:rPr>
        <w:t xml:space="preserve"> indica que los cambios</w:t>
      </w:r>
      <w:r w:rsidR="00E93CF6">
        <w:rPr>
          <w:rFonts w:ascii="Times New Roman" w:eastAsia="Times New Roman" w:hAnsi="Times New Roman" w:cs="Times New Roman"/>
          <w:sz w:val="24"/>
          <w:szCs w:val="24"/>
          <w:lang w:val="es-ES" w:eastAsia="es-ES"/>
        </w:rPr>
        <w:t xml:space="preserve"> en</w:t>
      </w:r>
      <w:r w:rsidR="003C3B51" w:rsidRPr="003C3B51">
        <w:rPr>
          <w:rFonts w:ascii="Times New Roman" w:eastAsia="Times New Roman" w:hAnsi="Times New Roman" w:cs="Times New Roman"/>
          <w:sz w:val="24"/>
          <w:szCs w:val="24"/>
          <w:lang w:val="es-ES" w:eastAsia="es-ES"/>
        </w:rPr>
        <w:t xml:space="preserve"> la actividad sexual en el anciano </w:t>
      </w:r>
      <w:r w:rsidR="00510AF1">
        <w:rPr>
          <w:rFonts w:ascii="Times New Roman" w:eastAsia="Times New Roman" w:hAnsi="Times New Roman" w:cs="Times New Roman"/>
          <w:sz w:val="24"/>
          <w:szCs w:val="24"/>
          <w:lang w:val="es-ES" w:eastAsia="es-ES"/>
        </w:rPr>
        <w:t>es</w:t>
      </w:r>
      <w:r w:rsidR="003C3B51" w:rsidRPr="003C3B51">
        <w:rPr>
          <w:rFonts w:ascii="Times New Roman" w:eastAsia="Times New Roman" w:hAnsi="Times New Roman" w:cs="Times New Roman"/>
          <w:sz w:val="24"/>
          <w:szCs w:val="24"/>
          <w:lang w:val="es-ES" w:eastAsia="es-ES"/>
        </w:rPr>
        <w:t xml:space="preserve"> m</w:t>
      </w:r>
      <w:r w:rsidR="00510AF1">
        <w:rPr>
          <w:rFonts w:ascii="Times New Roman" w:eastAsia="Times New Roman" w:hAnsi="Times New Roman" w:cs="Times New Roman"/>
          <w:sz w:val="24"/>
          <w:szCs w:val="24"/>
          <w:lang w:val="es-ES" w:eastAsia="es-ES"/>
        </w:rPr>
        <w:t>ultifactorial</w:t>
      </w:r>
      <w:r w:rsidR="003C3B51" w:rsidRPr="003C3B51">
        <w:rPr>
          <w:rFonts w:ascii="Times New Roman" w:eastAsia="Times New Roman" w:hAnsi="Times New Roman" w:cs="Times New Roman"/>
          <w:sz w:val="24"/>
          <w:szCs w:val="24"/>
          <w:lang w:val="es-ES" w:eastAsia="es-ES"/>
        </w:rPr>
        <w:t>.</w:t>
      </w:r>
    </w:p>
    <w:p w:rsidR="003C3B51" w:rsidRDefault="003C3B51" w:rsidP="003C3B51">
      <w:pPr>
        <w:spacing w:after="0" w:line="360" w:lineRule="auto"/>
        <w:jc w:val="both"/>
        <w:rPr>
          <w:rFonts w:ascii="Times New Roman" w:eastAsia="Times New Roman" w:hAnsi="Times New Roman" w:cs="Times New Roman"/>
          <w:sz w:val="24"/>
          <w:szCs w:val="24"/>
          <w:lang w:val="es-ES" w:eastAsia="es-ES"/>
        </w:rPr>
      </w:pPr>
      <w:r w:rsidRPr="003C3B51">
        <w:rPr>
          <w:rFonts w:ascii="Times New Roman" w:eastAsia="Times New Roman" w:hAnsi="Times New Roman" w:cs="Times New Roman"/>
          <w:sz w:val="24"/>
          <w:szCs w:val="24"/>
          <w:lang w:val="es-ES" w:eastAsia="es-ES"/>
        </w:rPr>
        <w:t>El aumento de disfunciones sexuales en el a</w:t>
      </w:r>
      <w:r w:rsidR="00C25D9F">
        <w:rPr>
          <w:rFonts w:ascii="Times New Roman" w:eastAsia="Times New Roman" w:hAnsi="Times New Roman" w:cs="Times New Roman"/>
          <w:sz w:val="24"/>
          <w:szCs w:val="24"/>
          <w:lang w:val="es-ES" w:eastAsia="es-ES"/>
        </w:rPr>
        <w:t xml:space="preserve">dulto mayor </w:t>
      </w:r>
      <w:r w:rsidRPr="003C3B51">
        <w:rPr>
          <w:rFonts w:ascii="Times New Roman" w:eastAsia="Times New Roman" w:hAnsi="Times New Roman" w:cs="Times New Roman"/>
          <w:sz w:val="24"/>
          <w:szCs w:val="24"/>
          <w:lang w:val="es-ES" w:eastAsia="es-ES"/>
        </w:rPr>
        <w:t xml:space="preserve">también ha </w:t>
      </w:r>
      <w:r w:rsidR="00C25D9F">
        <w:rPr>
          <w:rFonts w:ascii="Times New Roman" w:eastAsia="Times New Roman" w:hAnsi="Times New Roman" w:cs="Times New Roman"/>
          <w:sz w:val="24"/>
          <w:szCs w:val="24"/>
          <w:lang w:val="es-ES" w:eastAsia="es-ES"/>
        </w:rPr>
        <w:t>sido</w:t>
      </w:r>
      <w:r w:rsidRPr="003C3B51">
        <w:rPr>
          <w:rFonts w:ascii="Times New Roman" w:eastAsia="Times New Roman" w:hAnsi="Times New Roman" w:cs="Times New Roman"/>
          <w:sz w:val="24"/>
          <w:szCs w:val="24"/>
          <w:lang w:val="es-ES" w:eastAsia="es-ES"/>
        </w:rPr>
        <w:t xml:space="preserve"> </w:t>
      </w:r>
      <w:r w:rsidR="00C25D9F">
        <w:rPr>
          <w:rFonts w:ascii="Times New Roman" w:eastAsia="Times New Roman" w:hAnsi="Times New Roman" w:cs="Times New Roman"/>
          <w:sz w:val="24"/>
          <w:szCs w:val="24"/>
          <w:lang w:val="es-ES" w:eastAsia="es-ES"/>
        </w:rPr>
        <w:t xml:space="preserve">observado </w:t>
      </w:r>
      <w:r w:rsidR="002A7B2F">
        <w:rPr>
          <w:rFonts w:ascii="Times New Roman" w:eastAsia="Times New Roman" w:hAnsi="Times New Roman" w:cs="Times New Roman"/>
          <w:sz w:val="24"/>
          <w:szCs w:val="24"/>
          <w:lang w:val="es-ES" w:eastAsia="es-ES"/>
        </w:rPr>
        <w:t>por</w:t>
      </w:r>
      <w:r w:rsidRPr="003C3B51">
        <w:rPr>
          <w:rFonts w:ascii="Times New Roman" w:eastAsia="Times New Roman" w:hAnsi="Times New Roman" w:cs="Times New Roman"/>
          <w:sz w:val="24"/>
          <w:szCs w:val="24"/>
          <w:lang w:val="es-ES" w:eastAsia="es-ES"/>
        </w:rPr>
        <w:t xml:space="preserve"> diferentes estudios </w:t>
      </w:r>
      <w:r w:rsidR="00C25D9F">
        <w:rPr>
          <w:rFonts w:ascii="Times New Roman" w:eastAsia="Times New Roman" w:hAnsi="Times New Roman" w:cs="Times New Roman"/>
          <w:sz w:val="24"/>
          <w:szCs w:val="24"/>
          <w:lang w:val="es-ES" w:eastAsia="es-ES"/>
        </w:rPr>
        <w:t>realizados sobre</w:t>
      </w:r>
      <w:r w:rsidRPr="003C3B51">
        <w:rPr>
          <w:rFonts w:ascii="Times New Roman" w:eastAsia="Times New Roman" w:hAnsi="Times New Roman" w:cs="Times New Roman"/>
          <w:sz w:val="24"/>
          <w:szCs w:val="24"/>
          <w:lang w:val="es-ES" w:eastAsia="es-ES"/>
        </w:rPr>
        <w:t xml:space="preserve"> el tema. La disfunción sexual puede </w:t>
      </w:r>
      <w:r w:rsidR="00C25D9F">
        <w:rPr>
          <w:rFonts w:ascii="Times New Roman" w:eastAsia="Times New Roman" w:hAnsi="Times New Roman" w:cs="Times New Roman"/>
          <w:sz w:val="24"/>
          <w:szCs w:val="24"/>
          <w:lang w:val="es-ES" w:eastAsia="es-ES"/>
        </w:rPr>
        <w:t>presentarse por</w:t>
      </w:r>
      <w:r w:rsidRPr="003C3B51">
        <w:rPr>
          <w:rFonts w:ascii="Times New Roman" w:eastAsia="Times New Roman" w:hAnsi="Times New Roman" w:cs="Times New Roman"/>
          <w:sz w:val="24"/>
          <w:szCs w:val="24"/>
          <w:lang w:val="es-ES" w:eastAsia="es-ES"/>
        </w:rPr>
        <w:t xml:space="preserve"> causas médicas, psicológicas y/o como efecto secundario de la medicación administrada, </w:t>
      </w:r>
      <w:r w:rsidR="001A5196">
        <w:rPr>
          <w:rFonts w:ascii="Times New Roman" w:eastAsia="Times New Roman" w:hAnsi="Times New Roman" w:cs="Times New Roman"/>
          <w:sz w:val="24"/>
          <w:szCs w:val="24"/>
          <w:lang w:val="es-ES" w:eastAsia="es-ES"/>
        </w:rPr>
        <w:t>así como por</w:t>
      </w:r>
      <w:r w:rsidRPr="003C3B51">
        <w:rPr>
          <w:rFonts w:ascii="Times New Roman" w:eastAsia="Times New Roman" w:hAnsi="Times New Roman" w:cs="Times New Roman"/>
          <w:sz w:val="24"/>
          <w:szCs w:val="24"/>
          <w:lang w:val="es-ES" w:eastAsia="es-ES"/>
        </w:rPr>
        <w:t xml:space="preserve"> factores psicológicos.</w:t>
      </w:r>
    </w:p>
    <w:p w:rsidR="00AF4D20" w:rsidRPr="003C3B51" w:rsidRDefault="00AF4D20" w:rsidP="003C3B51">
      <w:pPr>
        <w:spacing w:after="0" w:line="360" w:lineRule="auto"/>
        <w:jc w:val="both"/>
        <w:rPr>
          <w:rFonts w:ascii="Times New Roman" w:eastAsia="Times New Roman" w:hAnsi="Times New Roman" w:cs="Times New Roman"/>
          <w:sz w:val="24"/>
          <w:szCs w:val="24"/>
          <w:lang w:val="es-ES" w:eastAsia="es-ES"/>
        </w:rPr>
      </w:pPr>
    </w:p>
    <w:p w:rsidR="003C3B51" w:rsidRDefault="003C3B51" w:rsidP="00AF4D20">
      <w:pPr>
        <w:spacing w:after="0" w:line="360" w:lineRule="auto"/>
        <w:jc w:val="both"/>
        <w:rPr>
          <w:rFonts w:ascii="Times New Roman" w:hAnsi="Times New Roman" w:cs="Times New Roman"/>
          <w:sz w:val="24"/>
          <w:szCs w:val="24"/>
          <w:lang w:val="es-ES"/>
        </w:rPr>
      </w:pPr>
      <w:r w:rsidRPr="003C3B51">
        <w:rPr>
          <w:rFonts w:ascii="Times New Roman" w:eastAsia="Times New Roman" w:hAnsi="Times New Roman" w:cs="Times New Roman"/>
          <w:sz w:val="24"/>
          <w:szCs w:val="24"/>
          <w:lang w:val="es-ES" w:eastAsia="es-ES"/>
        </w:rPr>
        <w:t>En la última década se ha producido un cambio importante con respecto a la sexualidad</w:t>
      </w:r>
      <w:r w:rsidR="00FD28C5">
        <w:rPr>
          <w:rFonts w:ascii="Times New Roman" w:eastAsia="Times New Roman" w:hAnsi="Times New Roman" w:cs="Times New Roman"/>
          <w:sz w:val="24"/>
          <w:szCs w:val="24"/>
          <w:lang w:val="es-ES" w:eastAsia="es-ES"/>
        </w:rPr>
        <w:t>, aumentando</w:t>
      </w:r>
      <w:r w:rsidRPr="003C3B51">
        <w:rPr>
          <w:rFonts w:ascii="Times New Roman" w:eastAsia="Times New Roman" w:hAnsi="Times New Roman" w:cs="Times New Roman"/>
          <w:sz w:val="24"/>
          <w:szCs w:val="24"/>
          <w:lang w:val="es-ES" w:eastAsia="es-ES"/>
        </w:rPr>
        <w:t xml:space="preserve"> considerablemente el número de ancianos que buscan tratamiento</w:t>
      </w:r>
      <w:r w:rsidR="00FD28C5">
        <w:rPr>
          <w:rFonts w:ascii="Times New Roman" w:eastAsia="Times New Roman" w:hAnsi="Times New Roman" w:cs="Times New Roman"/>
          <w:sz w:val="24"/>
          <w:szCs w:val="24"/>
          <w:lang w:val="es-ES" w:eastAsia="es-ES"/>
        </w:rPr>
        <w:t xml:space="preserve"> para </w:t>
      </w:r>
      <w:r w:rsidR="00D93062">
        <w:rPr>
          <w:rFonts w:ascii="Times New Roman" w:eastAsia="Times New Roman" w:hAnsi="Times New Roman" w:cs="Times New Roman"/>
          <w:sz w:val="24"/>
          <w:szCs w:val="24"/>
          <w:lang w:val="es-ES" w:eastAsia="es-ES"/>
        </w:rPr>
        <w:t xml:space="preserve">las </w:t>
      </w:r>
      <w:r w:rsidRPr="003C3B51">
        <w:rPr>
          <w:rFonts w:ascii="Times New Roman" w:eastAsia="Times New Roman" w:hAnsi="Times New Roman" w:cs="Times New Roman"/>
          <w:sz w:val="24"/>
          <w:szCs w:val="24"/>
          <w:lang w:val="es-ES" w:eastAsia="es-ES"/>
        </w:rPr>
        <w:t>disfunciones eréctiles. A pesar de e</w:t>
      </w:r>
      <w:r w:rsidR="00FD28C5">
        <w:rPr>
          <w:rFonts w:ascii="Times New Roman" w:eastAsia="Times New Roman" w:hAnsi="Times New Roman" w:cs="Times New Roman"/>
          <w:sz w:val="24"/>
          <w:szCs w:val="24"/>
          <w:lang w:val="es-ES" w:eastAsia="es-ES"/>
        </w:rPr>
        <w:t>llo,</w:t>
      </w:r>
      <w:r w:rsidRPr="003C3B51">
        <w:rPr>
          <w:rFonts w:ascii="Times New Roman" w:eastAsia="Times New Roman" w:hAnsi="Times New Roman" w:cs="Times New Roman"/>
          <w:sz w:val="24"/>
          <w:szCs w:val="24"/>
          <w:lang w:val="es-ES" w:eastAsia="es-ES"/>
        </w:rPr>
        <w:t xml:space="preserve"> todavía </w:t>
      </w:r>
      <w:r w:rsidR="00FD28C5">
        <w:rPr>
          <w:rFonts w:ascii="Times New Roman" w:eastAsia="Times New Roman" w:hAnsi="Times New Roman" w:cs="Times New Roman"/>
          <w:sz w:val="24"/>
          <w:szCs w:val="24"/>
          <w:lang w:val="es-ES" w:eastAsia="es-ES"/>
        </w:rPr>
        <w:t>p</w:t>
      </w:r>
      <w:r w:rsidRPr="003C3B51">
        <w:rPr>
          <w:rFonts w:ascii="Times New Roman" w:eastAsia="Times New Roman" w:hAnsi="Times New Roman" w:cs="Times New Roman"/>
          <w:sz w:val="24"/>
          <w:szCs w:val="24"/>
          <w:lang w:val="es-ES" w:eastAsia="es-ES"/>
        </w:rPr>
        <w:t>ara gran parte de esta población y para muchos profesionales de la salud, la sexualidad en el anciano sigue siendo un tema tabú al que se le resta importancia.</w:t>
      </w:r>
      <w:r w:rsidR="00AF4D20">
        <w:rPr>
          <w:rFonts w:ascii="Times New Roman" w:eastAsia="Times New Roman" w:hAnsi="Times New Roman" w:cs="Times New Roman"/>
          <w:sz w:val="24"/>
          <w:szCs w:val="24"/>
          <w:lang w:val="es-ES" w:eastAsia="es-ES"/>
        </w:rPr>
        <w:t xml:space="preserve"> </w:t>
      </w:r>
      <w:r w:rsidRPr="003C3B51">
        <w:rPr>
          <w:rFonts w:ascii="Times New Roman" w:hAnsi="Times New Roman" w:cs="Times New Roman"/>
          <w:sz w:val="24"/>
          <w:szCs w:val="24"/>
          <w:lang w:val="es-ES"/>
        </w:rPr>
        <w:t xml:space="preserve">La </w:t>
      </w:r>
      <w:r w:rsidRPr="003C3B51">
        <w:rPr>
          <w:rFonts w:ascii="Times New Roman" w:hAnsi="Times New Roman" w:cs="Times New Roman"/>
          <w:bCs/>
          <w:sz w:val="24"/>
          <w:szCs w:val="24"/>
          <w:lang w:val="es-ES"/>
        </w:rPr>
        <w:t xml:space="preserve">renuncia </w:t>
      </w:r>
      <w:r w:rsidRPr="003C3B51">
        <w:rPr>
          <w:rFonts w:ascii="Times New Roman" w:hAnsi="Times New Roman" w:cs="Times New Roman"/>
          <w:sz w:val="24"/>
          <w:szCs w:val="24"/>
          <w:lang w:val="es-ES"/>
        </w:rPr>
        <w:t xml:space="preserve">a la actividad sexual </w:t>
      </w:r>
      <w:r w:rsidR="00FD28C5">
        <w:rPr>
          <w:rFonts w:ascii="Times New Roman" w:hAnsi="Times New Roman" w:cs="Times New Roman"/>
          <w:sz w:val="24"/>
          <w:szCs w:val="24"/>
          <w:lang w:val="es-ES"/>
        </w:rPr>
        <w:t>por parte del adulto mayor nunca debe tener su origen en el prejuicio</w:t>
      </w:r>
      <w:r w:rsidRPr="003C3B51">
        <w:rPr>
          <w:rFonts w:ascii="Times New Roman" w:hAnsi="Times New Roman" w:cs="Times New Roman"/>
          <w:sz w:val="24"/>
          <w:szCs w:val="24"/>
          <w:lang w:val="es-ES"/>
        </w:rPr>
        <w:t>.</w:t>
      </w:r>
    </w:p>
    <w:p w:rsidR="00AF4D20" w:rsidRDefault="00AF4D20" w:rsidP="00AF4D20">
      <w:pPr>
        <w:spacing w:after="0" w:line="360" w:lineRule="auto"/>
        <w:jc w:val="both"/>
        <w:rPr>
          <w:rFonts w:ascii="Times New Roman" w:hAnsi="Times New Roman" w:cs="Times New Roman"/>
          <w:sz w:val="24"/>
          <w:szCs w:val="24"/>
          <w:lang w:val="es-ES"/>
        </w:rPr>
      </w:pPr>
    </w:p>
    <w:p w:rsidR="001D78EF" w:rsidRPr="003C3B51" w:rsidRDefault="001D78EF" w:rsidP="001D78EF">
      <w:pPr>
        <w:spacing w:after="0" w:line="360" w:lineRule="auto"/>
        <w:rPr>
          <w:rFonts w:ascii="Times New Roman" w:hAnsi="Times New Roman" w:cs="Times New Roman"/>
          <w:sz w:val="24"/>
          <w:szCs w:val="24"/>
        </w:rPr>
      </w:pPr>
      <w:r>
        <w:rPr>
          <w:rFonts w:ascii="Times New Roman" w:hAnsi="Times New Roman" w:cs="Times New Roman"/>
          <w:b/>
          <w:sz w:val="24"/>
          <w:szCs w:val="24"/>
        </w:rPr>
        <w:t>RECOMENDACIONES</w:t>
      </w:r>
    </w:p>
    <w:p w:rsidR="001D78EF" w:rsidRPr="00412726" w:rsidRDefault="001D78EF" w:rsidP="00412726">
      <w:pPr>
        <w:spacing w:after="0" w:line="360" w:lineRule="auto"/>
        <w:jc w:val="both"/>
        <w:rPr>
          <w:rFonts w:ascii="Times New Roman" w:eastAsia="Times New Roman" w:hAnsi="Times New Roman" w:cs="Times New Roman"/>
          <w:sz w:val="24"/>
          <w:szCs w:val="24"/>
          <w:lang w:val="es-ES" w:eastAsia="es-ES"/>
        </w:rPr>
      </w:pPr>
    </w:p>
    <w:p w:rsidR="003C3B51" w:rsidRPr="007E08EB" w:rsidRDefault="007E08EB" w:rsidP="007E08EB">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w:t>
      </w:r>
      <w:r w:rsidR="001237E4">
        <w:rPr>
          <w:rFonts w:ascii="Times New Roman" w:eastAsia="Times New Roman" w:hAnsi="Times New Roman" w:cs="Times New Roman"/>
          <w:sz w:val="24"/>
          <w:szCs w:val="24"/>
          <w:lang w:val="es-ES" w:eastAsia="es-ES"/>
        </w:rPr>
        <w:t xml:space="preserve">Ganarse </w:t>
      </w:r>
      <w:r w:rsidR="003B358D">
        <w:rPr>
          <w:rFonts w:ascii="Times New Roman" w:eastAsia="Times New Roman" w:hAnsi="Times New Roman" w:cs="Times New Roman"/>
          <w:sz w:val="24"/>
          <w:szCs w:val="24"/>
          <w:lang w:val="es-ES" w:eastAsia="es-ES"/>
        </w:rPr>
        <w:t xml:space="preserve">primero </w:t>
      </w:r>
      <w:r w:rsidR="001D78EF" w:rsidRPr="007E08EB">
        <w:rPr>
          <w:rFonts w:ascii="Times New Roman" w:eastAsia="Times New Roman" w:hAnsi="Times New Roman" w:cs="Times New Roman"/>
          <w:sz w:val="24"/>
          <w:szCs w:val="24"/>
          <w:lang w:val="es-ES" w:eastAsia="es-ES"/>
        </w:rPr>
        <w:t xml:space="preserve">la confianza de la </w:t>
      </w:r>
      <w:r w:rsidR="00EB1BB3">
        <w:rPr>
          <w:rFonts w:ascii="Times New Roman" w:eastAsia="Times New Roman" w:hAnsi="Times New Roman" w:cs="Times New Roman"/>
          <w:sz w:val="24"/>
          <w:szCs w:val="24"/>
          <w:lang w:val="es-ES" w:eastAsia="es-ES"/>
        </w:rPr>
        <w:t>p</w:t>
      </w:r>
      <w:r w:rsidR="001D78EF" w:rsidRPr="007E08EB">
        <w:rPr>
          <w:rFonts w:ascii="Times New Roman" w:eastAsia="Times New Roman" w:hAnsi="Times New Roman" w:cs="Times New Roman"/>
          <w:sz w:val="24"/>
          <w:szCs w:val="24"/>
          <w:lang w:val="es-ES" w:eastAsia="es-ES"/>
        </w:rPr>
        <w:t xml:space="preserve">ersona </w:t>
      </w:r>
      <w:r w:rsidR="00EB1BB3">
        <w:rPr>
          <w:rFonts w:ascii="Times New Roman" w:eastAsia="Times New Roman" w:hAnsi="Times New Roman" w:cs="Times New Roman"/>
          <w:sz w:val="24"/>
          <w:szCs w:val="24"/>
          <w:lang w:val="es-ES" w:eastAsia="es-ES"/>
        </w:rPr>
        <w:t>m</w:t>
      </w:r>
      <w:r w:rsidR="001D78EF" w:rsidRPr="007E08EB">
        <w:rPr>
          <w:rFonts w:ascii="Times New Roman" w:eastAsia="Times New Roman" w:hAnsi="Times New Roman" w:cs="Times New Roman"/>
          <w:sz w:val="24"/>
          <w:szCs w:val="24"/>
          <w:lang w:val="es-ES" w:eastAsia="es-ES"/>
        </w:rPr>
        <w:t xml:space="preserve">ayor </w:t>
      </w:r>
      <w:r w:rsidR="001237E4">
        <w:rPr>
          <w:rFonts w:ascii="Times New Roman" w:eastAsia="Times New Roman" w:hAnsi="Times New Roman" w:cs="Times New Roman"/>
          <w:sz w:val="24"/>
          <w:szCs w:val="24"/>
          <w:lang w:val="es-ES" w:eastAsia="es-ES"/>
        </w:rPr>
        <w:t>cuando se indague</w:t>
      </w:r>
      <w:r w:rsidR="001D78EF" w:rsidRPr="007E08EB">
        <w:rPr>
          <w:rFonts w:ascii="Times New Roman" w:eastAsia="Times New Roman" w:hAnsi="Times New Roman" w:cs="Times New Roman"/>
          <w:sz w:val="24"/>
          <w:szCs w:val="24"/>
          <w:lang w:val="es-ES" w:eastAsia="es-ES"/>
        </w:rPr>
        <w:t xml:space="preserve"> </w:t>
      </w:r>
      <w:r w:rsidR="00E26F2D">
        <w:rPr>
          <w:rFonts w:ascii="Times New Roman" w:eastAsia="Times New Roman" w:hAnsi="Times New Roman" w:cs="Times New Roman"/>
          <w:sz w:val="24"/>
          <w:szCs w:val="24"/>
          <w:lang w:val="es-ES" w:eastAsia="es-ES"/>
        </w:rPr>
        <w:t>en</w:t>
      </w:r>
      <w:r w:rsidR="001D78EF" w:rsidRPr="007E08EB">
        <w:rPr>
          <w:rFonts w:ascii="Times New Roman" w:eastAsia="Times New Roman" w:hAnsi="Times New Roman" w:cs="Times New Roman"/>
          <w:sz w:val="24"/>
          <w:szCs w:val="24"/>
          <w:lang w:val="es-ES" w:eastAsia="es-ES"/>
        </w:rPr>
        <w:t xml:space="preserve"> temas relacionados </w:t>
      </w:r>
      <w:r w:rsidR="001237E4">
        <w:rPr>
          <w:rFonts w:ascii="Times New Roman" w:eastAsia="Times New Roman" w:hAnsi="Times New Roman" w:cs="Times New Roman"/>
          <w:sz w:val="24"/>
          <w:szCs w:val="24"/>
          <w:lang w:val="es-ES" w:eastAsia="es-ES"/>
        </w:rPr>
        <w:t>con</w:t>
      </w:r>
      <w:r w:rsidR="001D78EF" w:rsidRPr="007E08EB">
        <w:rPr>
          <w:rFonts w:ascii="Times New Roman" w:eastAsia="Times New Roman" w:hAnsi="Times New Roman" w:cs="Times New Roman"/>
          <w:sz w:val="24"/>
          <w:szCs w:val="24"/>
          <w:lang w:val="es-ES" w:eastAsia="es-ES"/>
        </w:rPr>
        <w:t xml:space="preserve"> la sexualidad, </w:t>
      </w:r>
      <w:r w:rsidR="00E26F2D">
        <w:rPr>
          <w:rFonts w:ascii="Times New Roman" w:eastAsia="Times New Roman" w:hAnsi="Times New Roman" w:cs="Times New Roman"/>
          <w:sz w:val="24"/>
          <w:szCs w:val="24"/>
          <w:lang w:val="es-ES" w:eastAsia="es-ES"/>
        </w:rPr>
        <w:t>tema</w:t>
      </w:r>
      <w:r w:rsidR="003C3B51" w:rsidRPr="007E08EB">
        <w:rPr>
          <w:rFonts w:ascii="Times New Roman" w:eastAsia="Times New Roman" w:hAnsi="Times New Roman" w:cs="Times New Roman"/>
          <w:sz w:val="24"/>
          <w:szCs w:val="24"/>
          <w:lang w:val="es-ES" w:eastAsia="es-ES"/>
        </w:rPr>
        <w:t xml:space="preserve"> que </w:t>
      </w:r>
      <w:r w:rsidR="00E26F2D">
        <w:rPr>
          <w:rFonts w:ascii="Times New Roman" w:eastAsia="Times New Roman" w:hAnsi="Times New Roman" w:cs="Times New Roman"/>
          <w:sz w:val="24"/>
          <w:szCs w:val="24"/>
          <w:lang w:val="es-ES" w:eastAsia="es-ES"/>
        </w:rPr>
        <w:t xml:space="preserve">a menudo </w:t>
      </w:r>
      <w:r w:rsidR="003C3B51" w:rsidRPr="007E08EB">
        <w:rPr>
          <w:rFonts w:ascii="Times New Roman" w:eastAsia="Times New Roman" w:hAnsi="Times New Roman" w:cs="Times New Roman"/>
          <w:sz w:val="24"/>
          <w:szCs w:val="24"/>
          <w:lang w:val="es-ES" w:eastAsia="es-ES"/>
        </w:rPr>
        <w:t>pasa inadvertid</w:t>
      </w:r>
      <w:r w:rsidR="00E26F2D">
        <w:rPr>
          <w:rFonts w:ascii="Times New Roman" w:eastAsia="Times New Roman" w:hAnsi="Times New Roman" w:cs="Times New Roman"/>
          <w:sz w:val="24"/>
          <w:szCs w:val="24"/>
          <w:lang w:val="es-ES" w:eastAsia="es-ES"/>
        </w:rPr>
        <w:t>o</w:t>
      </w:r>
      <w:r w:rsidR="001D78EF" w:rsidRPr="007E08EB">
        <w:rPr>
          <w:rFonts w:ascii="Times New Roman" w:eastAsia="Times New Roman" w:hAnsi="Times New Roman" w:cs="Times New Roman"/>
          <w:sz w:val="24"/>
          <w:szCs w:val="24"/>
          <w:lang w:val="es-ES" w:eastAsia="es-ES"/>
        </w:rPr>
        <w:t xml:space="preserve"> </w:t>
      </w:r>
      <w:r w:rsidR="00EB1BB3">
        <w:rPr>
          <w:rFonts w:ascii="Times New Roman" w:eastAsia="Times New Roman" w:hAnsi="Times New Roman" w:cs="Times New Roman"/>
          <w:sz w:val="24"/>
          <w:szCs w:val="24"/>
          <w:lang w:val="es-ES" w:eastAsia="es-ES"/>
        </w:rPr>
        <w:t xml:space="preserve">pero </w:t>
      </w:r>
      <w:r w:rsidR="0031608F">
        <w:rPr>
          <w:rFonts w:ascii="Times New Roman" w:eastAsia="Times New Roman" w:hAnsi="Times New Roman" w:cs="Times New Roman"/>
          <w:sz w:val="24"/>
          <w:szCs w:val="24"/>
          <w:lang w:val="es-ES" w:eastAsia="es-ES"/>
        </w:rPr>
        <w:t>que</w:t>
      </w:r>
      <w:r w:rsidR="00A07AB8">
        <w:rPr>
          <w:rFonts w:ascii="Times New Roman" w:eastAsia="Times New Roman" w:hAnsi="Times New Roman" w:cs="Times New Roman"/>
          <w:sz w:val="24"/>
          <w:szCs w:val="24"/>
          <w:lang w:val="es-ES" w:eastAsia="es-ES"/>
        </w:rPr>
        <w:t xml:space="preserve"> </w:t>
      </w:r>
      <w:r w:rsidR="00E26F2D">
        <w:rPr>
          <w:rFonts w:ascii="Times New Roman" w:eastAsia="Times New Roman" w:hAnsi="Times New Roman" w:cs="Times New Roman"/>
          <w:sz w:val="24"/>
          <w:szCs w:val="24"/>
          <w:lang w:val="es-ES" w:eastAsia="es-ES"/>
        </w:rPr>
        <w:t>forma</w:t>
      </w:r>
      <w:r w:rsidR="0031608F">
        <w:rPr>
          <w:rFonts w:ascii="Times New Roman" w:eastAsia="Times New Roman" w:hAnsi="Times New Roman" w:cs="Times New Roman"/>
          <w:sz w:val="24"/>
          <w:szCs w:val="24"/>
          <w:lang w:val="es-ES" w:eastAsia="es-ES"/>
        </w:rPr>
        <w:t xml:space="preserve"> </w:t>
      </w:r>
      <w:r w:rsidR="003C3B51" w:rsidRPr="007E08EB">
        <w:rPr>
          <w:rFonts w:ascii="Times New Roman" w:eastAsia="Times New Roman" w:hAnsi="Times New Roman" w:cs="Times New Roman"/>
          <w:sz w:val="24"/>
          <w:szCs w:val="24"/>
          <w:lang w:val="es-ES" w:eastAsia="es-ES"/>
        </w:rPr>
        <w:t>parte importante</w:t>
      </w:r>
      <w:r w:rsidR="00E26F2D">
        <w:rPr>
          <w:rFonts w:ascii="Times New Roman" w:eastAsia="Times New Roman" w:hAnsi="Times New Roman" w:cs="Times New Roman"/>
          <w:sz w:val="24"/>
          <w:szCs w:val="24"/>
          <w:lang w:val="es-ES" w:eastAsia="es-ES"/>
        </w:rPr>
        <w:t xml:space="preserve"> de</w:t>
      </w:r>
      <w:r w:rsidR="003C3B51" w:rsidRPr="007E08EB">
        <w:rPr>
          <w:rFonts w:ascii="Times New Roman" w:eastAsia="Times New Roman" w:hAnsi="Times New Roman" w:cs="Times New Roman"/>
          <w:sz w:val="24"/>
          <w:szCs w:val="24"/>
          <w:lang w:val="es-ES" w:eastAsia="es-ES"/>
        </w:rPr>
        <w:t xml:space="preserve"> la </w:t>
      </w:r>
      <w:r w:rsidR="00EB1BB3">
        <w:rPr>
          <w:rFonts w:ascii="Times New Roman" w:eastAsia="Times New Roman" w:hAnsi="Times New Roman" w:cs="Times New Roman"/>
          <w:sz w:val="24"/>
          <w:szCs w:val="24"/>
          <w:lang w:val="es-ES" w:eastAsia="es-ES"/>
        </w:rPr>
        <w:t>vida de</w:t>
      </w:r>
      <w:r w:rsidR="00E26F2D">
        <w:rPr>
          <w:rFonts w:ascii="Times New Roman" w:eastAsia="Times New Roman" w:hAnsi="Times New Roman" w:cs="Times New Roman"/>
          <w:sz w:val="24"/>
          <w:szCs w:val="24"/>
          <w:lang w:val="es-ES" w:eastAsia="es-ES"/>
        </w:rPr>
        <w:t xml:space="preserve"> todo</w:t>
      </w:r>
      <w:r w:rsidR="00EB1BB3">
        <w:rPr>
          <w:rFonts w:ascii="Times New Roman" w:eastAsia="Times New Roman" w:hAnsi="Times New Roman" w:cs="Times New Roman"/>
          <w:sz w:val="24"/>
          <w:szCs w:val="24"/>
          <w:lang w:val="es-ES" w:eastAsia="es-ES"/>
        </w:rPr>
        <w:t xml:space="preserve"> ser</w:t>
      </w:r>
      <w:r w:rsidR="003C3B51" w:rsidRPr="007E08EB">
        <w:rPr>
          <w:rFonts w:ascii="Times New Roman" w:eastAsia="Times New Roman" w:hAnsi="Times New Roman" w:cs="Times New Roman"/>
          <w:sz w:val="24"/>
          <w:szCs w:val="24"/>
          <w:lang w:val="es-ES" w:eastAsia="es-ES"/>
        </w:rPr>
        <w:t xml:space="preserve"> human</w:t>
      </w:r>
      <w:r w:rsidR="00EB1BB3">
        <w:rPr>
          <w:rFonts w:ascii="Times New Roman" w:eastAsia="Times New Roman" w:hAnsi="Times New Roman" w:cs="Times New Roman"/>
          <w:sz w:val="24"/>
          <w:szCs w:val="24"/>
          <w:lang w:val="es-ES" w:eastAsia="es-ES"/>
        </w:rPr>
        <w:t>o</w:t>
      </w:r>
      <w:r w:rsidR="00412726" w:rsidRPr="007E08EB">
        <w:rPr>
          <w:rFonts w:ascii="Times New Roman" w:eastAsia="Times New Roman" w:hAnsi="Times New Roman" w:cs="Times New Roman"/>
          <w:sz w:val="24"/>
          <w:szCs w:val="24"/>
          <w:lang w:val="es-ES" w:eastAsia="es-ES"/>
        </w:rPr>
        <w:t>.</w:t>
      </w:r>
    </w:p>
    <w:p w:rsidR="007E08EB" w:rsidRDefault="007E08EB" w:rsidP="007E08EB">
      <w:pPr>
        <w:pStyle w:val="Prrafodelista"/>
        <w:spacing w:after="0" w:line="360" w:lineRule="auto"/>
        <w:ind w:left="0"/>
        <w:jc w:val="both"/>
        <w:rPr>
          <w:rFonts w:ascii="Times New Roman" w:eastAsiaTheme="minorHAnsi" w:hAnsi="Times New Roman" w:cs="Times New Roman"/>
          <w:sz w:val="24"/>
          <w:szCs w:val="34"/>
          <w:lang w:val="es-ES" w:eastAsia="en-US"/>
        </w:rPr>
      </w:pPr>
      <w:r>
        <w:rPr>
          <w:rFonts w:ascii="Times New Roman" w:eastAsiaTheme="minorHAnsi" w:hAnsi="Times New Roman" w:cs="Times New Roman"/>
          <w:sz w:val="24"/>
          <w:szCs w:val="34"/>
          <w:lang w:val="es-ES" w:eastAsia="en-US"/>
        </w:rPr>
        <w:t>-</w:t>
      </w:r>
      <w:r w:rsidR="00412726" w:rsidRPr="007E08EB">
        <w:rPr>
          <w:rFonts w:ascii="Times New Roman" w:eastAsiaTheme="minorHAnsi" w:hAnsi="Times New Roman" w:cs="Times New Roman"/>
          <w:sz w:val="24"/>
          <w:szCs w:val="34"/>
          <w:lang w:val="es-ES" w:eastAsia="en-US"/>
        </w:rPr>
        <w:t xml:space="preserve">Mantener algunas medidas </w:t>
      </w:r>
      <w:r w:rsidR="00D76E85">
        <w:rPr>
          <w:rFonts w:ascii="Times New Roman" w:eastAsiaTheme="minorHAnsi" w:hAnsi="Times New Roman" w:cs="Times New Roman"/>
          <w:sz w:val="24"/>
          <w:szCs w:val="34"/>
          <w:lang w:val="es-ES" w:eastAsia="en-US"/>
        </w:rPr>
        <w:t>de prevención en cuanto a posibles</w:t>
      </w:r>
      <w:r w:rsidR="00412726" w:rsidRPr="007E08EB">
        <w:rPr>
          <w:rFonts w:ascii="Times New Roman" w:eastAsiaTheme="minorHAnsi" w:hAnsi="Times New Roman" w:cs="Times New Roman"/>
          <w:sz w:val="24"/>
          <w:szCs w:val="34"/>
          <w:lang w:val="es-ES" w:eastAsia="en-US"/>
        </w:rPr>
        <w:t xml:space="preserve"> complicaciones de enfermedades </w:t>
      </w:r>
      <w:r w:rsidR="00D76E85">
        <w:rPr>
          <w:rFonts w:ascii="Times New Roman" w:eastAsiaTheme="minorHAnsi" w:hAnsi="Times New Roman" w:cs="Times New Roman"/>
          <w:sz w:val="24"/>
          <w:szCs w:val="34"/>
          <w:lang w:val="es-ES" w:eastAsia="en-US"/>
        </w:rPr>
        <w:t>de carácter sexual</w:t>
      </w:r>
      <w:r>
        <w:rPr>
          <w:rFonts w:ascii="Times New Roman" w:eastAsiaTheme="minorHAnsi" w:hAnsi="Times New Roman" w:cs="Times New Roman"/>
          <w:sz w:val="24"/>
          <w:szCs w:val="34"/>
          <w:lang w:val="es-ES" w:eastAsia="en-US"/>
        </w:rPr>
        <w:t>.</w:t>
      </w:r>
    </w:p>
    <w:p w:rsidR="00412726" w:rsidRPr="007E08EB" w:rsidRDefault="007E08EB" w:rsidP="007E08EB">
      <w:pPr>
        <w:pStyle w:val="Prrafodelista"/>
        <w:spacing w:after="0" w:line="360" w:lineRule="auto"/>
        <w:ind w:left="0"/>
        <w:jc w:val="both"/>
        <w:rPr>
          <w:rFonts w:ascii="Times New Roman" w:eastAsiaTheme="minorHAnsi" w:hAnsi="Times New Roman" w:cs="Times New Roman"/>
          <w:sz w:val="24"/>
          <w:szCs w:val="34"/>
          <w:lang w:val="es-ES" w:eastAsia="en-US"/>
        </w:rPr>
      </w:pPr>
      <w:r>
        <w:rPr>
          <w:rFonts w:ascii="Times New Roman" w:eastAsiaTheme="minorHAnsi" w:hAnsi="Times New Roman" w:cs="Times New Roman"/>
          <w:sz w:val="24"/>
          <w:szCs w:val="34"/>
          <w:lang w:val="es-ES" w:eastAsia="en-US"/>
        </w:rPr>
        <w:t>-</w:t>
      </w:r>
      <w:r w:rsidR="00412726" w:rsidRPr="007E08EB">
        <w:rPr>
          <w:rFonts w:ascii="Times New Roman" w:eastAsiaTheme="minorHAnsi" w:hAnsi="Times New Roman" w:cs="Times New Roman"/>
          <w:sz w:val="24"/>
          <w:szCs w:val="34"/>
          <w:lang w:val="es-ES" w:eastAsia="en-US"/>
        </w:rPr>
        <w:t xml:space="preserve">Fomentar la comunicación </w:t>
      </w:r>
      <w:r w:rsidR="003658C3">
        <w:rPr>
          <w:rFonts w:ascii="Times New Roman" w:eastAsiaTheme="minorHAnsi" w:hAnsi="Times New Roman" w:cs="Times New Roman"/>
          <w:sz w:val="24"/>
          <w:szCs w:val="34"/>
          <w:lang w:val="es-ES" w:eastAsia="en-US"/>
        </w:rPr>
        <w:t xml:space="preserve">sexual </w:t>
      </w:r>
      <w:r w:rsidR="00412726" w:rsidRPr="007E08EB">
        <w:rPr>
          <w:rFonts w:ascii="Times New Roman" w:eastAsiaTheme="minorHAnsi" w:hAnsi="Times New Roman" w:cs="Times New Roman"/>
          <w:sz w:val="24"/>
          <w:szCs w:val="34"/>
          <w:lang w:val="es-ES" w:eastAsia="en-US"/>
        </w:rPr>
        <w:t xml:space="preserve">entre las parejas para </w:t>
      </w:r>
      <w:r w:rsidR="003658C3">
        <w:rPr>
          <w:rFonts w:ascii="Times New Roman" w:eastAsiaTheme="minorHAnsi" w:hAnsi="Times New Roman" w:cs="Times New Roman"/>
          <w:sz w:val="24"/>
          <w:szCs w:val="34"/>
          <w:lang w:val="es-ES" w:eastAsia="en-US"/>
        </w:rPr>
        <w:t>que</w:t>
      </w:r>
      <w:r w:rsidR="00412726" w:rsidRPr="007E08EB">
        <w:rPr>
          <w:rFonts w:ascii="Times New Roman" w:eastAsiaTheme="minorHAnsi" w:hAnsi="Times New Roman" w:cs="Times New Roman"/>
          <w:sz w:val="24"/>
          <w:szCs w:val="34"/>
          <w:lang w:val="es-ES" w:eastAsia="en-US"/>
        </w:rPr>
        <w:t xml:space="preserve"> disfrute</w:t>
      </w:r>
      <w:r w:rsidR="003658C3">
        <w:rPr>
          <w:rFonts w:ascii="Times New Roman" w:eastAsiaTheme="minorHAnsi" w:hAnsi="Times New Roman" w:cs="Times New Roman"/>
          <w:sz w:val="24"/>
          <w:szCs w:val="34"/>
          <w:lang w:val="es-ES" w:eastAsia="en-US"/>
        </w:rPr>
        <w:t>n</w:t>
      </w:r>
      <w:r w:rsidR="00412726" w:rsidRPr="007E08EB">
        <w:rPr>
          <w:rFonts w:ascii="Times New Roman" w:eastAsiaTheme="minorHAnsi" w:hAnsi="Times New Roman" w:cs="Times New Roman"/>
          <w:sz w:val="24"/>
          <w:szCs w:val="34"/>
          <w:lang w:val="es-ES" w:eastAsia="en-US"/>
        </w:rPr>
        <w:t xml:space="preserve"> de esta actividad sin temor</w:t>
      </w:r>
      <w:r w:rsidR="00EB1BB3">
        <w:rPr>
          <w:rFonts w:ascii="Times New Roman" w:eastAsiaTheme="minorHAnsi" w:hAnsi="Times New Roman" w:cs="Times New Roman"/>
          <w:sz w:val="24"/>
          <w:szCs w:val="34"/>
          <w:lang w:val="es-ES" w:eastAsia="en-US"/>
        </w:rPr>
        <w:t>es</w:t>
      </w:r>
      <w:r w:rsidR="00412726" w:rsidRPr="007E08EB">
        <w:rPr>
          <w:rFonts w:ascii="Times New Roman" w:eastAsiaTheme="minorHAnsi" w:hAnsi="Times New Roman" w:cs="Times New Roman"/>
          <w:sz w:val="24"/>
          <w:szCs w:val="34"/>
          <w:lang w:val="es-ES" w:eastAsia="en-US"/>
        </w:rPr>
        <w:t xml:space="preserve"> ni tab</w:t>
      </w:r>
      <w:r w:rsidR="00EB1BB3">
        <w:rPr>
          <w:rFonts w:ascii="Times New Roman" w:eastAsiaTheme="minorHAnsi" w:hAnsi="Times New Roman" w:cs="Times New Roman"/>
          <w:sz w:val="24"/>
          <w:szCs w:val="34"/>
          <w:lang w:val="es-ES" w:eastAsia="en-US"/>
        </w:rPr>
        <w:t>úes</w:t>
      </w:r>
      <w:r w:rsidR="00412726" w:rsidRPr="007E08EB">
        <w:rPr>
          <w:rFonts w:ascii="Times New Roman" w:eastAsiaTheme="minorHAnsi" w:hAnsi="Times New Roman" w:cs="Times New Roman"/>
          <w:sz w:val="24"/>
          <w:szCs w:val="34"/>
          <w:lang w:val="es-ES" w:eastAsia="en-US"/>
        </w:rPr>
        <w:t>.</w:t>
      </w:r>
    </w:p>
    <w:p w:rsidR="00412726" w:rsidRPr="007E08EB" w:rsidRDefault="007E08EB" w:rsidP="007E08EB">
      <w:pPr>
        <w:pStyle w:val="Prrafodelista"/>
        <w:spacing w:after="0" w:line="360" w:lineRule="auto"/>
        <w:ind w:left="0"/>
        <w:jc w:val="both"/>
        <w:rPr>
          <w:rFonts w:ascii="Times New Roman" w:eastAsiaTheme="minorHAnsi" w:hAnsi="Times New Roman" w:cs="Times New Roman"/>
          <w:sz w:val="24"/>
          <w:szCs w:val="34"/>
          <w:lang w:val="es-ES" w:eastAsia="en-US"/>
        </w:rPr>
      </w:pPr>
      <w:r>
        <w:rPr>
          <w:rFonts w:ascii="Times New Roman" w:eastAsiaTheme="minorHAnsi" w:hAnsi="Times New Roman" w:cs="Times New Roman"/>
          <w:sz w:val="24"/>
          <w:szCs w:val="34"/>
          <w:lang w:val="es-ES" w:eastAsia="en-US"/>
        </w:rPr>
        <w:t>-</w:t>
      </w:r>
      <w:r w:rsidRPr="007E08EB">
        <w:rPr>
          <w:rFonts w:ascii="Times New Roman" w:eastAsiaTheme="minorHAnsi" w:hAnsi="Times New Roman" w:cs="Times New Roman"/>
          <w:sz w:val="24"/>
          <w:szCs w:val="34"/>
          <w:lang w:val="es-ES" w:eastAsia="en-US"/>
        </w:rPr>
        <w:t>C</w:t>
      </w:r>
      <w:r w:rsidR="00412726" w:rsidRPr="007E08EB">
        <w:rPr>
          <w:rFonts w:ascii="Times New Roman" w:eastAsiaTheme="minorHAnsi" w:hAnsi="Times New Roman" w:cs="Times New Roman"/>
          <w:sz w:val="24"/>
          <w:szCs w:val="34"/>
          <w:lang w:val="es-ES" w:eastAsia="en-US"/>
        </w:rPr>
        <w:t>on</w:t>
      </w:r>
      <w:r w:rsidR="0042044D">
        <w:rPr>
          <w:rFonts w:ascii="Times New Roman" w:eastAsiaTheme="minorHAnsi" w:hAnsi="Times New Roman" w:cs="Times New Roman"/>
          <w:sz w:val="24"/>
          <w:szCs w:val="34"/>
          <w:lang w:val="es-ES" w:eastAsia="en-US"/>
        </w:rPr>
        <w:t xml:space="preserve"> ayuda de </w:t>
      </w:r>
      <w:r w:rsidR="00412726" w:rsidRPr="007E08EB">
        <w:rPr>
          <w:rFonts w:ascii="Times New Roman" w:eastAsiaTheme="minorHAnsi" w:hAnsi="Times New Roman" w:cs="Times New Roman"/>
          <w:sz w:val="24"/>
          <w:szCs w:val="34"/>
          <w:lang w:val="es-ES" w:eastAsia="en-US"/>
        </w:rPr>
        <w:t xml:space="preserve">un </w:t>
      </w:r>
      <w:r w:rsidR="00EB1BB3">
        <w:rPr>
          <w:rFonts w:ascii="Times New Roman" w:eastAsiaTheme="minorHAnsi" w:hAnsi="Times New Roman" w:cs="Times New Roman"/>
          <w:sz w:val="24"/>
          <w:szCs w:val="34"/>
          <w:lang w:val="es-ES" w:eastAsia="en-US"/>
        </w:rPr>
        <w:t>l</w:t>
      </w:r>
      <w:r w:rsidR="00412726" w:rsidRPr="007E08EB">
        <w:rPr>
          <w:rFonts w:ascii="Times New Roman" w:eastAsiaTheme="minorHAnsi" w:hAnsi="Times New Roman" w:cs="Times New Roman"/>
          <w:sz w:val="24"/>
          <w:szCs w:val="34"/>
          <w:lang w:val="es-ES" w:eastAsia="en-US"/>
        </w:rPr>
        <w:t xml:space="preserve">icenciado en </w:t>
      </w:r>
      <w:r w:rsidR="00EB1BB3">
        <w:rPr>
          <w:rFonts w:ascii="Times New Roman" w:eastAsiaTheme="minorHAnsi" w:hAnsi="Times New Roman" w:cs="Times New Roman"/>
          <w:sz w:val="24"/>
          <w:szCs w:val="34"/>
          <w:lang w:val="es-ES" w:eastAsia="en-US"/>
        </w:rPr>
        <w:t>g</w:t>
      </w:r>
      <w:r w:rsidR="00412726" w:rsidRPr="007E08EB">
        <w:rPr>
          <w:rFonts w:ascii="Times New Roman" w:eastAsiaTheme="minorHAnsi" w:hAnsi="Times New Roman" w:cs="Times New Roman"/>
          <w:sz w:val="24"/>
          <w:szCs w:val="34"/>
          <w:lang w:val="es-ES" w:eastAsia="en-US"/>
        </w:rPr>
        <w:t xml:space="preserve">erontología cambiar los estereotipos sobre la sexualidad, </w:t>
      </w:r>
      <w:r w:rsidR="00D60F80">
        <w:rPr>
          <w:rFonts w:ascii="Times New Roman" w:eastAsiaTheme="minorHAnsi" w:hAnsi="Times New Roman" w:cs="Times New Roman"/>
          <w:sz w:val="24"/>
          <w:szCs w:val="34"/>
          <w:lang w:val="es-ES" w:eastAsia="en-US"/>
        </w:rPr>
        <w:t>las</w:t>
      </w:r>
      <w:r w:rsidR="00412726" w:rsidRPr="007E08EB">
        <w:rPr>
          <w:rFonts w:ascii="Times New Roman" w:eastAsiaTheme="minorHAnsi" w:hAnsi="Times New Roman" w:cs="Times New Roman"/>
          <w:sz w:val="24"/>
          <w:szCs w:val="34"/>
          <w:lang w:val="es-ES" w:eastAsia="en-US"/>
        </w:rPr>
        <w:t xml:space="preserve"> </w:t>
      </w:r>
      <w:r w:rsidR="0042044D">
        <w:rPr>
          <w:rFonts w:ascii="Times New Roman" w:eastAsiaTheme="minorHAnsi" w:hAnsi="Times New Roman" w:cs="Times New Roman"/>
          <w:sz w:val="24"/>
          <w:szCs w:val="34"/>
          <w:lang w:val="es-ES" w:eastAsia="en-US"/>
        </w:rPr>
        <w:t xml:space="preserve">falsas </w:t>
      </w:r>
      <w:r w:rsidR="00412726" w:rsidRPr="007E08EB">
        <w:rPr>
          <w:rFonts w:ascii="Times New Roman" w:eastAsiaTheme="minorHAnsi" w:hAnsi="Times New Roman" w:cs="Times New Roman"/>
          <w:sz w:val="24"/>
          <w:szCs w:val="34"/>
          <w:lang w:val="es-ES" w:eastAsia="en-US"/>
        </w:rPr>
        <w:t xml:space="preserve">creencias y </w:t>
      </w:r>
      <w:r w:rsidR="0042044D">
        <w:rPr>
          <w:rFonts w:ascii="Times New Roman" w:eastAsiaTheme="minorHAnsi" w:hAnsi="Times New Roman" w:cs="Times New Roman"/>
          <w:sz w:val="24"/>
          <w:szCs w:val="34"/>
          <w:lang w:val="es-ES" w:eastAsia="en-US"/>
        </w:rPr>
        <w:t xml:space="preserve">los </w:t>
      </w:r>
      <w:r w:rsidR="00412726" w:rsidRPr="007E08EB">
        <w:rPr>
          <w:rFonts w:ascii="Times New Roman" w:eastAsiaTheme="minorHAnsi" w:hAnsi="Times New Roman" w:cs="Times New Roman"/>
          <w:sz w:val="24"/>
          <w:szCs w:val="34"/>
          <w:lang w:val="es-ES" w:eastAsia="en-US"/>
        </w:rPr>
        <w:t xml:space="preserve">tabúes </w:t>
      </w:r>
      <w:r w:rsidR="0042044D">
        <w:rPr>
          <w:rFonts w:ascii="Times New Roman" w:eastAsiaTheme="minorHAnsi" w:hAnsi="Times New Roman" w:cs="Times New Roman"/>
          <w:sz w:val="24"/>
          <w:szCs w:val="34"/>
          <w:lang w:val="es-ES" w:eastAsia="en-US"/>
        </w:rPr>
        <w:t>de la sociedad</w:t>
      </w:r>
      <w:r w:rsidR="00412726" w:rsidRPr="007E08EB">
        <w:rPr>
          <w:rFonts w:ascii="Times New Roman" w:eastAsiaTheme="minorHAnsi" w:hAnsi="Times New Roman" w:cs="Times New Roman"/>
          <w:sz w:val="24"/>
          <w:szCs w:val="34"/>
          <w:lang w:val="es-ES" w:eastAsia="en-US"/>
        </w:rPr>
        <w:t xml:space="preserve"> en relación </w:t>
      </w:r>
      <w:r w:rsidR="00D60F80">
        <w:rPr>
          <w:rFonts w:ascii="Times New Roman" w:eastAsiaTheme="minorHAnsi" w:hAnsi="Times New Roman" w:cs="Times New Roman"/>
          <w:sz w:val="24"/>
          <w:szCs w:val="34"/>
          <w:lang w:val="es-ES" w:eastAsia="en-US"/>
        </w:rPr>
        <w:t>con el</w:t>
      </w:r>
      <w:r w:rsidR="00412726" w:rsidRPr="007E08EB">
        <w:rPr>
          <w:rFonts w:ascii="Times New Roman" w:eastAsiaTheme="minorHAnsi" w:hAnsi="Times New Roman" w:cs="Times New Roman"/>
          <w:sz w:val="24"/>
          <w:szCs w:val="34"/>
          <w:lang w:val="es-ES" w:eastAsia="en-US"/>
        </w:rPr>
        <w:t xml:space="preserve"> sexo en la </w:t>
      </w:r>
      <w:r w:rsidR="00D60F80">
        <w:rPr>
          <w:rFonts w:ascii="Times New Roman" w:eastAsiaTheme="minorHAnsi" w:hAnsi="Times New Roman" w:cs="Times New Roman"/>
          <w:sz w:val="24"/>
          <w:szCs w:val="34"/>
          <w:lang w:val="es-ES" w:eastAsia="en-US"/>
        </w:rPr>
        <w:t xml:space="preserve">etapa de la </w:t>
      </w:r>
      <w:r w:rsidR="00412726" w:rsidRPr="007E08EB">
        <w:rPr>
          <w:rFonts w:ascii="Times New Roman" w:eastAsiaTheme="minorHAnsi" w:hAnsi="Times New Roman" w:cs="Times New Roman"/>
          <w:sz w:val="24"/>
          <w:szCs w:val="34"/>
          <w:lang w:val="es-ES" w:eastAsia="en-US"/>
        </w:rPr>
        <w:t xml:space="preserve">vejez e insistir en que la sexualidad </w:t>
      </w:r>
      <w:r w:rsidR="00EB1BB3">
        <w:rPr>
          <w:rFonts w:ascii="Times New Roman" w:eastAsiaTheme="minorHAnsi" w:hAnsi="Times New Roman" w:cs="Times New Roman"/>
          <w:sz w:val="24"/>
          <w:szCs w:val="34"/>
          <w:lang w:val="es-ES" w:eastAsia="en-US"/>
        </w:rPr>
        <w:t>forma</w:t>
      </w:r>
      <w:r w:rsidR="00412726" w:rsidRPr="007E08EB">
        <w:rPr>
          <w:rFonts w:ascii="Times New Roman" w:eastAsiaTheme="minorHAnsi" w:hAnsi="Times New Roman" w:cs="Times New Roman"/>
          <w:sz w:val="24"/>
          <w:szCs w:val="34"/>
          <w:lang w:val="es-ES" w:eastAsia="en-US"/>
        </w:rPr>
        <w:t xml:space="preserve"> parte </w:t>
      </w:r>
      <w:r w:rsidR="00EB1BB3">
        <w:rPr>
          <w:rFonts w:ascii="Times New Roman" w:eastAsiaTheme="minorHAnsi" w:hAnsi="Times New Roman" w:cs="Times New Roman"/>
          <w:sz w:val="24"/>
          <w:szCs w:val="34"/>
          <w:lang w:val="es-ES" w:eastAsia="en-US"/>
        </w:rPr>
        <w:t>de</w:t>
      </w:r>
      <w:r w:rsidR="00412726" w:rsidRPr="007E08EB">
        <w:rPr>
          <w:rFonts w:ascii="Times New Roman" w:eastAsiaTheme="minorHAnsi" w:hAnsi="Times New Roman" w:cs="Times New Roman"/>
          <w:sz w:val="24"/>
          <w:szCs w:val="34"/>
          <w:lang w:val="es-ES" w:eastAsia="en-US"/>
        </w:rPr>
        <w:t xml:space="preserve"> la vida</w:t>
      </w:r>
      <w:r w:rsidR="00EB1BB3">
        <w:rPr>
          <w:rFonts w:ascii="Times New Roman" w:eastAsiaTheme="minorHAnsi" w:hAnsi="Times New Roman" w:cs="Times New Roman"/>
          <w:sz w:val="24"/>
          <w:szCs w:val="34"/>
          <w:lang w:val="es-ES" w:eastAsia="en-US"/>
        </w:rPr>
        <w:t>,</w:t>
      </w:r>
      <w:r w:rsidR="00412726" w:rsidRPr="007E08EB">
        <w:rPr>
          <w:rFonts w:ascii="Times New Roman" w:eastAsiaTheme="minorHAnsi" w:hAnsi="Times New Roman" w:cs="Times New Roman"/>
          <w:sz w:val="24"/>
          <w:szCs w:val="34"/>
          <w:lang w:val="es-ES" w:eastAsia="en-US"/>
        </w:rPr>
        <w:t xml:space="preserve"> independientemente de la edad </w:t>
      </w:r>
      <w:r w:rsidR="0042044D">
        <w:rPr>
          <w:rFonts w:ascii="Times New Roman" w:eastAsiaTheme="minorHAnsi" w:hAnsi="Times New Roman" w:cs="Times New Roman"/>
          <w:sz w:val="24"/>
          <w:szCs w:val="34"/>
          <w:lang w:val="es-ES" w:eastAsia="en-US"/>
        </w:rPr>
        <w:t>del</w:t>
      </w:r>
      <w:r w:rsidR="00412726" w:rsidRPr="007E08EB">
        <w:rPr>
          <w:rFonts w:ascii="Times New Roman" w:eastAsiaTheme="minorHAnsi" w:hAnsi="Times New Roman" w:cs="Times New Roman"/>
          <w:sz w:val="24"/>
          <w:szCs w:val="34"/>
          <w:lang w:val="es-ES" w:eastAsia="en-US"/>
        </w:rPr>
        <w:t xml:space="preserve"> individuo.</w:t>
      </w:r>
    </w:p>
    <w:p w:rsidR="004F70CA" w:rsidRDefault="004F70CA" w:rsidP="00193A03">
      <w:pPr>
        <w:jc w:val="both"/>
        <w:rPr>
          <w:rFonts w:ascii="Arial" w:hAnsi="Arial" w:cs="Arial"/>
          <w:b/>
          <w:sz w:val="24"/>
          <w:szCs w:val="24"/>
        </w:rPr>
      </w:pPr>
    </w:p>
    <w:p w:rsidR="004F70CA" w:rsidRDefault="004F70CA" w:rsidP="004F70CA">
      <w:pPr>
        <w:spacing w:after="0" w:line="360" w:lineRule="auto"/>
        <w:jc w:val="both"/>
        <w:rPr>
          <w:rFonts w:ascii="Times New Roman" w:eastAsiaTheme="minorHAnsi" w:hAnsi="Times New Roman" w:cs="Times New Roman"/>
          <w:bCs/>
          <w:sz w:val="24"/>
          <w:szCs w:val="24"/>
          <w:lang w:val="es-ES"/>
        </w:rPr>
      </w:pPr>
    </w:p>
    <w:p w:rsidR="0071358A" w:rsidRPr="000A2350" w:rsidRDefault="000A2350" w:rsidP="0017781B">
      <w:pPr>
        <w:jc w:val="both"/>
        <w:rPr>
          <w:rFonts w:ascii="Calibri" w:eastAsia="Times New Roman" w:hAnsi="Calibri" w:cs="Calibri"/>
          <w:color w:val="7030A0"/>
          <w:sz w:val="28"/>
          <w:szCs w:val="28"/>
          <w:lang w:val="es-ES" w:eastAsia="es-ES"/>
        </w:rPr>
      </w:pPr>
      <w:r w:rsidRPr="000A2350">
        <w:rPr>
          <w:rFonts w:ascii="Calibri" w:eastAsia="Times New Roman" w:hAnsi="Calibri" w:cs="Calibri"/>
          <w:color w:val="7030A0"/>
          <w:sz w:val="28"/>
          <w:szCs w:val="28"/>
          <w:lang w:val="es-ES" w:eastAsia="es-ES"/>
        </w:rPr>
        <w:lastRenderedPageBreak/>
        <w:t>Bibliografía</w:t>
      </w:r>
    </w:p>
    <w:p w:rsidR="001D78EF" w:rsidRPr="000A2350" w:rsidRDefault="00AF485E" w:rsidP="000A2350">
      <w:pPr>
        <w:spacing w:before="360" w:after="360"/>
        <w:ind w:left="567" w:hanging="567"/>
        <w:jc w:val="both"/>
        <w:rPr>
          <w:rFonts w:ascii="Times New Roman" w:eastAsia="Calibri" w:hAnsi="Times New Roman" w:cs="Times New Roman"/>
          <w:sz w:val="24"/>
          <w:szCs w:val="24"/>
          <w:lang w:eastAsia="en-US"/>
        </w:rPr>
      </w:pPr>
      <w:proofErr w:type="spellStart"/>
      <w:r w:rsidRPr="000A2350">
        <w:rPr>
          <w:rFonts w:ascii="Times New Roman" w:eastAsia="Calibri" w:hAnsi="Times New Roman" w:cs="Times New Roman"/>
          <w:sz w:val="24"/>
          <w:szCs w:val="24"/>
          <w:lang w:eastAsia="en-US"/>
        </w:rPr>
        <w:t>Atieza</w:t>
      </w:r>
      <w:proofErr w:type="spellEnd"/>
      <w:r w:rsidRPr="000A2350">
        <w:rPr>
          <w:rFonts w:ascii="Times New Roman" w:eastAsia="Calibri" w:hAnsi="Times New Roman" w:cs="Times New Roman"/>
          <w:sz w:val="24"/>
          <w:szCs w:val="24"/>
          <w:lang w:eastAsia="en-US"/>
        </w:rPr>
        <w:t>, J</w:t>
      </w:r>
      <w:r w:rsidR="00DE3FF1"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(2005)</w:t>
      </w:r>
      <w:r w:rsidR="003C0C87"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¿Cómo se ven? ¿Cómo nos ven? Atrapados en los estereotipos. Universidad Oviedo, Australia</w:t>
      </w:r>
      <w:r w:rsidR="003C0C87" w:rsidRPr="000A2350">
        <w:rPr>
          <w:rFonts w:ascii="Times New Roman" w:eastAsia="Calibri" w:hAnsi="Times New Roman" w:cs="Times New Roman"/>
          <w:sz w:val="24"/>
          <w:szCs w:val="24"/>
          <w:lang w:eastAsia="en-US"/>
        </w:rPr>
        <w:t>, pp.</w:t>
      </w:r>
      <w:r w:rsidRPr="000A2350">
        <w:rPr>
          <w:rFonts w:ascii="Times New Roman" w:eastAsia="Calibri" w:hAnsi="Times New Roman" w:cs="Times New Roman"/>
          <w:sz w:val="24"/>
          <w:szCs w:val="24"/>
          <w:lang w:eastAsia="en-US"/>
        </w:rPr>
        <w:t xml:space="preserve"> 85-326</w:t>
      </w:r>
      <w:r w:rsidR="003C0C87" w:rsidRPr="000A2350">
        <w:rPr>
          <w:rFonts w:ascii="Times New Roman" w:eastAsia="Calibri" w:hAnsi="Times New Roman" w:cs="Times New Roman"/>
          <w:sz w:val="24"/>
          <w:szCs w:val="24"/>
          <w:lang w:eastAsia="en-US"/>
        </w:rPr>
        <w:t>.</w:t>
      </w:r>
      <w:r w:rsidR="001D78EF" w:rsidRPr="000A2350">
        <w:rPr>
          <w:rFonts w:ascii="Times New Roman" w:eastAsia="Calibri" w:hAnsi="Times New Roman" w:cs="Times New Roman"/>
          <w:sz w:val="24"/>
          <w:szCs w:val="24"/>
          <w:lang w:eastAsia="en-US"/>
        </w:rPr>
        <w:t xml:space="preserve"> </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Brown, Keith A</w:t>
      </w:r>
      <w:r w:rsidR="003C0C87"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Jonath</w:t>
      </w:r>
      <w:r w:rsidR="003C0C87" w:rsidRPr="000A2350">
        <w:rPr>
          <w:rFonts w:ascii="Times New Roman" w:eastAsia="Calibri" w:hAnsi="Times New Roman" w:cs="Times New Roman"/>
          <w:sz w:val="24"/>
          <w:szCs w:val="24"/>
          <w:lang w:eastAsia="en-US"/>
        </w:rPr>
        <w:t>a</w:t>
      </w:r>
      <w:r w:rsidRPr="000A2350">
        <w:rPr>
          <w:rFonts w:ascii="Times New Roman" w:eastAsia="Calibri" w:hAnsi="Times New Roman" w:cs="Times New Roman"/>
          <w:sz w:val="24"/>
          <w:szCs w:val="24"/>
          <w:lang w:eastAsia="en-US"/>
        </w:rPr>
        <w:t>n</w:t>
      </w:r>
      <w:r w:rsidR="00DE3FF1"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D</w:t>
      </w:r>
      <w:r w:rsidR="003C0C87"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w:t>
      </w:r>
      <w:proofErr w:type="spellStart"/>
      <w:r w:rsidRPr="000A2350">
        <w:rPr>
          <w:rFonts w:ascii="Times New Roman" w:eastAsia="Calibri" w:hAnsi="Times New Roman" w:cs="Times New Roman"/>
          <w:sz w:val="24"/>
          <w:szCs w:val="24"/>
          <w:lang w:eastAsia="en-US"/>
        </w:rPr>
        <w:t>Dutton</w:t>
      </w:r>
      <w:proofErr w:type="spellEnd"/>
      <w:r w:rsidRPr="000A2350">
        <w:rPr>
          <w:rFonts w:ascii="Times New Roman" w:eastAsia="Calibri" w:hAnsi="Times New Roman" w:cs="Times New Roman"/>
          <w:sz w:val="24"/>
          <w:szCs w:val="24"/>
          <w:lang w:eastAsia="en-US"/>
        </w:rPr>
        <w:t xml:space="preserve">, y </w:t>
      </w:r>
      <w:proofErr w:type="spellStart"/>
      <w:r w:rsidRPr="000A2350">
        <w:rPr>
          <w:rFonts w:ascii="Times New Roman" w:eastAsia="Calibri" w:hAnsi="Times New Roman" w:cs="Times New Roman"/>
          <w:sz w:val="24"/>
          <w:szCs w:val="24"/>
          <w:lang w:eastAsia="en-US"/>
        </w:rPr>
        <w:t>Kathleen</w:t>
      </w:r>
      <w:proofErr w:type="spellEnd"/>
      <w:r w:rsidR="00DE3FF1"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E. Cook  (2001)</w:t>
      </w:r>
      <w:r w:rsidR="003C0C87"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La autoestima y la</w:t>
      </w:r>
      <w:r w:rsidR="001D78EF" w:rsidRPr="000A2350">
        <w:rPr>
          <w:rFonts w:ascii="Times New Roman" w:eastAsia="Calibri" w:hAnsi="Times New Roman" w:cs="Times New Roman"/>
          <w:sz w:val="24"/>
          <w:szCs w:val="24"/>
          <w:lang w:eastAsia="en-US"/>
        </w:rPr>
        <w:t xml:space="preserve"> </w:t>
      </w:r>
      <w:r w:rsidRPr="000A2350">
        <w:rPr>
          <w:rFonts w:ascii="Times New Roman" w:eastAsia="Calibri" w:hAnsi="Times New Roman" w:cs="Times New Roman"/>
          <w:sz w:val="24"/>
          <w:szCs w:val="24"/>
          <w:lang w:eastAsia="en-US"/>
        </w:rPr>
        <w:t xml:space="preserve"> autoevaluación. Universidad de</w:t>
      </w:r>
      <w:r w:rsidR="003C0C87" w:rsidRPr="000A2350">
        <w:rPr>
          <w:rFonts w:ascii="Times New Roman" w:eastAsia="Calibri" w:hAnsi="Times New Roman" w:cs="Times New Roman"/>
          <w:sz w:val="24"/>
          <w:szCs w:val="24"/>
          <w:lang w:eastAsia="en-US"/>
        </w:rPr>
        <w:t xml:space="preserve"> </w:t>
      </w:r>
      <w:r w:rsidRPr="000A2350">
        <w:rPr>
          <w:rFonts w:ascii="Times New Roman" w:eastAsia="Calibri" w:hAnsi="Times New Roman" w:cs="Times New Roman"/>
          <w:sz w:val="24"/>
          <w:szCs w:val="24"/>
          <w:lang w:eastAsia="en-US"/>
        </w:rPr>
        <w:t>Washington, Diario de la psicología social experimental, vol. 28 p</w:t>
      </w:r>
      <w:r w:rsidR="003C0C87" w:rsidRPr="000A2350">
        <w:rPr>
          <w:rFonts w:ascii="Times New Roman" w:eastAsia="Calibri" w:hAnsi="Times New Roman" w:cs="Times New Roman"/>
          <w:sz w:val="24"/>
          <w:szCs w:val="24"/>
          <w:lang w:eastAsia="en-US"/>
        </w:rPr>
        <w:t>p.</w:t>
      </w:r>
      <w:r w:rsidRPr="000A2350">
        <w:rPr>
          <w:rFonts w:ascii="Times New Roman" w:eastAsia="Calibri" w:hAnsi="Times New Roman" w:cs="Times New Roman"/>
          <w:sz w:val="24"/>
          <w:szCs w:val="24"/>
          <w:lang w:eastAsia="en-US"/>
        </w:rPr>
        <w:t xml:space="preserve"> 3-22</w:t>
      </w:r>
      <w:r w:rsidR="003C0C87" w:rsidRPr="000A2350">
        <w:rPr>
          <w:rFonts w:ascii="Times New Roman" w:eastAsia="Calibri" w:hAnsi="Times New Roman" w:cs="Times New Roman"/>
          <w:sz w:val="24"/>
          <w:szCs w:val="24"/>
          <w:lang w:eastAsia="en-US"/>
        </w:rPr>
        <w:t>.</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 xml:space="preserve">De </w:t>
      </w:r>
      <w:proofErr w:type="spellStart"/>
      <w:r w:rsidRPr="000A2350">
        <w:rPr>
          <w:rFonts w:ascii="Times New Roman" w:eastAsia="Calibri" w:hAnsi="Times New Roman" w:cs="Times New Roman"/>
          <w:sz w:val="24"/>
          <w:szCs w:val="24"/>
          <w:lang w:eastAsia="en-US"/>
        </w:rPr>
        <w:t>Lamater</w:t>
      </w:r>
      <w:proofErr w:type="spellEnd"/>
      <w:r w:rsidRPr="000A2350">
        <w:rPr>
          <w:rFonts w:ascii="Times New Roman" w:eastAsia="Calibri" w:hAnsi="Times New Roman" w:cs="Times New Roman"/>
          <w:sz w:val="24"/>
          <w:szCs w:val="24"/>
          <w:lang w:eastAsia="en-US"/>
        </w:rPr>
        <w:t xml:space="preserve">, J; Hyde J. S. y </w:t>
      </w:r>
      <w:proofErr w:type="spellStart"/>
      <w:r w:rsidRPr="000A2350">
        <w:rPr>
          <w:rFonts w:ascii="Times New Roman" w:eastAsia="Calibri" w:hAnsi="Times New Roman" w:cs="Times New Roman"/>
          <w:sz w:val="24"/>
          <w:szCs w:val="24"/>
          <w:lang w:eastAsia="en-US"/>
        </w:rPr>
        <w:t>Fong</w:t>
      </w:r>
      <w:proofErr w:type="spellEnd"/>
      <w:r w:rsidRPr="000A2350">
        <w:rPr>
          <w:rFonts w:ascii="Times New Roman" w:eastAsia="Calibri" w:hAnsi="Times New Roman" w:cs="Times New Roman"/>
          <w:sz w:val="24"/>
          <w:szCs w:val="24"/>
          <w:lang w:eastAsia="en-US"/>
        </w:rPr>
        <w:t xml:space="preserve"> M-Ch. (2008)</w:t>
      </w:r>
      <w:r w:rsidR="00FD1552"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Sexual satisfaction in the seventh decade of life, Journal of sex &amp; Marital </w:t>
      </w:r>
      <w:proofErr w:type="spellStart"/>
      <w:r w:rsidRPr="000A2350">
        <w:rPr>
          <w:rFonts w:ascii="Times New Roman" w:eastAsia="Calibri" w:hAnsi="Times New Roman" w:cs="Times New Roman"/>
          <w:sz w:val="24"/>
          <w:szCs w:val="24"/>
          <w:lang w:eastAsia="en-US"/>
        </w:rPr>
        <w:t>therapy</w:t>
      </w:r>
      <w:proofErr w:type="spellEnd"/>
      <w:r w:rsidRPr="000A2350">
        <w:rPr>
          <w:rFonts w:ascii="Times New Roman" w:eastAsia="Calibri" w:hAnsi="Times New Roman" w:cs="Times New Roman"/>
          <w:sz w:val="24"/>
          <w:szCs w:val="24"/>
          <w:lang w:eastAsia="en-US"/>
        </w:rPr>
        <w:t>.</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proofErr w:type="spellStart"/>
      <w:r w:rsidRPr="000A2350">
        <w:rPr>
          <w:rFonts w:ascii="Times New Roman" w:eastAsia="Calibri" w:hAnsi="Times New Roman" w:cs="Times New Roman"/>
          <w:sz w:val="24"/>
          <w:szCs w:val="24"/>
          <w:lang w:eastAsia="en-US"/>
        </w:rPr>
        <w:t>Feldman</w:t>
      </w:r>
      <w:proofErr w:type="spellEnd"/>
      <w:r w:rsidRPr="000A2350">
        <w:rPr>
          <w:rFonts w:ascii="Times New Roman" w:eastAsia="Calibri" w:hAnsi="Times New Roman" w:cs="Times New Roman"/>
          <w:sz w:val="24"/>
          <w:szCs w:val="24"/>
          <w:lang w:eastAsia="en-US"/>
        </w:rPr>
        <w:t>, R</w:t>
      </w:r>
      <w:r w:rsidR="00FD1552"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S</w:t>
      </w:r>
      <w:r w:rsidR="00DE3FF1"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(1998)</w:t>
      </w:r>
      <w:r w:rsidR="00FD1552"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Psicología con aplicaciones de habla hispana, Mc Graw-Hill, México.</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Fernández</w:t>
      </w:r>
      <w:r w:rsidR="00DE3FF1"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B</w:t>
      </w:r>
      <w:r w:rsidR="00DE3FF1"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R. (2007). Calidad de vida en la vejez, Condiciones diferenciales, Anuario de psicología número 73, Universidad de Barcelona, España</w:t>
      </w:r>
      <w:r w:rsidR="00FD1552" w:rsidRPr="000A2350">
        <w:rPr>
          <w:rFonts w:ascii="Times New Roman" w:eastAsia="Calibri" w:hAnsi="Times New Roman" w:cs="Times New Roman"/>
          <w:sz w:val="24"/>
          <w:szCs w:val="24"/>
          <w:lang w:eastAsia="en-US"/>
        </w:rPr>
        <w:t>, pp.</w:t>
      </w:r>
      <w:r w:rsidRPr="000A2350">
        <w:rPr>
          <w:rFonts w:ascii="Times New Roman" w:eastAsia="Calibri" w:hAnsi="Times New Roman" w:cs="Times New Roman"/>
          <w:sz w:val="24"/>
          <w:szCs w:val="24"/>
          <w:lang w:eastAsia="en-US"/>
        </w:rPr>
        <w:t xml:space="preserve"> 84-104</w:t>
      </w:r>
      <w:r w:rsidR="00FD1552" w:rsidRPr="000A2350">
        <w:rPr>
          <w:rFonts w:ascii="Times New Roman" w:eastAsia="Calibri" w:hAnsi="Times New Roman" w:cs="Times New Roman"/>
          <w:sz w:val="24"/>
          <w:szCs w:val="24"/>
          <w:lang w:eastAsia="en-US"/>
        </w:rPr>
        <w:t>.</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proofErr w:type="spellStart"/>
      <w:r w:rsidRPr="000A2350">
        <w:rPr>
          <w:rFonts w:ascii="Times New Roman" w:eastAsia="Calibri" w:hAnsi="Times New Roman" w:cs="Times New Roman"/>
          <w:sz w:val="24"/>
          <w:szCs w:val="24"/>
          <w:lang w:eastAsia="en-US"/>
        </w:rPr>
        <w:t>Finke</w:t>
      </w:r>
      <w:proofErr w:type="spellEnd"/>
      <w:r w:rsidRPr="000A2350">
        <w:rPr>
          <w:rFonts w:ascii="Times New Roman" w:eastAsia="Calibri" w:hAnsi="Times New Roman" w:cs="Times New Roman"/>
          <w:sz w:val="24"/>
          <w:szCs w:val="24"/>
          <w:lang w:eastAsia="en-US"/>
        </w:rPr>
        <w:t xml:space="preserve">, C; </w:t>
      </w:r>
      <w:proofErr w:type="spellStart"/>
      <w:r w:rsidRPr="000A2350">
        <w:rPr>
          <w:rFonts w:ascii="Times New Roman" w:eastAsia="Calibri" w:hAnsi="Times New Roman" w:cs="Times New Roman"/>
          <w:sz w:val="24"/>
          <w:szCs w:val="24"/>
          <w:lang w:eastAsia="en-US"/>
        </w:rPr>
        <w:t>Starr</w:t>
      </w:r>
      <w:proofErr w:type="spellEnd"/>
      <w:r w:rsidRPr="000A2350">
        <w:rPr>
          <w:rFonts w:ascii="Times New Roman" w:eastAsia="Calibri" w:hAnsi="Times New Roman" w:cs="Times New Roman"/>
          <w:sz w:val="24"/>
          <w:szCs w:val="24"/>
          <w:lang w:eastAsia="en-US"/>
        </w:rPr>
        <w:t>, L. (2001). Religión</w:t>
      </w:r>
      <w:r w:rsidR="00FD1552"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Abstinencia en Personas Adultas Mayores (</w:t>
      </w:r>
      <w:r w:rsidR="00FD1552" w:rsidRPr="000A2350">
        <w:rPr>
          <w:rFonts w:ascii="Times New Roman" w:eastAsia="Calibri" w:hAnsi="Times New Roman" w:cs="Times New Roman"/>
          <w:sz w:val="24"/>
          <w:szCs w:val="24"/>
          <w:lang w:eastAsia="en-US"/>
        </w:rPr>
        <w:t>c</w:t>
      </w:r>
      <w:r w:rsidRPr="000A2350">
        <w:rPr>
          <w:rFonts w:ascii="Times New Roman" w:eastAsia="Calibri" w:hAnsi="Times New Roman" w:cs="Times New Roman"/>
          <w:sz w:val="24"/>
          <w:szCs w:val="24"/>
          <w:lang w:eastAsia="en-US"/>
        </w:rPr>
        <w:t xml:space="preserve">itado por </w:t>
      </w:r>
      <w:proofErr w:type="spellStart"/>
      <w:r w:rsidRPr="000A2350">
        <w:rPr>
          <w:rFonts w:ascii="Times New Roman" w:eastAsia="Calibri" w:hAnsi="Times New Roman" w:cs="Times New Roman"/>
          <w:sz w:val="24"/>
          <w:szCs w:val="24"/>
          <w:lang w:eastAsia="en-US"/>
        </w:rPr>
        <w:t>Farmer</w:t>
      </w:r>
      <w:proofErr w:type="spellEnd"/>
      <w:r w:rsidRPr="000A2350">
        <w:rPr>
          <w:rFonts w:ascii="Times New Roman" w:eastAsia="Calibri" w:hAnsi="Times New Roman" w:cs="Times New Roman"/>
          <w:sz w:val="24"/>
          <w:szCs w:val="24"/>
          <w:lang w:eastAsia="en-US"/>
        </w:rPr>
        <w:t xml:space="preserve">). </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Gómez, L. (2009). Bienestar psicológico y la satisfacción sexual en parejas de edad adulta media y edad adulta tardía. Tesis de Licenciatura en Psicología. Facultad de Humanidades. Universidad Autónoma de Campeche,  México.</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proofErr w:type="spellStart"/>
      <w:r w:rsidRPr="000A2350">
        <w:rPr>
          <w:rFonts w:ascii="Times New Roman" w:eastAsia="Calibri" w:hAnsi="Times New Roman" w:cs="Times New Roman"/>
          <w:sz w:val="24"/>
          <w:szCs w:val="24"/>
          <w:lang w:eastAsia="en-US"/>
        </w:rPr>
        <w:t>Gotwald</w:t>
      </w:r>
      <w:proofErr w:type="spellEnd"/>
      <w:r w:rsidRPr="000A2350">
        <w:rPr>
          <w:rFonts w:ascii="Times New Roman" w:eastAsia="Calibri" w:hAnsi="Times New Roman" w:cs="Times New Roman"/>
          <w:sz w:val="24"/>
          <w:szCs w:val="24"/>
          <w:lang w:eastAsia="en-US"/>
        </w:rPr>
        <w:t xml:space="preserve">, </w:t>
      </w:r>
      <w:proofErr w:type="spellStart"/>
      <w:r w:rsidRPr="000A2350">
        <w:rPr>
          <w:rFonts w:ascii="Times New Roman" w:eastAsia="Calibri" w:hAnsi="Times New Roman" w:cs="Times New Roman"/>
          <w:sz w:val="24"/>
          <w:szCs w:val="24"/>
          <w:lang w:eastAsia="en-US"/>
        </w:rPr>
        <w:t>Jr</w:t>
      </w:r>
      <w:proofErr w:type="spellEnd"/>
      <w:r w:rsidRPr="000A2350">
        <w:rPr>
          <w:rFonts w:ascii="Times New Roman" w:eastAsia="Calibri" w:hAnsi="Times New Roman" w:cs="Times New Roman"/>
          <w:sz w:val="24"/>
          <w:szCs w:val="24"/>
          <w:lang w:eastAsia="en-US"/>
        </w:rPr>
        <w:t>; William, H. y Golden, H. (1983). Sexualidad. La experiencia humana,  Manual Moderno</w:t>
      </w:r>
      <w:r w:rsidR="00FD1552"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564 p</w:t>
      </w:r>
      <w:r w:rsidR="00FD1552" w:rsidRPr="000A2350">
        <w:rPr>
          <w:rFonts w:ascii="Times New Roman" w:eastAsia="Calibri" w:hAnsi="Times New Roman" w:cs="Times New Roman"/>
          <w:sz w:val="24"/>
          <w:szCs w:val="24"/>
          <w:lang w:eastAsia="en-US"/>
        </w:rPr>
        <w:t>p</w:t>
      </w:r>
      <w:r w:rsidRPr="000A2350">
        <w:rPr>
          <w:rFonts w:ascii="Times New Roman" w:eastAsia="Calibri" w:hAnsi="Times New Roman" w:cs="Times New Roman"/>
          <w:sz w:val="24"/>
          <w:szCs w:val="24"/>
          <w:lang w:eastAsia="en-US"/>
        </w:rPr>
        <w:t>.</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Hernández, R; Fernández, C; y Baptista P. (2010)</w:t>
      </w:r>
      <w:r w:rsidR="00FD1552"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Metodología de Investigación. McGraw-Hill Interamericana,  México, D.F.</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proofErr w:type="spellStart"/>
      <w:r w:rsidRPr="000A2350">
        <w:rPr>
          <w:rFonts w:ascii="Times New Roman" w:eastAsia="Calibri" w:hAnsi="Times New Roman" w:cs="Times New Roman"/>
          <w:sz w:val="24"/>
          <w:szCs w:val="24"/>
          <w:lang w:eastAsia="en-US"/>
        </w:rPr>
        <w:t>Matú</w:t>
      </w:r>
      <w:proofErr w:type="spellEnd"/>
      <w:r w:rsidRPr="000A2350">
        <w:rPr>
          <w:rFonts w:ascii="Times New Roman" w:eastAsia="Calibri" w:hAnsi="Times New Roman" w:cs="Times New Roman"/>
          <w:sz w:val="24"/>
          <w:szCs w:val="24"/>
          <w:lang w:eastAsia="en-US"/>
        </w:rPr>
        <w:t>, N. (2002)</w:t>
      </w:r>
      <w:r w:rsidR="00FD1552"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Autoestima en las personas adultas mayores, Editorial PAX, México.  </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Michael, M. (2006). El prejuicio es una actitud, México.</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Monroy, A. (2002). Salud y sexualidad en la adolescencia y juventud. Guía práctica para padres y educadores, Editorial PAX, México</w:t>
      </w:r>
      <w:r w:rsidR="00FD1552" w:rsidRPr="000A2350">
        <w:rPr>
          <w:rFonts w:ascii="Times New Roman" w:eastAsia="Calibri" w:hAnsi="Times New Roman" w:cs="Times New Roman"/>
          <w:sz w:val="24"/>
          <w:szCs w:val="24"/>
          <w:lang w:eastAsia="en-US"/>
        </w:rPr>
        <w:t xml:space="preserve">, </w:t>
      </w:r>
      <w:r w:rsidRPr="000A2350">
        <w:rPr>
          <w:rFonts w:ascii="Times New Roman" w:eastAsia="Calibri" w:hAnsi="Times New Roman" w:cs="Times New Roman"/>
          <w:sz w:val="24"/>
          <w:szCs w:val="24"/>
          <w:lang w:eastAsia="en-US"/>
        </w:rPr>
        <w:t>100</w:t>
      </w:r>
      <w:r w:rsidR="00FD1552" w:rsidRPr="000A2350">
        <w:rPr>
          <w:rFonts w:ascii="Times New Roman" w:eastAsia="Calibri" w:hAnsi="Times New Roman" w:cs="Times New Roman"/>
          <w:sz w:val="24"/>
          <w:szCs w:val="24"/>
          <w:lang w:eastAsia="en-US"/>
        </w:rPr>
        <w:t xml:space="preserve"> </w:t>
      </w:r>
      <w:r w:rsidRPr="000A2350">
        <w:rPr>
          <w:rFonts w:ascii="Times New Roman" w:eastAsia="Calibri" w:hAnsi="Times New Roman" w:cs="Times New Roman"/>
          <w:sz w:val="24"/>
          <w:szCs w:val="24"/>
          <w:lang w:eastAsia="en-US"/>
        </w:rPr>
        <w:t>p</w:t>
      </w:r>
      <w:r w:rsidR="00FD1552" w:rsidRPr="000A2350">
        <w:rPr>
          <w:rFonts w:ascii="Times New Roman" w:eastAsia="Calibri" w:hAnsi="Times New Roman" w:cs="Times New Roman"/>
          <w:sz w:val="24"/>
          <w:szCs w:val="24"/>
          <w:lang w:eastAsia="en-US"/>
        </w:rPr>
        <w:t>p.</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 xml:space="preserve">Myers, M. (2006). </w:t>
      </w:r>
      <w:r w:rsidR="007A501A" w:rsidRPr="000A2350">
        <w:rPr>
          <w:rFonts w:ascii="Times New Roman" w:eastAsia="Calibri" w:hAnsi="Times New Roman" w:cs="Times New Roman"/>
          <w:sz w:val="24"/>
          <w:szCs w:val="24"/>
          <w:lang w:eastAsia="en-US"/>
        </w:rPr>
        <w:t>P</w:t>
      </w:r>
      <w:r w:rsidRPr="000A2350">
        <w:rPr>
          <w:rFonts w:ascii="Times New Roman" w:eastAsia="Calibri" w:hAnsi="Times New Roman" w:cs="Times New Roman"/>
          <w:sz w:val="24"/>
          <w:szCs w:val="24"/>
          <w:lang w:eastAsia="en-US"/>
        </w:rPr>
        <w:t>sicología en los prejuicios, México</w:t>
      </w:r>
      <w:r w:rsidR="00FD1552"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M</w:t>
      </w:r>
      <w:r w:rsidR="00FD1552" w:rsidRPr="000A2350">
        <w:rPr>
          <w:rFonts w:ascii="Times New Roman" w:eastAsia="Calibri" w:hAnsi="Times New Roman" w:cs="Times New Roman"/>
          <w:sz w:val="24"/>
          <w:szCs w:val="24"/>
          <w:lang w:eastAsia="en-US"/>
        </w:rPr>
        <w:t>c</w:t>
      </w:r>
      <w:r w:rsidRPr="000A2350">
        <w:rPr>
          <w:rFonts w:ascii="Times New Roman" w:eastAsia="Calibri" w:hAnsi="Times New Roman" w:cs="Times New Roman"/>
          <w:sz w:val="24"/>
          <w:szCs w:val="24"/>
          <w:lang w:eastAsia="en-US"/>
        </w:rPr>
        <w:t>Graw Hill.</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proofErr w:type="spellStart"/>
      <w:r w:rsidRPr="000A2350">
        <w:rPr>
          <w:rFonts w:ascii="Times New Roman" w:eastAsia="Calibri" w:hAnsi="Times New Roman" w:cs="Times New Roman"/>
          <w:sz w:val="24"/>
          <w:szCs w:val="24"/>
          <w:lang w:eastAsia="en-US"/>
        </w:rPr>
        <w:lastRenderedPageBreak/>
        <w:t>Nuttall</w:t>
      </w:r>
      <w:proofErr w:type="spellEnd"/>
      <w:r w:rsidRPr="000A2350">
        <w:rPr>
          <w:rFonts w:ascii="Times New Roman" w:eastAsia="Calibri" w:hAnsi="Times New Roman" w:cs="Times New Roman"/>
          <w:sz w:val="24"/>
          <w:szCs w:val="24"/>
          <w:lang w:eastAsia="en-US"/>
        </w:rPr>
        <w:t>, P. (2000). C</w:t>
      </w:r>
      <w:r w:rsidR="00FD1552" w:rsidRPr="000A2350">
        <w:rPr>
          <w:rFonts w:ascii="Times New Roman" w:eastAsia="Calibri" w:hAnsi="Times New Roman" w:cs="Times New Roman"/>
          <w:sz w:val="24"/>
          <w:szCs w:val="24"/>
          <w:lang w:eastAsia="en-US"/>
        </w:rPr>
        <w:t>ó</w:t>
      </w:r>
      <w:r w:rsidRPr="000A2350">
        <w:rPr>
          <w:rFonts w:ascii="Times New Roman" w:eastAsia="Calibri" w:hAnsi="Times New Roman" w:cs="Times New Roman"/>
          <w:sz w:val="24"/>
          <w:szCs w:val="24"/>
          <w:lang w:eastAsia="en-US"/>
        </w:rPr>
        <w:t xml:space="preserve">mo mejorar la </w:t>
      </w:r>
      <w:r w:rsidR="00FD1552" w:rsidRPr="000A2350">
        <w:rPr>
          <w:rFonts w:ascii="Times New Roman" w:eastAsia="Calibri" w:hAnsi="Times New Roman" w:cs="Times New Roman"/>
          <w:sz w:val="24"/>
          <w:szCs w:val="24"/>
          <w:lang w:eastAsia="en-US"/>
        </w:rPr>
        <w:t>a</w:t>
      </w:r>
      <w:r w:rsidRPr="000A2350">
        <w:rPr>
          <w:rFonts w:ascii="Times New Roman" w:eastAsia="Calibri" w:hAnsi="Times New Roman" w:cs="Times New Roman"/>
          <w:sz w:val="24"/>
          <w:szCs w:val="24"/>
          <w:lang w:eastAsia="en-US"/>
        </w:rPr>
        <w:t>utoestima, Revista americana de ancianos. Estados Unidos de Norteamérica</w:t>
      </w:r>
      <w:r w:rsidR="00FD1552"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w:t>
      </w:r>
      <w:r w:rsidR="00FD1552" w:rsidRPr="000A2350">
        <w:rPr>
          <w:rFonts w:ascii="Times New Roman" w:eastAsia="Calibri" w:hAnsi="Times New Roman" w:cs="Times New Roman"/>
          <w:sz w:val="24"/>
          <w:szCs w:val="24"/>
          <w:lang w:eastAsia="en-US"/>
        </w:rPr>
        <w:t xml:space="preserve">pp. </w:t>
      </w:r>
      <w:r w:rsidRPr="000A2350">
        <w:rPr>
          <w:rFonts w:ascii="Times New Roman" w:eastAsia="Calibri" w:hAnsi="Times New Roman" w:cs="Times New Roman"/>
          <w:sz w:val="24"/>
          <w:szCs w:val="24"/>
          <w:lang w:eastAsia="en-US"/>
        </w:rPr>
        <w:t>38-135</w:t>
      </w:r>
      <w:r w:rsidR="00FD1552" w:rsidRPr="000A2350">
        <w:rPr>
          <w:rFonts w:ascii="Times New Roman" w:eastAsia="Calibri" w:hAnsi="Times New Roman" w:cs="Times New Roman"/>
          <w:sz w:val="24"/>
          <w:szCs w:val="24"/>
          <w:lang w:eastAsia="en-US"/>
        </w:rPr>
        <w:t>.</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Orozco, Mares, I; Rodríguez Márquez, D, (2006)</w:t>
      </w:r>
      <w:r w:rsidR="00FD1552"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Prejuicios y actitudes hacia la sexualidad en la vejez, en Revista Psicología y Ciencia Social, año1, Vol. 8, No.001, UNAM, México</w:t>
      </w:r>
      <w:r w:rsidR="00FD1552" w:rsidRPr="000A2350">
        <w:rPr>
          <w:rFonts w:ascii="Times New Roman" w:eastAsia="Calibri" w:hAnsi="Times New Roman" w:cs="Times New Roman"/>
          <w:sz w:val="24"/>
          <w:szCs w:val="24"/>
          <w:lang w:eastAsia="en-US"/>
        </w:rPr>
        <w:t>, pp.</w:t>
      </w:r>
      <w:r w:rsidRPr="000A2350">
        <w:rPr>
          <w:rFonts w:ascii="Times New Roman" w:eastAsia="Calibri" w:hAnsi="Times New Roman" w:cs="Times New Roman"/>
          <w:sz w:val="24"/>
          <w:szCs w:val="24"/>
          <w:lang w:eastAsia="en-US"/>
        </w:rPr>
        <w:t xml:space="preserve"> 3-10</w:t>
      </w:r>
      <w:r w:rsidR="00FD1552" w:rsidRPr="000A2350">
        <w:rPr>
          <w:rFonts w:ascii="Times New Roman" w:eastAsia="Calibri" w:hAnsi="Times New Roman" w:cs="Times New Roman"/>
          <w:sz w:val="24"/>
          <w:szCs w:val="24"/>
          <w:lang w:eastAsia="en-US"/>
        </w:rPr>
        <w:t>.</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 xml:space="preserve">Ortiz de la Huerta D; Ramos, F; González, H. (1994). La sexualidad en la vejez. En Buendía J., </w:t>
      </w:r>
      <w:r w:rsidR="001D78EF" w:rsidRPr="000A2350">
        <w:rPr>
          <w:rFonts w:ascii="Times New Roman" w:eastAsia="Calibri" w:hAnsi="Times New Roman" w:cs="Times New Roman"/>
          <w:sz w:val="24"/>
          <w:szCs w:val="24"/>
          <w:lang w:eastAsia="en-US"/>
        </w:rPr>
        <w:t>E</w:t>
      </w:r>
      <w:r w:rsidRPr="000A2350">
        <w:rPr>
          <w:rFonts w:ascii="Times New Roman" w:eastAsia="Calibri" w:hAnsi="Times New Roman" w:cs="Times New Roman"/>
          <w:sz w:val="24"/>
          <w:szCs w:val="24"/>
          <w:lang w:eastAsia="en-US"/>
        </w:rPr>
        <w:t>nvejecimiento</w:t>
      </w:r>
      <w:r w:rsidR="00DE3FF1" w:rsidRPr="000A2350">
        <w:rPr>
          <w:rFonts w:ascii="Times New Roman" w:eastAsia="Calibri" w:hAnsi="Times New Roman" w:cs="Times New Roman"/>
          <w:sz w:val="24"/>
          <w:szCs w:val="24"/>
          <w:lang w:eastAsia="en-US"/>
        </w:rPr>
        <w:t xml:space="preserve"> </w:t>
      </w:r>
      <w:r w:rsidRPr="000A2350">
        <w:rPr>
          <w:rFonts w:ascii="Times New Roman" w:eastAsia="Calibri" w:hAnsi="Times New Roman" w:cs="Times New Roman"/>
          <w:sz w:val="24"/>
          <w:szCs w:val="24"/>
          <w:lang w:eastAsia="en-US"/>
        </w:rPr>
        <w:t>y Psicología de la salud, Editorial Siglo</w:t>
      </w:r>
      <w:r w:rsidR="00DE3FF1" w:rsidRPr="000A2350">
        <w:rPr>
          <w:rFonts w:ascii="Times New Roman" w:eastAsia="Calibri" w:hAnsi="Times New Roman" w:cs="Times New Roman"/>
          <w:sz w:val="24"/>
          <w:szCs w:val="24"/>
          <w:lang w:eastAsia="en-US"/>
        </w:rPr>
        <w:t xml:space="preserve"> </w:t>
      </w:r>
      <w:r w:rsidRPr="000A2350">
        <w:rPr>
          <w:rFonts w:ascii="Times New Roman" w:eastAsia="Calibri" w:hAnsi="Times New Roman" w:cs="Times New Roman"/>
          <w:sz w:val="24"/>
          <w:szCs w:val="24"/>
          <w:lang w:eastAsia="en-US"/>
        </w:rPr>
        <w:t>XXI, España</w:t>
      </w:r>
      <w:r w:rsidR="00FD1552" w:rsidRPr="000A2350">
        <w:rPr>
          <w:rFonts w:ascii="Times New Roman" w:eastAsia="Calibri" w:hAnsi="Times New Roman" w:cs="Times New Roman"/>
          <w:sz w:val="24"/>
          <w:szCs w:val="24"/>
          <w:lang w:eastAsia="en-US"/>
        </w:rPr>
        <w:t>.</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 xml:space="preserve">Pérez, </w:t>
      </w:r>
      <w:proofErr w:type="spellStart"/>
      <w:r w:rsidRPr="000A2350">
        <w:rPr>
          <w:rFonts w:ascii="Times New Roman" w:eastAsia="Calibri" w:hAnsi="Times New Roman" w:cs="Times New Roman"/>
          <w:sz w:val="24"/>
          <w:szCs w:val="24"/>
          <w:lang w:eastAsia="en-US"/>
        </w:rPr>
        <w:t>Duporte</w:t>
      </w:r>
      <w:proofErr w:type="spellEnd"/>
      <w:r w:rsidRPr="000A2350">
        <w:rPr>
          <w:rFonts w:ascii="Times New Roman" w:eastAsia="Calibri" w:hAnsi="Times New Roman" w:cs="Times New Roman"/>
          <w:sz w:val="24"/>
          <w:szCs w:val="24"/>
          <w:lang w:eastAsia="en-US"/>
        </w:rPr>
        <w:t>, J; Garc</w:t>
      </w:r>
      <w:r w:rsidR="00FD1552" w:rsidRPr="000A2350">
        <w:rPr>
          <w:rFonts w:ascii="Times New Roman" w:eastAsia="Calibri" w:hAnsi="Times New Roman" w:cs="Times New Roman"/>
          <w:sz w:val="24"/>
          <w:szCs w:val="24"/>
          <w:lang w:eastAsia="en-US"/>
        </w:rPr>
        <w:t>í</w:t>
      </w:r>
      <w:r w:rsidRPr="000A2350">
        <w:rPr>
          <w:rFonts w:ascii="Times New Roman" w:eastAsia="Calibri" w:hAnsi="Times New Roman" w:cs="Times New Roman"/>
          <w:sz w:val="24"/>
          <w:szCs w:val="24"/>
          <w:lang w:eastAsia="en-US"/>
        </w:rPr>
        <w:t xml:space="preserve">a, </w:t>
      </w:r>
      <w:proofErr w:type="spellStart"/>
      <w:r w:rsidRPr="000A2350">
        <w:rPr>
          <w:rFonts w:ascii="Times New Roman" w:eastAsia="Calibri" w:hAnsi="Times New Roman" w:cs="Times New Roman"/>
          <w:sz w:val="24"/>
          <w:szCs w:val="24"/>
          <w:lang w:eastAsia="en-US"/>
        </w:rPr>
        <w:t>Magret</w:t>
      </w:r>
      <w:proofErr w:type="spellEnd"/>
      <w:r w:rsidRPr="000A2350">
        <w:rPr>
          <w:rFonts w:ascii="Times New Roman" w:eastAsia="Calibri" w:hAnsi="Times New Roman" w:cs="Times New Roman"/>
          <w:sz w:val="24"/>
          <w:szCs w:val="24"/>
          <w:lang w:eastAsia="en-US"/>
        </w:rPr>
        <w:t xml:space="preserve">, E. (2000). Influencia de factores biológicos y sociales de la tercera edad, Editorial Ciencias Médicas, </w:t>
      </w:r>
      <w:r w:rsidR="00FD1552" w:rsidRPr="000A2350">
        <w:rPr>
          <w:rFonts w:ascii="Times New Roman" w:eastAsia="Calibri" w:hAnsi="Times New Roman" w:cs="Times New Roman"/>
          <w:sz w:val="24"/>
          <w:szCs w:val="24"/>
          <w:lang w:eastAsia="en-US"/>
        </w:rPr>
        <w:t xml:space="preserve">La </w:t>
      </w:r>
      <w:r w:rsidRPr="000A2350">
        <w:rPr>
          <w:rFonts w:ascii="Times New Roman" w:eastAsia="Calibri" w:hAnsi="Times New Roman" w:cs="Times New Roman"/>
          <w:sz w:val="24"/>
          <w:szCs w:val="24"/>
          <w:lang w:eastAsia="en-US"/>
        </w:rPr>
        <w:t>Habana</w:t>
      </w:r>
      <w:r w:rsidR="00FD1552"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Cuba.</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Pinazo, S; Sánchez, M. (2005). Gerontología. Actualización Innovación y Propuestas, Pearson Prentice-</w:t>
      </w:r>
      <w:r w:rsidR="00EC2B25" w:rsidRPr="000A2350">
        <w:rPr>
          <w:rFonts w:ascii="Times New Roman" w:eastAsia="Calibri" w:hAnsi="Times New Roman" w:cs="Times New Roman"/>
          <w:sz w:val="24"/>
          <w:szCs w:val="24"/>
          <w:lang w:eastAsia="en-US"/>
        </w:rPr>
        <w:t>H</w:t>
      </w:r>
      <w:r w:rsidRPr="000A2350">
        <w:rPr>
          <w:rFonts w:ascii="Times New Roman" w:eastAsia="Calibri" w:hAnsi="Times New Roman" w:cs="Times New Roman"/>
          <w:sz w:val="24"/>
          <w:szCs w:val="24"/>
          <w:lang w:eastAsia="en-US"/>
        </w:rPr>
        <w:t>all, Madrid, España</w:t>
      </w:r>
      <w:r w:rsidR="00EC2B25" w:rsidRPr="000A2350">
        <w:rPr>
          <w:rFonts w:ascii="Times New Roman" w:eastAsia="Calibri" w:hAnsi="Times New Roman" w:cs="Times New Roman"/>
          <w:sz w:val="24"/>
          <w:szCs w:val="24"/>
          <w:lang w:eastAsia="en-US"/>
        </w:rPr>
        <w:t>, pp.</w:t>
      </w:r>
      <w:r w:rsidRPr="000A2350">
        <w:rPr>
          <w:rFonts w:ascii="Times New Roman" w:eastAsia="Calibri" w:hAnsi="Times New Roman" w:cs="Times New Roman"/>
          <w:sz w:val="24"/>
          <w:szCs w:val="24"/>
          <w:lang w:eastAsia="en-US"/>
        </w:rPr>
        <w:t xml:space="preserve"> 68-345</w:t>
      </w:r>
      <w:r w:rsidR="00EC2B25" w:rsidRPr="000A2350">
        <w:rPr>
          <w:rFonts w:ascii="Times New Roman" w:eastAsia="Calibri" w:hAnsi="Times New Roman" w:cs="Times New Roman"/>
          <w:sz w:val="24"/>
          <w:szCs w:val="24"/>
          <w:lang w:eastAsia="en-US"/>
        </w:rPr>
        <w:t>.</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Rogers, C. (1989). Teoría humanista, Ed. 4,</w:t>
      </w:r>
      <w:r w:rsidR="00DE3FF1" w:rsidRPr="000A2350">
        <w:rPr>
          <w:rFonts w:ascii="Times New Roman" w:eastAsia="Calibri" w:hAnsi="Times New Roman" w:cs="Times New Roman"/>
          <w:sz w:val="24"/>
          <w:szCs w:val="24"/>
          <w:lang w:eastAsia="en-US"/>
        </w:rPr>
        <w:t xml:space="preserve"> </w:t>
      </w:r>
      <w:r w:rsidRPr="000A2350">
        <w:rPr>
          <w:rFonts w:ascii="Times New Roman" w:eastAsia="Calibri" w:hAnsi="Times New Roman" w:cs="Times New Roman"/>
          <w:sz w:val="24"/>
          <w:szCs w:val="24"/>
          <w:lang w:eastAsia="en-US"/>
        </w:rPr>
        <w:t>Argentina</w:t>
      </w:r>
      <w:r w:rsidR="00EC2B25"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w:t>
      </w:r>
      <w:r w:rsidR="00EC2B25" w:rsidRPr="000A2350">
        <w:rPr>
          <w:rFonts w:ascii="Times New Roman" w:eastAsia="Calibri" w:hAnsi="Times New Roman" w:cs="Times New Roman"/>
          <w:sz w:val="24"/>
          <w:szCs w:val="24"/>
          <w:lang w:eastAsia="en-US"/>
        </w:rPr>
        <w:t xml:space="preserve">p. </w:t>
      </w:r>
      <w:r w:rsidRPr="000A2350">
        <w:rPr>
          <w:rFonts w:ascii="Times New Roman" w:eastAsia="Calibri" w:hAnsi="Times New Roman" w:cs="Times New Roman"/>
          <w:sz w:val="24"/>
          <w:szCs w:val="24"/>
          <w:lang w:eastAsia="en-US"/>
        </w:rPr>
        <w:t>79</w:t>
      </w:r>
      <w:r w:rsidR="00EC2B25" w:rsidRPr="000A2350">
        <w:rPr>
          <w:rFonts w:ascii="Times New Roman" w:eastAsia="Calibri" w:hAnsi="Times New Roman" w:cs="Times New Roman"/>
          <w:sz w:val="24"/>
          <w:szCs w:val="24"/>
          <w:lang w:eastAsia="en-US"/>
        </w:rPr>
        <w:t>.</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Sigmund, Freud (2000). Fundamentos del Psicoanálisis, Editorial EDAF</w:t>
      </w:r>
      <w:r w:rsidR="005F1D5B" w:rsidRPr="000A2350">
        <w:rPr>
          <w:rFonts w:ascii="Times New Roman" w:eastAsia="Calibri" w:hAnsi="Times New Roman" w:cs="Times New Roman"/>
          <w:sz w:val="24"/>
          <w:szCs w:val="24"/>
          <w:lang w:eastAsia="en-US"/>
        </w:rPr>
        <w:t>,</w:t>
      </w:r>
      <w:r w:rsidRPr="000A2350">
        <w:rPr>
          <w:rFonts w:ascii="Times New Roman" w:eastAsia="Calibri" w:hAnsi="Times New Roman" w:cs="Times New Roman"/>
          <w:sz w:val="24"/>
          <w:szCs w:val="24"/>
          <w:lang w:eastAsia="en-US"/>
        </w:rPr>
        <w:t xml:space="preserve"> 194</w:t>
      </w:r>
      <w:r w:rsidR="005F1D5B" w:rsidRPr="000A2350">
        <w:rPr>
          <w:rFonts w:ascii="Times New Roman" w:eastAsia="Calibri" w:hAnsi="Times New Roman" w:cs="Times New Roman"/>
          <w:sz w:val="24"/>
          <w:szCs w:val="24"/>
          <w:lang w:eastAsia="en-US"/>
        </w:rPr>
        <w:t xml:space="preserve"> </w:t>
      </w:r>
      <w:r w:rsidRPr="000A2350">
        <w:rPr>
          <w:rFonts w:ascii="Times New Roman" w:eastAsia="Calibri" w:hAnsi="Times New Roman" w:cs="Times New Roman"/>
          <w:sz w:val="24"/>
          <w:szCs w:val="24"/>
          <w:lang w:eastAsia="en-US"/>
        </w:rPr>
        <w:t xml:space="preserve">pp. </w:t>
      </w:r>
    </w:p>
    <w:p w:rsidR="00AF485E" w:rsidRPr="000A2350" w:rsidRDefault="00AF485E"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 xml:space="preserve">Vera, A. (2004). Factores biológicos, psicológicos y sociales de la sexualidad de los </w:t>
      </w:r>
      <w:r w:rsidR="004952B9" w:rsidRPr="000A2350">
        <w:rPr>
          <w:rFonts w:ascii="Times New Roman" w:eastAsia="Calibri" w:hAnsi="Times New Roman" w:cs="Times New Roman"/>
          <w:sz w:val="24"/>
          <w:szCs w:val="24"/>
          <w:lang w:eastAsia="en-US"/>
        </w:rPr>
        <w:t>a</w:t>
      </w:r>
      <w:r w:rsidRPr="000A2350">
        <w:rPr>
          <w:rFonts w:ascii="Times New Roman" w:eastAsia="Calibri" w:hAnsi="Times New Roman" w:cs="Times New Roman"/>
          <w:sz w:val="24"/>
          <w:szCs w:val="24"/>
          <w:lang w:eastAsia="en-US"/>
        </w:rPr>
        <w:t xml:space="preserve">dultos </w:t>
      </w:r>
      <w:r w:rsidR="004952B9" w:rsidRPr="000A2350">
        <w:rPr>
          <w:rFonts w:ascii="Times New Roman" w:eastAsia="Calibri" w:hAnsi="Times New Roman" w:cs="Times New Roman"/>
          <w:sz w:val="24"/>
          <w:szCs w:val="24"/>
          <w:lang w:eastAsia="en-US"/>
        </w:rPr>
        <w:t>m</w:t>
      </w:r>
      <w:r w:rsidRPr="000A2350">
        <w:rPr>
          <w:rFonts w:ascii="Times New Roman" w:eastAsia="Calibri" w:hAnsi="Times New Roman" w:cs="Times New Roman"/>
          <w:sz w:val="24"/>
          <w:szCs w:val="24"/>
          <w:lang w:eastAsia="en-US"/>
        </w:rPr>
        <w:t xml:space="preserve">ayores. Centro de la Ciencia de la Salud Universidad de las Palmas de </w:t>
      </w:r>
      <w:r w:rsidR="00E73AE5" w:rsidRPr="000A2350">
        <w:rPr>
          <w:rFonts w:ascii="Times New Roman" w:eastAsia="Calibri" w:hAnsi="Times New Roman" w:cs="Times New Roman"/>
          <w:sz w:val="24"/>
          <w:szCs w:val="24"/>
          <w:lang w:eastAsia="en-US"/>
        </w:rPr>
        <w:t>G</w:t>
      </w:r>
      <w:r w:rsidRPr="000A2350">
        <w:rPr>
          <w:rFonts w:ascii="Times New Roman" w:eastAsia="Calibri" w:hAnsi="Times New Roman" w:cs="Times New Roman"/>
          <w:sz w:val="24"/>
          <w:szCs w:val="24"/>
          <w:lang w:eastAsia="en-US"/>
        </w:rPr>
        <w:t>ran Canaria</w:t>
      </w:r>
      <w:r w:rsidR="004952B9" w:rsidRPr="000A2350">
        <w:rPr>
          <w:rFonts w:ascii="Times New Roman" w:eastAsia="Calibri" w:hAnsi="Times New Roman" w:cs="Times New Roman"/>
          <w:sz w:val="24"/>
          <w:szCs w:val="24"/>
          <w:lang w:eastAsia="en-US"/>
        </w:rPr>
        <w:t>.</w:t>
      </w:r>
    </w:p>
    <w:p w:rsidR="008F2FE8" w:rsidRPr="000A2350" w:rsidRDefault="008F2FE8"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 xml:space="preserve">Ley General de Salud (2007), disponible en: </w:t>
      </w:r>
      <w:r w:rsidR="000A2350">
        <w:rPr>
          <w:rFonts w:ascii="Times New Roman" w:eastAsia="Calibri" w:hAnsi="Times New Roman" w:cs="Times New Roman"/>
          <w:sz w:val="24"/>
          <w:szCs w:val="24"/>
          <w:lang w:eastAsia="en-US"/>
        </w:rPr>
        <w:t xml:space="preserve"> </w:t>
      </w:r>
      <w:hyperlink r:id="rId16" w:history="1">
        <w:r w:rsidRPr="000A2350">
          <w:rPr>
            <w:rFonts w:eastAsia="Calibri"/>
            <w:lang w:eastAsia="en-US"/>
          </w:rPr>
          <w:t>http://www.salud.gob.mx/unidades/cdi/legis/lgs/LEY_GENERAL_DE_SALUD.pdf</w:t>
        </w:r>
      </w:hyperlink>
    </w:p>
    <w:p w:rsidR="008F2FE8" w:rsidRPr="000A2350" w:rsidRDefault="008F2FE8" w:rsidP="000A2350">
      <w:pPr>
        <w:spacing w:before="360" w:after="360"/>
        <w:ind w:left="567" w:hanging="567"/>
        <w:jc w:val="both"/>
        <w:rPr>
          <w:rFonts w:ascii="Times New Roman" w:eastAsia="Calibri" w:hAnsi="Times New Roman" w:cs="Times New Roman"/>
          <w:sz w:val="24"/>
          <w:szCs w:val="24"/>
          <w:lang w:eastAsia="en-US"/>
        </w:rPr>
      </w:pPr>
      <w:r w:rsidRPr="000A2350">
        <w:rPr>
          <w:rFonts w:ascii="Times New Roman" w:eastAsia="Calibri" w:hAnsi="Times New Roman" w:cs="Times New Roman"/>
          <w:sz w:val="24"/>
          <w:szCs w:val="24"/>
          <w:lang w:eastAsia="en-US"/>
        </w:rPr>
        <w:t>Morris, R. (1965). Escala de autoestima, De salud 42 (23), Disponible en:http://redsalud.uc.cl/ucchristus/MS/RevistaSaludUC/Mentesana/fortalecer_la_autoestima_el_primer_paso_para_el_exito_.act</w:t>
      </w:r>
    </w:p>
    <w:p w:rsidR="008F2FE8" w:rsidRDefault="008F2FE8" w:rsidP="000A2350">
      <w:pPr>
        <w:spacing w:before="360" w:after="360"/>
        <w:ind w:left="567" w:hanging="567"/>
        <w:jc w:val="both"/>
        <w:rPr>
          <w:rFonts w:ascii="Times New Roman" w:hAnsi="Times New Roman" w:cs="Times New Roman"/>
          <w:bCs/>
          <w:iCs/>
          <w:sz w:val="24"/>
          <w:szCs w:val="24"/>
          <w:lang w:val="en-US"/>
        </w:rPr>
      </w:pPr>
      <w:r w:rsidRPr="000A2350">
        <w:rPr>
          <w:rFonts w:ascii="Times New Roman" w:eastAsia="Calibri" w:hAnsi="Times New Roman" w:cs="Times New Roman"/>
          <w:sz w:val="24"/>
          <w:szCs w:val="24"/>
          <w:lang w:eastAsia="en-US"/>
        </w:rPr>
        <w:t xml:space="preserve">Organización Mundial de la Salud (OMS) (2006). </w:t>
      </w:r>
      <w:proofErr w:type="spellStart"/>
      <w:r w:rsidRPr="000A2350">
        <w:rPr>
          <w:rFonts w:ascii="Times New Roman" w:eastAsia="Calibri" w:hAnsi="Times New Roman" w:cs="Times New Roman"/>
          <w:sz w:val="24"/>
          <w:szCs w:val="24"/>
          <w:lang w:eastAsia="en-US"/>
        </w:rPr>
        <w:t>Defining</w:t>
      </w:r>
      <w:proofErr w:type="spellEnd"/>
      <w:r w:rsidRPr="000A2350">
        <w:rPr>
          <w:rFonts w:ascii="Times New Roman" w:eastAsia="Calibri" w:hAnsi="Times New Roman" w:cs="Times New Roman"/>
          <w:sz w:val="24"/>
          <w:szCs w:val="24"/>
          <w:lang w:eastAsia="en-US"/>
        </w:rPr>
        <w:t xml:space="preserve"> sexual </w:t>
      </w:r>
      <w:proofErr w:type="spellStart"/>
      <w:r w:rsidRPr="000A2350">
        <w:rPr>
          <w:rFonts w:ascii="Times New Roman" w:eastAsia="Calibri" w:hAnsi="Times New Roman" w:cs="Times New Roman"/>
          <w:sz w:val="24"/>
          <w:szCs w:val="24"/>
          <w:lang w:eastAsia="en-US"/>
        </w:rPr>
        <w:t>health</w:t>
      </w:r>
      <w:proofErr w:type="spellEnd"/>
      <w:r w:rsidRPr="000A2350">
        <w:rPr>
          <w:rFonts w:ascii="Times New Roman" w:eastAsia="Calibri" w:hAnsi="Times New Roman" w:cs="Times New Roman"/>
          <w:sz w:val="24"/>
          <w:szCs w:val="24"/>
          <w:lang w:eastAsia="en-US"/>
        </w:rPr>
        <w:t xml:space="preserve"> </w:t>
      </w:r>
      <w:proofErr w:type="spellStart"/>
      <w:r w:rsidRPr="000A2350">
        <w:rPr>
          <w:rFonts w:ascii="Times New Roman" w:eastAsia="Calibri" w:hAnsi="Times New Roman" w:cs="Times New Roman"/>
          <w:sz w:val="24"/>
          <w:szCs w:val="24"/>
          <w:lang w:eastAsia="en-US"/>
        </w:rPr>
        <w:t>report</w:t>
      </w:r>
      <w:proofErr w:type="spellEnd"/>
      <w:r w:rsidRPr="000A2350">
        <w:rPr>
          <w:rFonts w:ascii="Times New Roman" w:eastAsia="Calibri" w:hAnsi="Times New Roman" w:cs="Times New Roman"/>
          <w:sz w:val="24"/>
          <w:szCs w:val="24"/>
          <w:lang w:eastAsia="en-US"/>
        </w:rPr>
        <w:t xml:space="preserve"> of a </w:t>
      </w:r>
      <w:proofErr w:type="spellStart"/>
      <w:r w:rsidRPr="000A2350">
        <w:rPr>
          <w:rFonts w:ascii="Times New Roman" w:eastAsia="Calibri" w:hAnsi="Times New Roman" w:cs="Times New Roman"/>
          <w:sz w:val="24"/>
          <w:szCs w:val="24"/>
          <w:lang w:eastAsia="en-US"/>
        </w:rPr>
        <w:t>technical</w:t>
      </w:r>
      <w:proofErr w:type="spellEnd"/>
      <w:r w:rsidRPr="000A2350">
        <w:rPr>
          <w:rFonts w:ascii="Times New Roman" w:eastAsia="Calibri" w:hAnsi="Times New Roman" w:cs="Times New Roman"/>
          <w:sz w:val="24"/>
          <w:szCs w:val="24"/>
          <w:lang w:eastAsia="en-US"/>
        </w:rPr>
        <w:t xml:space="preserve"> </w:t>
      </w:r>
      <w:proofErr w:type="spellStart"/>
      <w:r w:rsidRPr="000A2350">
        <w:rPr>
          <w:rFonts w:ascii="Times New Roman" w:eastAsia="Calibri" w:hAnsi="Times New Roman" w:cs="Times New Roman"/>
          <w:sz w:val="24"/>
          <w:szCs w:val="24"/>
          <w:lang w:eastAsia="en-US"/>
        </w:rPr>
        <w:t>consultation</w:t>
      </w:r>
      <w:proofErr w:type="spellEnd"/>
      <w:r w:rsidRPr="000A2350">
        <w:rPr>
          <w:rFonts w:ascii="Times New Roman" w:eastAsia="Calibri" w:hAnsi="Times New Roman" w:cs="Times New Roman"/>
          <w:sz w:val="24"/>
          <w:szCs w:val="24"/>
          <w:lang w:eastAsia="en-US"/>
        </w:rPr>
        <w:t xml:space="preserve"> </w:t>
      </w:r>
      <w:proofErr w:type="spellStart"/>
      <w:r w:rsidRPr="000A2350">
        <w:rPr>
          <w:rFonts w:ascii="Times New Roman" w:eastAsia="Calibri" w:hAnsi="Times New Roman" w:cs="Times New Roman"/>
          <w:sz w:val="24"/>
          <w:szCs w:val="24"/>
          <w:lang w:eastAsia="en-US"/>
        </w:rPr>
        <w:t>on</w:t>
      </w:r>
      <w:proofErr w:type="spellEnd"/>
      <w:r w:rsidRPr="000A2350">
        <w:rPr>
          <w:rFonts w:ascii="Times New Roman" w:eastAsia="Calibri" w:hAnsi="Times New Roman" w:cs="Times New Roman"/>
          <w:sz w:val="24"/>
          <w:szCs w:val="24"/>
          <w:lang w:eastAsia="en-US"/>
        </w:rPr>
        <w:t xml:space="preserve"> sexual </w:t>
      </w:r>
      <w:proofErr w:type="spellStart"/>
      <w:r w:rsidRPr="000A2350">
        <w:rPr>
          <w:rFonts w:ascii="Times New Roman" w:eastAsia="Calibri" w:hAnsi="Times New Roman" w:cs="Times New Roman"/>
          <w:sz w:val="24"/>
          <w:szCs w:val="24"/>
          <w:lang w:eastAsia="en-US"/>
        </w:rPr>
        <w:t>health</w:t>
      </w:r>
      <w:proofErr w:type="spellEnd"/>
      <w:r w:rsidRPr="000A2350">
        <w:rPr>
          <w:rFonts w:ascii="Times New Roman" w:eastAsia="Calibri" w:hAnsi="Times New Roman" w:cs="Times New Roman"/>
          <w:sz w:val="24"/>
          <w:szCs w:val="24"/>
          <w:lang w:eastAsia="en-US"/>
        </w:rPr>
        <w:t xml:space="preserve"> 28-31 </w:t>
      </w:r>
      <w:proofErr w:type="spellStart"/>
      <w:r w:rsidRPr="000A2350">
        <w:rPr>
          <w:rFonts w:ascii="Times New Roman" w:eastAsia="Calibri" w:hAnsi="Times New Roman" w:cs="Times New Roman"/>
          <w:sz w:val="24"/>
          <w:szCs w:val="24"/>
          <w:lang w:eastAsia="en-US"/>
        </w:rPr>
        <w:t>January</w:t>
      </w:r>
      <w:proofErr w:type="spellEnd"/>
      <w:r w:rsidRPr="000A2350">
        <w:rPr>
          <w:rFonts w:ascii="Times New Roman" w:eastAsia="Calibri" w:hAnsi="Times New Roman" w:cs="Times New Roman"/>
          <w:sz w:val="24"/>
          <w:szCs w:val="24"/>
          <w:lang w:eastAsia="en-US"/>
        </w:rPr>
        <w:t xml:space="preserve"> 2002, Ginebra: OMS. Disponible en: es.wikipedia.org/wiki/Sexualidad</w:t>
      </w:r>
    </w:p>
    <w:p w:rsidR="004952B9" w:rsidRPr="00AF485E" w:rsidRDefault="004952B9" w:rsidP="001D78EF">
      <w:pPr>
        <w:spacing w:before="240" w:line="360" w:lineRule="auto"/>
        <w:contextualSpacing/>
        <w:jc w:val="both"/>
        <w:rPr>
          <w:rFonts w:ascii="Times New Roman" w:hAnsi="Times New Roman" w:cs="Times New Roman"/>
          <w:sz w:val="24"/>
          <w:szCs w:val="24"/>
        </w:rPr>
      </w:pPr>
    </w:p>
    <w:sectPr w:rsidR="004952B9" w:rsidRPr="00AF485E" w:rsidSect="00F80FE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CD" w:rsidRDefault="006700CD" w:rsidP="0073098C">
      <w:pPr>
        <w:spacing w:after="0" w:line="240" w:lineRule="auto"/>
      </w:pPr>
      <w:r>
        <w:separator/>
      </w:r>
    </w:p>
  </w:endnote>
  <w:endnote w:type="continuationSeparator" w:id="0">
    <w:p w:rsidR="006700CD" w:rsidRDefault="006700CD" w:rsidP="0073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411746"/>
      <w:docPartObj>
        <w:docPartGallery w:val="Page Numbers (Bottom of Page)"/>
        <w:docPartUnique/>
      </w:docPartObj>
    </w:sdtPr>
    <w:sdtEndPr/>
    <w:sdtContent>
      <w:p w:rsidR="00412726" w:rsidRDefault="000A2350">
        <w:pPr>
          <w:pStyle w:val="Piedepgina"/>
          <w:jc w:val="center"/>
        </w:pPr>
        <w:r w:rsidRPr="008D05F5">
          <w:rPr>
            <w:rFonts w:ascii="Calibri" w:hAnsi="Calibri" w:cs="Calibri"/>
            <w:b/>
          </w:rPr>
          <w:t>Vol. 4, Núm. 8                   Julio - Diciembre 2015</w:t>
        </w:r>
        <w:r w:rsidRPr="008D05F5">
          <w:rPr>
            <w:rFonts w:ascii="Calibri" w:hAnsi="Calibri"/>
          </w:rPr>
          <w:t xml:space="preserve"> </w:t>
        </w:r>
        <w:r w:rsidRPr="008D05F5">
          <w:rPr>
            <w:rFonts w:ascii="Calibri" w:hAnsi="Calibri" w:cs="Calibri"/>
            <w:b/>
          </w:rPr>
          <w:t xml:space="preserve">              RICS</w:t>
        </w:r>
      </w:p>
    </w:sdtContent>
  </w:sdt>
  <w:p w:rsidR="002D6F84" w:rsidRDefault="002D6F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CD" w:rsidRDefault="006700CD" w:rsidP="0073098C">
      <w:pPr>
        <w:spacing w:after="0" w:line="240" w:lineRule="auto"/>
      </w:pPr>
      <w:r>
        <w:separator/>
      </w:r>
    </w:p>
  </w:footnote>
  <w:footnote w:type="continuationSeparator" w:id="0">
    <w:p w:rsidR="006700CD" w:rsidRDefault="006700CD" w:rsidP="00730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50" w:rsidRDefault="000A2350" w:rsidP="000A2350">
    <w:pPr>
      <w:pStyle w:val="Encabezado"/>
      <w:jc w:val="center"/>
    </w:pPr>
    <w:r w:rsidRPr="008D05F5">
      <w:rPr>
        <w:rFonts w:ascii="Calibri" w:eastAsia="Calibri" w:hAnsi="Calibri" w:cs="Calibri"/>
        <w:b/>
        <w:i/>
      </w:rPr>
      <w:t xml:space="preserve">Revista Iberoamericana de las Ciencias de la Salud                                                 </w:t>
    </w:r>
    <w:r w:rsidRPr="008D05F5">
      <w:rPr>
        <w:rFonts w:ascii="Calibri" w:eastAsia="Calibri" w:hAnsi="Calibri" w:cs="Calibri"/>
        <w:b/>
      </w:rPr>
      <w:t>ISSN: 2395-8057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5pt;height:10.05pt" o:bullet="t">
        <v:imagedata r:id="rId1" o:title="artD3A9"/>
      </v:shape>
    </w:pict>
  </w:numPicBullet>
  <w:numPicBullet w:numPicBulletId="1">
    <w:pict>
      <v:shape id="_x0000_i1029" type="#_x0000_t75" style="width:10.95pt;height:10.95pt" o:bullet="t">
        <v:imagedata r:id="rId2" o:title="art4421"/>
      </v:shape>
    </w:pict>
  </w:numPicBullet>
  <w:abstractNum w:abstractNumId="0">
    <w:nsid w:val="0BB258F0"/>
    <w:multiLevelType w:val="hybridMultilevel"/>
    <w:tmpl w:val="94B8C88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10F239E1"/>
    <w:multiLevelType w:val="hybridMultilevel"/>
    <w:tmpl w:val="6A363100"/>
    <w:lvl w:ilvl="0" w:tplc="2200C5BA">
      <w:start w:val="1"/>
      <w:numFmt w:val="bullet"/>
      <w:lvlText w:val=""/>
      <w:lvlPicBulletId w:val="0"/>
      <w:lvlJc w:val="left"/>
      <w:pPr>
        <w:tabs>
          <w:tab w:val="num" w:pos="720"/>
        </w:tabs>
        <w:ind w:left="720" w:hanging="360"/>
      </w:pPr>
      <w:rPr>
        <w:rFonts w:ascii="Symbol" w:hAnsi="Symbol" w:hint="default"/>
      </w:rPr>
    </w:lvl>
    <w:lvl w:ilvl="1" w:tplc="FAAC243A" w:tentative="1">
      <w:start w:val="1"/>
      <w:numFmt w:val="bullet"/>
      <w:lvlText w:val=""/>
      <w:lvlPicBulletId w:val="0"/>
      <w:lvlJc w:val="left"/>
      <w:pPr>
        <w:tabs>
          <w:tab w:val="num" w:pos="1440"/>
        </w:tabs>
        <w:ind w:left="1440" w:hanging="360"/>
      </w:pPr>
      <w:rPr>
        <w:rFonts w:ascii="Symbol" w:hAnsi="Symbol" w:hint="default"/>
      </w:rPr>
    </w:lvl>
    <w:lvl w:ilvl="2" w:tplc="2430B194" w:tentative="1">
      <w:start w:val="1"/>
      <w:numFmt w:val="bullet"/>
      <w:lvlText w:val=""/>
      <w:lvlPicBulletId w:val="0"/>
      <w:lvlJc w:val="left"/>
      <w:pPr>
        <w:tabs>
          <w:tab w:val="num" w:pos="2160"/>
        </w:tabs>
        <w:ind w:left="2160" w:hanging="360"/>
      </w:pPr>
      <w:rPr>
        <w:rFonts w:ascii="Symbol" w:hAnsi="Symbol" w:hint="default"/>
      </w:rPr>
    </w:lvl>
    <w:lvl w:ilvl="3" w:tplc="1DF0E25E" w:tentative="1">
      <w:start w:val="1"/>
      <w:numFmt w:val="bullet"/>
      <w:lvlText w:val=""/>
      <w:lvlPicBulletId w:val="0"/>
      <w:lvlJc w:val="left"/>
      <w:pPr>
        <w:tabs>
          <w:tab w:val="num" w:pos="2880"/>
        </w:tabs>
        <w:ind w:left="2880" w:hanging="360"/>
      </w:pPr>
      <w:rPr>
        <w:rFonts w:ascii="Symbol" w:hAnsi="Symbol" w:hint="default"/>
      </w:rPr>
    </w:lvl>
    <w:lvl w:ilvl="4" w:tplc="C630B682" w:tentative="1">
      <w:start w:val="1"/>
      <w:numFmt w:val="bullet"/>
      <w:lvlText w:val=""/>
      <w:lvlPicBulletId w:val="0"/>
      <w:lvlJc w:val="left"/>
      <w:pPr>
        <w:tabs>
          <w:tab w:val="num" w:pos="3600"/>
        </w:tabs>
        <w:ind w:left="3600" w:hanging="360"/>
      </w:pPr>
      <w:rPr>
        <w:rFonts w:ascii="Symbol" w:hAnsi="Symbol" w:hint="default"/>
      </w:rPr>
    </w:lvl>
    <w:lvl w:ilvl="5" w:tplc="2C181566" w:tentative="1">
      <w:start w:val="1"/>
      <w:numFmt w:val="bullet"/>
      <w:lvlText w:val=""/>
      <w:lvlPicBulletId w:val="0"/>
      <w:lvlJc w:val="left"/>
      <w:pPr>
        <w:tabs>
          <w:tab w:val="num" w:pos="4320"/>
        </w:tabs>
        <w:ind w:left="4320" w:hanging="360"/>
      </w:pPr>
      <w:rPr>
        <w:rFonts w:ascii="Symbol" w:hAnsi="Symbol" w:hint="default"/>
      </w:rPr>
    </w:lvl>
    <w:lvl w:ilvl="6" w:tplc="4D8E9C4C" w:tentative="1">
      <w:start w:val="1"/>
      <w:numFmt w:val="bullet"/>
      <w:lvlText w:val=""/>
      <w:lvlPicBulletId w:val="0"/>
      <w:lvlJc w:val="left"/>
      <w:pPr>
        <w:tabs>
          <w:tab w:val="num" w:pos="5040"/>
        </w:tabs>
        <w:ind w:left="5040" w:hanging="360"/>
      </w:pPr>
      <w:rPr>
        <w:rFonts w:ascii="Symbol" w:hAnsi="Symbol" w:hint="default"/>
      </w:rPr>
    </w:lvl>
    <w:lvl w:ilvl="7" w:tplc="8972688E" w:tentative="1">
      <w:start w:val="1"/>
      <w:numFmt w:val="bullet"/>
      <w:lvlText w:val=""/>
      <w:lvlPicBulletId w:val="0"/>
      <w:lvlJc w:val="left"/>
      <w:pPr>
        <w:tabs>
          <w:tab w:val="num" w:pos="5760"/>
        </w:tabs>
        <w:ind w:left="5760" w:hanging="360"/>
      </w:pPr>
      <w:rPr>
        <w:rFonts w:ascii="Symbol" w:hAnsi="Symbol" w:hint="default"/>
      </w:rPr>
    </w:lvl>
    <w:lvl w:ilvl="8" w:tplc="890AA942"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2087FF3"/>
    <w:multiLevelType w:val="hybridMultilevel"/>
    <w:tmpl w:val="E832463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12A614B9"/>
    <w:multiLevelType w:val="multilevel"/>
    <w:tmpl w:val="63CC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86DE4"/>
    <w:multiLevelType w:val="hybridMultilevel"/>
    <w:tmpl w:val="10EC82B4"/>
    <w:lvl w:ilvl="0" w:tplc="CF0CA274">
      <w:start w:val="1"/>
      <w:numFmt w:val="bullet"/>
      <w:lvlText w:val=""/>
      <w:lvlPicBulletId w:val="1"/>
      <w:lvlJc w:val="left"/>
      <w:pPr>
        <w:tabs>
          <w:tab w:val="num" w:pos="720"/>
        </w:tabs>
        <w:ind w:left="720" w:hanging="360"/>
      </w:pPr>
      <w:rPr>
        <w:rFonts w:ascii="Symbol" w:hAnsi="Symbol" w:hint="default"/>
      </w:rPr>
    </w:lvl>
    <w:lvl w:ilvl="1" w:tplc="C48A96E0" w:tentative="1">
      <w:start w:val="1"/>
      <w:numFmt w:val="bullet"/>
      <w:lvlText w:val=""/>
      <w:lvlPicBulletId w:val="1"/>
      <w:lvlJc w:val="left"/>
      <w:pPr>
        <w:tabs>
          <w:tab w:val="num" w:pos="1440"/>
        </w:tabs>
        <w:ind w:left="1440" w:hanging="360"/>
      </w:pPr>
      <w:rPr>
        <w:rFonts w:ascii="Symbol" w:hAnsi="Symbol" w:hint="default"/>
      </w:rPr>
    </w:lvl>
    <w:lvl w:ilvl="2" w:tplc="92847ACC" w:tentative="1">
      <w:start w:val="1"/>
      <w:numFmt w:val="bullet"/>
      <w:lvlText w:val=""/>
      <w:lvlPicBulletId w:val="1"/>
      <w:lvlJc w:val="left"/>
      <w:pPr>
        <w:tabs>
          <w:tab w:val="num" w:pos="2160"/>
        </w:tabs>
        <w:ind w:left="2160" w:hanging="360"/>
      </w:pPr>
      <w:rPr>
        <w:rFonts w:ascii="Symbol" w:hAnsi="Symbol" w:hint="default"/>
      </w:rPr>
    </w:lvl>
    <w:lvl w:ilvl="3" w:tplc="49884AEE" w:tentative="1">
      <w:start w:val="1"/>
      <w:numFmt w:val="bullet"/>
      <w:lvlText w:val=""/>
      <w:lvlPicBulletId w:val="1"/>
      <w:lvlJc w:val="left"/>
      <w:pPr>
        <w:tabs>
          <w:tab w:val="num" w:pos="2880"/>
        </w:tabs>
        <w:ind w:left="2880" w:hanging="360"/>
      </w:pPr>
      <w:rPr>
        <w:rFonts w:ascii="Symbol" w:hAnsi="Symbol" w:hint="default"/>
      </w:rPr>
    </w:lvl>
    <w:lvl w:ilvl="4" w:tplc="EFD09314" w:tentative="1">
      <w:start w:val="1"/>
      <w:numFmt w:val="bullet"/>
      <w:lvlText w:val=""/>
      <w:lvlPicBulletId w:val="1"/>
      <w:lvlJc w:val="left"/>
      <w:pPr>
        <w:tabs>
          <w:tab w:val="num" w:pos="3600"/>
        </w:tabs>
        <w:ind w:left="3600" w:hanging="360"/>
      </w:pPr>
      <w:rPr>
        <w:rFonts w:ascii="Symbol" w:hAnsi="Symbol" w:hint="default"/>
      </w:rPr>
    </w:lvl>
    <w:lvl w:ilvl="5" w:tplc="CE285E3A" w:tentative="1">
      <w:start w:val="1"/>
      <w:numFmt w:val="bullet"/>
      <w:lvlText w:val=""/>
      <w:lvlPicBulletId w:val="1"/>
      <w:lvlJc w:val="left"/>
      <w:pPr>
        <w:tabs>
          <w:tab w:val="num" w:pos="4320"/>
        </w:tabs>
        <w:ind w:left="4320" w:hanging="360"/>
      </w:pPr>
      <w:rPr>
        <w:rFonts w:ascii="Symbol" w:hAnsi="Symbol" w:hint="default"/>
      </w:rPr>
    </w:lvl>
    <w:lvl w:ilvl="6" w:tplc="43F698EA" w:tentative="1">
      <w:start w:val="1"/>
      <w:numFmt w:val="bullet"/>
      <w:lvlText w:val=""/>
      <w:lvlPicBulletId w:val="1"/>
      <w:lvlJc w:val="left"/>
      <w:pPr>
        <w:tabs>
          <w:tab w:val="num" w:pos="5040"/>
        </w:tabs>
        <w:ind w:left="5040" w:hanging="360"/>
      </w:pPr>
      <w:rPr>
        <w:rFonts w:ascii="Symbol" w:hAnsi="Symbol" w:hint="default"/>
      </w:rPr>
    </w:lvl>
    <w:lvl w:ilvl="7" w:tplc="B1F48ACA" w:tentative="1">
      <w:start w:val="1"/>
      <w:numFmt w:val="bullet"/>
      <w:lvlText w:val=""/>
      <w:lvlPicBulletId w:val="1"/>
      <w:lvlJc w:val="left"/>
      <w:pPr>
        <w:tabs>
          <w:tab w:val="num" w:pos="5760"/>
        </w:tabs>
        <w:ind w:left="5760" w:hanging="360"/>
      </w:pPr>
      <w:rPr>
        <w:rFonts w:ascii="Symbol" w:hAnsi="Symbol" w:hint="default"/>
      </w:rPr>
    </w:lvl>
    <w:lvl w:ilvl="8" w:tplc="0972AACA" w:tentative="1">
      <w:start w:val="1"/>
      <w:numFmt w:val="bullet"/>
      <w:lvlText w:val=""/>
      <w:lvlPicBulletId w:val="1"/>
      <w:lvlJc w:val="left"/>
      <w:pPr>
        <w:tabs>
          <w:tab w:val="num" w:pos="6480"/>
        </w:tabs>
        <w:ind w:left="6480" w:hanging="360"/>
      </w:pPr>
      <w:rPr>
        <w:rFonts w:ascii="Symbol" w:hAnsi="Symbol" w:hint="default"/>
      </w:rPr>
    </w:lvl>
  </w:abstractNum>
  <w:abstractNum w:abstractNumId="5">
    <w:nsid w:val="21CA08D2"/>
    <w:multiLevelType w:val="hybridMultilevel"/>
    <w:tmpl w:val="312A94B8"/>
    <w:lvl w:ilvl="0" w:tplc="E1A4F198">
      <w:start w:val="1"/>
      <w:numFmt w:val="bullet"/>
      <w:lvlText w:val=""/>
      <w:lvlPicBulletId w:val="0"/>
      <w:lvlJc w:val="left"/>
      <w:pPr>
        <w:tabs>
          <w:tab w:val="num" w:pos="720"/>
        </w:tabs>
        <w:ind w:left="720" w:hanging="360"/>
      </w:pPr>
      <w:rPr>
        <w:rFonts w:ascii="Symbol" w:hAnsi="Symbol" w:hint="default"/>
      </w:rPr>
    </w:lvl>
    <w:lvl w:ilvl="1" w:tplc="EF624624" w:tentative="1">
      <w:start w:val="1"/>
      <w:numFmt w:val="bullet"/>
      <w:lvlText w:val=""/>
      <w:lvlPicBulletId w:val="0"/>
      <w:lvlJc w:val="left"/>
      <w:pPr>
        <w:tabs>
          <w:tab w:val="num" w:pos="1440"/>
        </w:tabs>
        <w:ind w:left="1440" w:hanging="360"/>
      </w:pPr>
      <w:rPr>
        <w:rFonts w:ascii="Symbol" w:hAnsi="Symbol" w:hint="default"/>
      </w:rPr>
    </w:lvl>
    <w:lvl w:ilvl="2" w:tplc="65B2D5F2" w:tentative="1">
      <w:start w:val="1"/>
      <w:numFmt w:val="bullet"/>
      <w:lvlText w:val=""/>
      <w:lvlPicBulletId w:val="0"/>
      <w:lvlJc w:val="left"/>
      <w:pPr>
        <w:tabs>
          <w:tab w:val="num" w:pos="2160"/>
        </w:tabs>
        <w:ind w:left="2160" w:hanging="360"/>
      </w:pPr>
      <w:rPr>
        <w:rFonts w:ascii="Symbol" w:hAnsi="Symbol" w:hint="default"/>
      </w:rPr>
    </w:lvl>
    <w:lvl w:ilvl="3" w:tplc="324859B2" w:tentative="1">
      <w:start w:val="1"/>
      <w:numFmt w:val="bullet"/>
      <w:lvlText w:val=""/>
      <w:lvlPicBulletId w:val="0"/>
      <w:lvlJc w:val="left"/>
      <w:pPr>
        <w:tabs>
          <w:tab w:val="num" w:pos="2880"/>
        </w:tabs>
        <w:ind w:left="2880" w:hanging="360"/>
      </w:pPr>
      <w:rPr>
        <w:rFonts w:ascii="Symbol" w:hAnsi="Symbol" w:hint="default"/>
      </w:rPr>
    </w:lvl>
    <w:lvl w:ilvl="4" w:tplc="92287EC2" w:tentative="1">
      <w:start w:val="1"/>
      <w:numFmt w:val="bullet"/>
      <w:lvlText w:val=""/>
      <w:lvlPicBulletId w:val="0"/>
      <w:lvlJc w:val="left"/>
      <w:pPr>
        <w:tabs>
          <w:tab w:val="num" w:pos="3600"/>
        </w:tabs>
        <w:ind w:left="3600" w:hanging="360"/>
      </w:pPr>
      <w:rPr>
        <w:rFonts w:ascii="Symbol" w:hAnsi="Symbol" w:hint="default"/>
      </w:rPr>
    </w:lvl>
    <w:lvl w:ilvl="5" w:tplc="3732FA68" w:tentative="1">
      <w:start w:val="1"/>
      <w:numFmt w:val="bullet"/>
      <w:lvlText w:val=""/>
      <w:lvlPicBulletId w:val="0"/>
      <w:lvlJc w:val="left"/>
      <w:pPr>
        <w:tabs>
          <w:tab w:val="num" w:pos="4320"/>
        </w:tabs>
        <w:ind w:left="4320" w:hanging="360"/>
      </w:pPr>
      <w:rPr>
        <w:rFonts w:ascii="Symbol" w:hAnsi="Symbol" w:hint="default"/>
      </w:rPr>
    </w:lvl>
    <w:lvl w:ilvl="6" w:tplc="05480430" w:tentative="1">
      <w:start w:val="1"/>
      <w:numFmt w:val="bullet"/>
      <w:lvlText w:val=""/>
      <w:lvlPicBulletId w:val="0"/>
      <w:lvlJc w:val="left"/>
      <w:pPr>
        <w:tabs>
          <w:tab w:val="num" w:pos="5040"/>
        </w:tabs>
        <w:ind w:left="5040" w:hanging="360"/>
      </w:pPr>
      <w:rPr>
        <w:rFonts w:ascii="Symbol" w:hAnsi="Symbol" w:hint="default"/>
      </w:rPr>
    </w:lvl>
    <w:lvl w:ilvl="7" w:tplc="0554BD04" w:tentative="1">
      <w:start w:val="1"/>
      <w:numFmt w:val="bullet"/>
      <w:lvlText w:val=""/>
      <w:lvlPicBulletId w:val="0"/>
      <w:lvlJc w:val="left"/>
      <w:pPr>
        <w:tabs>
          <w:tab w:val="num" w:pos="5760"/>
        </w:tabs>
        <w:ind w:left="5760" w:hanging="360"/>
      </w:pPr>
      <w:rPr>
        <w:rFonts w:ascii="Symbol" w:hAnsi="Symbol" w:hint="default"/>
      </w:rPr>
    </w:lvl>
    <w:lvl w:ilvl="8" w:tplc="B3CE7800"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2A8618AB"/>
    <w:multiLevelType w:val="hybridMultilevel"/>
    <w:tmpl w:val="FA9863D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AF1F62"/>
    <w:multiLevelType w:val="hybridMultilevel"/>
    <w:tmpl w:val="C3B2F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A7773A"/>
    <w:multiLevelType w:val="hybridMultilevel"/>
    <w:tmpl w:val="6F6020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DE358F"/>
    <w:multiLevelType w:val="hybridMultilevel"/>
    <w:tmpl w:val="E5384D5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FA6657"/>
    <w:multiLevelType w:val="hybridMultilevel"/>
    <w:tmpl w:val="5D40CC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03303B"/>
    <w:multiLevelType w:val="hybridMultilevel"/>
    <w:tmpl w:val="06288796"/>
    <w:lvl w:ilvl="0" w:tplc="F59C1C18">
      <w:start w:val="1"/>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6A815E1"/>
    <w:multiLevelType w:val="hybridMultilevel"/>
    <w:tmpl w:val="05886B38"/>
    <w:lvl w:ilvl="0" w:tplc="A6627194">
      <w:start w:val="1"/>
      <w:numFmt w:val="bullet"/>
      <w:lvlText w:val=""/>
      <w:lvlPicBulletId w:val="0"/>
      <w:lvlJc w:val="left"/>
      <w:pPr>
        <w:tabs>
          <w:tab w:val="num" w:pos="720"/>
        </w:tabs>
        <w:ind w:left="720" w:hanging="360"/>
      </w:pPr>
      <w:rPr>
        <w:rFonts w:ascii="Symbol" w:hAnsi="Symbol" w:hint="default"/>
      </w:rPr>
    </w:lvl>
    <w:lvl w:ilvl="1" w:tplc="A1A250DC" w:tentative="1">
      <w:start w:val="1"/>
      <w:numFmt w:val="bullet"/>
      <w:lvlText w:val=""/>
      <w:lvlPicBulletId w:val="0"/>
      <w:lvlJc w:val="left"/>
      <w:pPr>
        <w:tabs>
          <w:tab w:val="num" w:pos="1440"/>
        </w:tabs>
        <w:ind w:left="1440" w:hanging="360"/>
      </w:pPr>
      <w:rPr>
        <w:rFonts w:ascii="Symbol" w:hAnsi="Symbol" w:hint="default"/>
      </w:rPr>
    </w:lvl>
    <w:lvl w:ilvl="2" w:tplc="93F22A84" w:tentative="1">
      <w:start w:val="1"/>
      <w:numFmt w:val="bullet"/>
      <w:lvlText w:val=""/>
      <w:lvlPicBulletId w:val="0"/>
      <w:lvlJc w:val="left"/>
      <w:pPr>
        <w:tabs>
          <w:tab w:val="num" w:pos="2160"/>
        </w:tabs>
        <w:ind w:left="2160" w:hanging="360"/>
      </w:pPr>
      <w:rPr>
        <w:rFonts w:ascii="Symbol" w:hAnsi="Symbol" w:hint="default"/>
      </w:rPr>
    </w:lvl>
    <w:lvl w:ilvl="3" w:tplc="59FA4456" w:tentative="1">
      <w:start w:val="1"/>
      <w:numFmt w:val="bullet"/>
      <w:lvlText w:val=""/>
      <w:lvlPicBulletId w:val="0"/>
      <w:lvlJc w:val="left"/>
      <w:pPr>
        <w:tabs>
          <w:tab w:val="num" w:pos="2880"/>
        </w:tabs>
        <w:ind w:left="2880" w:hanging="360"/>
      </w:pPr>
      <w:rPr>
        <w:rFonts w:ascii="Symbol" w:hAnsi="Symbol" w:hint="default"/>
      </w:rPr>
    </w:lvl>
    <w:lvl w:ilvl="4" w:tplc="11BA4D48" w:tentative="1">
      <w:start w:val="1"/>
      <w:numFmt w:val="bullet"/>
      <w:lvlText w:val=""/>
      <w:lvlPicBulletId w:val="0"/>
      <w:lvlJc w:val="left"/>
      <w:pPr>
        <w:tabs>
          <w:tab w:val="num" w:pos="3600"/>
        </w:tabs>
        <w:ind w:left="3600" w:hanging="360"/>
      </w:pPr>
      <w:rPr>
        <w:rFonts w:ascii="Symbol" w:hAnsi="Symbol" w:hint="default"/>
      </w:rPr>
    </w:lvl>
    <w:lvl w:ilvl="5" w:tplc="4E92D040" w:tentative="1">
      <w:start w:val="1"/>
      <w:numFmt w:val="bullet"/>
      <w:lvlText w:val=""/>
      <w:lvlPicBulletId w:val="0"/>
      <w:lvlJc w:val="left"/>
      <w:pPr>
        <w:tabs>
          <w:tab w:val="num" w:pos="4320"/>
        </w:tabs>
        <w:ind w:left="4320" w:hanging="360"/>
      </w:pPr>
      <w:rPr>
        <w:rFonts w:ascii="Symbol" w:hAnsi="Symbol" w:hint="default"/>
      </w:rPr>
    </w:lvl>
    <w:lvl w:ilvl="6" w:tplc="DB1E9518" w:tentative="1">
      <w:start w:val="1"/>
      <w:numFmt w:val="bullet"/>
      <w:lvlText w:val=""/>
      <w:lvlPicBulletId w:val="0"/>
      <w:lvlJc w:val="left"/>
      <w:pPr>
        <w:tabs>
          <w:tab w:val="num" w:pos="5040"/>
        </w:tabs>
        <w:ind w:left="5040" w:hanging="360"/>
      </w:pPr>
      <w:rPr>
        <w:rFonts w:ascii="Symbol" w:hAnsi="Symbol" w:hint="default"/>
      </w:rPr>
    </w:lvl>
    <w:lvl w:ilvl="7" w:tplc="1D28F812" w:tentative="1">
      <w:start w:val="1"/>
      <w:numFmt w:val="bullet"/>
      <w:lvlText w:val=""/>
      <w:lvlPicBulletId w:val="0"/>
      <w:lvlJc w:val="left"/>
      <w:pPr>
        <w:tabs>
          <w:tab w:val="num" w:pos="5760"/>
        </w:tabs>
        <w:ind w:left="5760" w:hanging="360"/>
      </w:pPr>
      <w:rPr>
        <w:rFonts w:ascii="Symbol" w:hAnsi="Symbol" w:hint="default"/>
      </w:rPr>
    </w:lvl>
    <w:lvl w:ilvl="8" w:tplc="8E5CEA46"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37225A95"/>
    <w:multiLevelType w:val="hybridMultilevel"/>
    <w:tmpl w:val="86CCA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EA273A"/>
    <w:multiLevelType w:val="hybridMultilevel"/>
    <w:tmpl w:val="E200BB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381FB0"/>
    <w:multiLevelType w:val="hybridMultilevel"/>
    <w:tmpl w:val="94B8C88C"/>
    <w:lvl w:ilvl="0" w:tplc="540A000F">
      <w:start w:val="1"/>
      <w:numFmt w:val="decimal"/>
      <w:lvlText w:val="%1."/>
      <w:lvlJc w:val="left"/>
      <w:pPr>
        <w:ind w:left="81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nsid w:val="50B62827"/>
    <w:multiLevelType w:val="hybridMultilevel"/>
    <w:tmpl w:val="37787C76"/>
    <w:lvl w:ilvl="0" w:tplc="51825A16">
      <w:start w:val="1"/>
      <w:numFmt w:val="bullet"/>
      <w:lvlText w:val=""/>
      <w:lvlPicBulletId w:val="0"/>
      <w:lvlJc w:val="left"/>
      <w:pPr>
        <w:tabs>
          <w:tab w:val="num" w:pos="720"/>
        </w:tabs>
        <w:ind w:left="720" w:hanging="360"/>
      </w:pPr>
      <w:rPr>
        <w:rFonts w:ascii="Symbol" w:hAnsi="Symbol" w:hint="default"/>
      </w:rPr>
    </w:lvl>
    <w:lvl w:ilvl="1" w:tplc="5BF08F02" w:tentative="1">
      <w:start w:val="1"/>
      <w:numFmt w:val="bullet"/>
      <w:lvlText w:val=""/>
      <w:lvlPicBulletId w:val="0"/>
      <w:lvlJc w:val="left"/>
      <w:pPr>
        <w:tabs>
          <w:tab w:val="num" w:pos="1440"/>
        </w:tabs>
        <w:ind w:left="1440" w:hanging="360"/>
      </w:pPr>
      <w:rPr>
        <w:rFonts w:ascii="Symbol" w:hAnsi="Symbol" w:hint="default"/>
      </w:rPr>
    </w:lvl>
    <w:lvl w:ilvl="2" w:tplc="D99E4106" w:tentative="1">
      <w:start w:val="1"/>
      <w:numFmt w:val="bullet"/>
      <w:lvlText w:val=""/>
      <w:lvlPicBulletId w:val="0"/>
      <w:lvlJc w:val="left"/>
      <w:pPr>
        <w:tabs>
          <w:tab w:val="num" w:pos="2160"/>
        </w:tabs>
        <w:ind w:left="2160" w:hanging="360"/>
      </w:pPr>
      <w:rPr>
        <w:rFonts w:ascii="Symbol" w:hAnsi="Symbol" w:hint="default"/>
      </w:rPr>
    </w:lvl>
    <w:lvl w:ilvl="3" w:tplc="CEA4085A" w:tentative="1">
      <w:start w:val="1"/>
      <w:numFmt w:val="bullet"/>
      <w:lvlText w:val=""/>
      <w:lvlPicBulletId w:val="0"/>
      <w:lvlJc w:val="left"/>
      <w:pPr>
        <w:tabs>
          <w:tab w:val="num" w:pos="2880"/>
        </w:tabs>
        <w:ind w:left="2880" w:hanging="360"/>
      </w:pPr>
      <w:rPr>
        <w:rFonts w:ascii="Symbol" w:hAnsi="Symbol" w:hint="default"/>
      </w:rPr>
    </w:lvl>
    <w:lvl w:ilvl="4" w:tplc="DED65342" w:tentative="1">
      <w:start w:val="1"/>
      <w:numFmt w:val="bullet"/>
      <w:lvlText w:val=""/>
      <w:lvlPicBulletId w:val="0"/>
      <w:lvlJc w:val="left"/>
      <w:pPr>
        <w:tabs>
          <w:tab w:val="num" w:pos="3600"/>
        </w:tabs>
        <w:ind w:left="3600" w:hanging="360"/>
      </w:pPr>
      <w:rPr>
        <w:rFonts w:ascii="Symbol" w:hAnsi="Symbol" w:hint="default"/>
      </w:rPr>
    </w:lvl>
    <w:lvl w:ilvl="5" w:tplc="85382990" w:tentative="1">
      <w:start w:val="1"/>
      <w:numFmt w:val="bullet"/>
      <w:lvlText w:val=""/>
      <w:lvlPicBulletId w:val="0"/>
      <w:lvlJc w:val="left"/>
      <w:pPr>
        <w:tabs>
          <w:tab w:val="num" w:pos="4320"/>
        </w:tabs>
        <w:ind w:left="4320" w:hanging="360"/>
      </w:pPr>
      <w:rPr>
        <w:rFonts w:ascii="Symbol" w:hAnsi="Symbol" w:hint="default"/>
      </w:rPr>
    </w:lvl>
    <w:lvl w:ilvl="6" w:tplc="02980256" w:tentative="1">
      <w:start w:val="1"/>
      <w:numFmt w:val="bullet"/>
      <w:lvlText w:val=""/>
      <w:lvlPicBulletId w:val="0"/>
      <w:lvlJc w:val="left"/>
      <w:pPr>
        <w:tabs>
          <w:tab w:val="num" w:pos="5040"/>
        </w:tabs>
        <w:ind w:left="5040" w:hanging="360"/>
      </w:pPr>
      <w:rPr>
        <w:rFonts w:ascii="Symbol" w:hAnsi="Symbol" w:hint="default"/>
      </w:rPr>
    </w:lvl>
    <w:lvl w:ilvl="7" w:tplc="204E9994" w:tentative="1">
      <w:start w:val="1"/>
      <w:numFmt w:val="bullet"/>
      <w:lvlText w:val=""/>
      <w:lvlPicBulletId w:val="0"/>
      <w:lvlJc w:val="left"/>
      <w:pPr>
        <w:tabs>
          <w:tab w:val="num" w:pos="5760"/>
        </w:tabs>
        <w:ind w:left="5760" w:hanging="360"/>
      </w:pPr>
      <w:rPr>
        <w:rFonts w:ascii="Symbol" w:hAnsi="Symbol" w:hint="default"/>
      </w:rPr>
    </w:lvl>
    <w:lvl w:ilvl="8" w:tplc="418AB21C"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538F5A37"/>
    <w:multiLevelType w:val="hybridMultilevel"/>
    <w:tmpl w:val="BAF00896"/>
    <w:lvl w:ilvl="0" w:tplc="0C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8">
    <w:nsid w:val="562172EF"/>
    <w:multiLevelType w:val="hybridMultilevel"/>
    <w:tmpl w:val="F69676A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7BA4A5F"/>
    <w:multiLevelType w:val="hybridMultilevel"/>
    <w:tmpl w:val="94B8C88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0">
    <w:nsid w:val="57FD4BB0"/>
    <w:multiLevelType w:val="hybridMultilevel"/>
    <w:tmpl w:val="BBA2E57C"/>
    <w:lvl w:ilvl="0" w:tplc="730CEE48">
      <w:start w:val="1"/>
      <w:numFmt w:val="bullet"/>
      <w:lvlText w:val=""/>
      <w:lvlPicBulletId w:val="1"/>
      <w:lvlJc w:val="left"/>
      <w:pPr>
        <w:tabs>
          <w:tab w:val="num" w:pos="720"/>
        </w:tabs>
        <w:ind w:left="720" w:hanging="360"/>
      </w:pPr>
      <w:rPr>
        <w:rFonts w:ascii="Symbol" w:hAnsi="Symbol" w:hint="default"/>
      </w:rPr>
    </w:lvl>
    <w:lvl w:ilvl="1" w:tplc="CB9215A4" w:tentative="1">
      <w:start w:val="1"/>
      <w:numFmt w:val="bullet"/>
      <w:lvlText w:val=""/>
      <w:lvlPicBulletId w:val="1"/>
      <w:lvlJc w:val="left"/>
      <w:pPr>
        <w:tabs>
          <w:tab w:val="num" w:pos="1440"/>
        </w:tabs>
        <w:ind w:left="1440" w:hanging="360"/>
      </w:pPr>
      <w:rPr>
        <w:rFonts w:ascii="Symbol" w:hAnsi="Symbol" w:hint="default"/>
      </w:rPr>
    </w:lvl>
    <w:lvl w:ilvl="2" w:tplc="9FA62886" w:tentative="1">
      <w:start w:val="1"/>
      <w:numFmt w:val="bullet"/>
      <w:lvlText w:val=""/>
      <w:lvlPicBulletId w:val="1"/>
      <w:lvlJc w:val="left"/>
      <w:pPr>
        <w:tabs>
          <w:tab w:val="num" w:pos="2160"/>
        </w:tabs>
        <w:ind w:left="2160" w:hanging="360"/>
      </w:pPr>
      <w:rPr>
        <w:rFonts w:ascii="Symbol" w:hAnsi="Symbol" w:hint="default"/>
      </w:rPr>
    </w:lvl>
    <w:lvl w:ilvl="3" w:tplc="093C9DF8" w:tentative="1">
      <w:start w:val="1"/>
      <w:numFmt w:val="bullet"/>
      <w:lvlText w:val=""/>
      <w:lvlPicBulletId w:val="1"/>
      <w:lvlJc w:val="left"/>
      <w:pPr>
        <w:tabs>
          <w:tab w:val="num" w:pos="2880"/>
        </w:tabs>
        <w:ind w:left="2880" w:hanging="360"/>
      </w:pPr>
      <w:rPr>
        <w:rFonts w:ascii="Symbol" w:hAnsi="Symbol" w:hint="default"/>
      </w:rPr>
    </w:lvl>
    <w:lvl w:ilvl="4" w:tplc="D9B21674" w:tentative="1">
      <w:start w:val="1"/>
      <w:numFmt w:val="bullet"/>
      <w:lvlText w:val=""/>
      <w:lvlPicBulletId w:val="1"/>
      <w:lvlJc w:val="left"/>
      <w:pPr>
        <w:tabs>
          <w:tab w:val="num" w:pos="3600"/>
        </w:tabs>
        <w:ind w:left="3600" w:hanging="360"/>
      </w:pPr>
      <w:rPr>
        <w:rFonts w:ascii="Symbol" w:hAnsi="Symbol" w:hint="default"/>
      </w:rPr>
    </w:lvl>
    <w:lvl w:ilvl="5" w:tplc="D1B6B306" w:tentative="1">
      <w:start w:val="1"/>
      <w:numFmt w:val="bullet"/>
      <w:lvlText w:val=""/>
      <w:lvlPicBulletId w:val="1"/>
      <w:lvlJc w:val="left"/>
      <w:pPr>
        <w:tabs>
          <w:tab w:val="num" w:pos="4320"/>
        </w:tabs>
        <w:ind w:left="4320" w:hanging="360"/>
      </w:pPr>
      <w:rPr>
        <w:rFonts w:ascii="Symbol" w:hAnsi="Symbol" w:hint="default"/>
      </w:rPr>
    </w:lvl>
    <w:lvl w:ilvl="6" w:tplc="6A54BAEC" w:tentative="1">
      <w:start w:val="1"/>
      <w:numFmt w:val="bullet"/>
      <w:lvlText w:val=""/>
      <w:lvlPicBulletId w:val="1"/>
      <w:lvlJc w:val="left"/>
      <w:pPr>
        <w:tabs>
          <w:tab w:val="num" w:pos="5040"/>
        </w:tabs>
        <w:ind w:left="5040" w:hanging="360"/>
      </w:pPr>
      <w:rPr>
        <w:rFonts w:ascii="Symbol" w:hAnsi="Symbol" w:hint="default"/>
      </w:rPr>
    </w:lvl>
    <w:lvl w:ilvl="7" w:tplc="70A27FF8" w:tentative="1">
      <w:start w:val="1"/>
      <w:numFmt w:val="bullet"/>
      <w:lvlText w:val=""/>
      <w:lvlPicBulletId w:val="1"/>
      <w:lvlJc w:val="left"/>
      <w:pPr>
        <w:tabs>
          <w:tab w:val="num" w:pos="5760"/>
        </w:tabs>
        <w:ind w:left="5760" w:hanging="360"/>
      </w:pPr>
      <w:rPr>
        <w:rFonts w:ascii="Symbol" w:hAnsi="Symbol" w:hint="default"/>
      </w:rPr>
    </w:lvl>
    <w:lvl w:ilvl="8" w:tplc="C1CE8A66" w:tentative="1">
      <w:start w:val="1"/>
      <w:numFmt w:val="bullet"/>
      <w:lvlText w:val=""/>
      <w:lvlPicBulletId w:val="1"/>
      <w:lvlJc w:val="left"/>
      <w:pPr>
        <w:tabs>
          <w:tab w:val="num" w:pos="6480"/>
        </w:tabs>
        <w:ind w:left="6480" w:hanging="360"/>
      </w:pPr>
      <w:rPr>
        <w:rFonts w:ascii="Symbol" w:hAnsi="Symbol" w:hint="default"/>
      </w:rPr>
    </w:lvl>
  </w:abstractNum>
  <w:abstractNum w:abstractNumId="21">
    <w:nsid w:val="5A0A0658"/>
    <w:multiLevelType w:val="hybridMultilevel"/>
    <w:tmpl w:val="94B8C88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2">
    <w:nsid w:val="5ADF69DC"/>
    <w:multiLevelType w:val="hybridMultilevel"/>
    <w:tmpl w:val="2324862C"/>
    <w:lvl w:ilvl="0" w:tplc="ABFC7B56">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B3291D"/>
    <w:multiLevelType w:val="hybridMultilevel"/>
    <w:tmpl w:val="80F4733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7A5531"/>
    <w:multiLevelType w:val="hybridMultilevel"/>
    <w:tmpl w:val="1B6096B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ECA4863"/>
    <w:multiLevelType w:val="hybridMultilevel"/>
    <w:tmpl w:val="A6A0F3FC"/>
    <w:lvl w:ilvl="0" w:tplc="93DCD36E">
      <w:start w:val="1"/>
      <w:numFmt w:val="bullet"/>
      <w:lvlText w:val=""/>
      <w:lvlPicBulletId w:val="0"/>
      <w:lvlJc w:val="left"/>
      <w:pPr>
        <w:tabs>
          <w:tab w:val="num" w:pos="720"/>
        </w:tabs>
        <w:ind w:left="720" w:hanging="360"/>
      </w:pPr>
      <w:rPr>
        <w:rFonts w:ascii="Symbol" w:hAnsi="Symbol" w:hint="default"/>
      </w:rPr>
    </w:lvl>
    <w:lvl w:ilvl="1" w:tplc="B998B404" w:tentative="1">
      <w:start w:val="1"/>
      <w:numFmt w:val="bullet"/>
      <w:lvlText w:val=""/>
      <w:lvlPicBulletId w:val="0"/>
      <w:lvlJc w:val="left"/>
      <w:pPr>
        <w:tabs>
          <w:tab w:val="num" w:pos="1440"/>
        </w:tabs>
        <w:ind w:left="1440" w:hanging="360"/>
      </w:pPr>
      <w:rPr>
        <w:rFonts w:ascii="Symbol" w:hAnsi="Symbol" w:hint="default"/>
      </w:rPr>
    </w:lvl>
    <w:lvl w:ilvl="2" w:tplc="A0A68F6E" w:tentative="1">
      <w:start w:val="1"/>
      <w:numFmt w:val="bullet"/>
      <w:lvlText w:val=""/>
      <w:lvlPicBulletId w:val="0"/>
      <w:lvlJc w:val="left"/>
      <w:pPr>
        <w:tabs>
          <w:tab w:val="num" w:pos="2160"/>
        </w:tabs>
        <w:ind w:left="2160" w:hanging="360"/>
      </w:pPr>
      <w:rPr>
        <w:rFonts w:ascii="Symbol" w:hAnsi="Symbol" w:hint="default"/>
      </w:rPr>
    </w:lvl>
    <w:lvl w:ilvl="3" w:tplc="D9BA6DF6" w:tentative="1">
      <w:start w:val="1"/>
      <w:numFmt w:val="bullet"/>
      <w:lvlText w:val=""/>
      <w:lvlPicBulletId w:val="0"/>
      <w:lvlJc w:val="left"/>
      <w:pPr>
        <w:tabs>
          <w:tab w:val="num" w:pos="2880"/>
        </w:tabs>
        <w:ind w:left="2880" w:hanging="360"/>
      </w:pPr>
      <w:rPr>
        <w:rFonts w:ascii="Symbol" w:hAnsi="Symbol" w:hint="default"/>
      </w:rPr>
    </w:lvl>
    <w:lvl w:ilvl="4" w:tplc="1408E156" w:tentative="1">
      <w:start w:val="1"/>
      <w:numFmt w:val="bullet"/>
      <w:lvlText w:val=""/>
      <w:lvlPicBulletId w:val="0"/>
      <w:lvlJc w:val="left"/>
      <w:pPr>
        <w:tabs>
          <w:tab w:val="num" w:pos="3600"/>
        </w:tabs>
        <w:ind w:left="3600" w:hanging="360"/>
      </w:pPr>
      <w:rPr>
        <w:rFonts w:ascii="Symbol" w:hAnsi="Symbol" w:hint="default"/>
      </w:rPr>
    </w:lvl>
    <w:lvl w:ilvl="5" w:tplc="1AC2CC62" w:tentative="1">
      <w:start w:val="1"/>
      <w:numFmt w:val="bullet"/>
      <w:lvlText w:val=""/>
      <w:lvlPicBulletId w:val="0"/>
      <w:lvlJc w:val="left"/>
      <w:pPr>
        <w:tabs>
          <w:tab w:val="num" w:pos="4320"/>
        </w:tabs>
        <w:ind w:left="4320" w:hanging="360"/>
      </w:pPr>
      <w:rPr>
        <w:rFonts w:ascii="Symbol" w:hAnsi="Symbol" w:hint="default"/>
      </w:rPr>
    </w:lvl>
    <w:lvl w:ilvl="6" w:tplc="81F03ED2" w:tentative="1">
      <w:start w:val="1"/>
      <w:numFmt w:val="bullet"/>
      <w:lvlText w:val=""/>
      <w:lvlPicBulletId w:val="0"/>
      <w:lvlJc w:val="left"/>
      <w:pPr>
        <w:tabs>
          <w:tab w:val="num" w:pos="5040"/>
        </w:tabs>
        <w:ind w:left="5040" w:hanging="360"/>
      </w:pPr>
      <w:rPr>
        <w:rFonts w:ascii="Symbol" w:hAnsi="Symbol" w:hint="default"/>
      </w:rPr>
    </w:lvl>
    <w:lvl w:ilvl="7" w:tplc="86644DCC" w:tentative="1">
      <w:start w:val="1"/>
      <w:numFmt w:val="bullet"/>
      <w:lvlText w:val=""/>
      <w:lvlPicBulletId w:val="0"/>
      <w:lvlJc w:val="left"/>
      <w:pPr>
        <w:tabs>
          <w:tab w:val="num" w:pos="5760"/>
        </w:tabs>
        <w:ind w:left="5760" w:hanging="360"/>
      </w:pPr>
      <w:rPr>
        <w:rFonts w:ascii="Symbol" w:hAnsi="Symbol" w:hint="default"/>
      </w:rPr>
    </w:lvl>
    <w:lvl w:ilvl="8" w:tplc="0C72DE20"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5F615451"/>
    <w:multiLevelType w:val="hybridMultilevel"/>
    <w:tmpl w:val="8702B6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52913B2"/>
    <w:multiLevelType w:val="hybridMultilevel"/>
    <w:tmpl w:val="94B8C88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8">
    <w:nsid w:val="66AF19DE"/>
    <w:multiLevelType w:val="hybridMultilevel"/>
    <w:tmpl w:val="94B8C88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9">
    <w:nsid w:val="6AEA5DB9"/>
    <w:multiLevelType w:val="hybridMultilevel"/>
    <w:tmpl w:val="7B62E790"/>
    <w:lvl w:ilvl="0" w:tplc="154C748C">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9A0C5A"/>
    <w:multiLevelType w:val="hybridMultilevel"/>
    <w:tmpl w:val="5B1E0E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942929"/>
    <w:multiLevelType w:val="hybridMultilevel"/>
    <w:tmpl w:val="4A0C05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41512CA"/>
    <w:multiLevelType w:val="hybridMultilevel"/>
    <w:tmpl w:val="03AAD11C"/>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6CB2127"/>
    <w:multiLevelType w:val="hybridMultilevel"/>
    <w:tmpl w:val="18D6423C"/>
    <w:lvl w:ilvl="0" w:tplc="86D29456">
      <w:start w:val="1"/>
      <w:numFmt w:val="bullet"/>
      <w:lvlText w:val=""/>
      <w:lvlPicBulletId w:val="1"/>
      <w:lvlJc w:val="left"/>
      <w:pPr>
        <w:tabs>
          <w:tab w:val="num" w:pos="720"/>
        </w:tabs>
        <w:ind w:left="720" w:hanging="360"/>
      </w:pPr>
      <w:rPr>
        <w:rFonts w:ascii="Symbol" w:hAnsi="Symbol" w:hint="default"/>
      </w:rPr>
    </w:lvl>
    <w:lvl w:ilvl="1" w:tplc="1CAEABD2" w:tentative="1">
      <w:start w:val="1"/>
      <w:numFmt w:val="bullet"/>
      <w:lvlText w:val=""/>
      <w:lvlPicBulletId w:val="1"/>
      <w:lvlJc w:val="left"/>
      <w:pPr>
        <w:tabs>
          <w:tab w:val="num" w:pos="1440"/>
        </w:tabs>
        <w:ind w:left="1440" w:hanging="360"/>
      </w:pPr>
      <w:rPr>
        <w:rFonts w:ascii="Symbol" w:hAnsi="Symbol" w:hint="default"/>
      </w:rPr>
    </w:lvl>
    <w:lvl w:ilvl="2" w:tplc="2CB8DDCC" w:tentative="1">
      <w:start w:val="1"/>
      <w:numFmt w:val="bullet"/>
      <w:lvlText w:val=""/>
      <w:lvlPicBulletId w:val="1"/>
      <w:lvlJc w:val="left"/>
      <w:pPr>
        <w:tabs>
          <w:tab w:val="num" w:pos="2160"/>
        </w:tabs>
        <w:ind w:left="2160" w:hanging="360"/>
      </w:pPr>
      <w:rPr>
        <w:rFonts w:ascii="Symbol" w:hAnsi="Symbol" w:hint="default"/>
      </w:rPr>
    </w:lvl>
    <w:lvl w:ilvl="3" w:tplc="944E027C" w:tentative="1">
      <w:start w:val="1"/>
      <w:numFmt w:val="bullet"/>
      <w:lvlText w:val=""/>
      <w:lvlPicBulletId w:val="1"/>
      <w:lvlJc w:val="left"/>
      <w:pPr>
        <w:tabs>
          <w:tab w:val="num" w:pos="2880"/>
        </w:tabs>
        <w:ind w:left="2880" w:hanging="360"/>
      </w:pPr>
      <w:rPr>
        <w:rFonts w:ascii="Symbol" w:hAnsi="Symbol" w:hint="default"/>
      </w:rPr>
    </w:lvl>
    <w:lvl w:ilvl="4" w:tplc="A6360742" w:tentative="1">
      <w:start w:val="1"/>
      <w:numFmt w:val="bullet"/>
      <w:lvlText w:val=""/>
      <w:lvlPicBulletId w:val="1"/>
      <w:lvlJc w:val="left"/>
      <w:pPr>
        <w:tabs>
          <w:tab w:val="num" w:pos="3600"/>
        </w:tabs>
        <w:ind w:left="3600" w:hanging="360"/>
      </w:pPr>
      <w:rPr>
        <w:rFonts w:ascii="Symbol" w:hAnsi="Symbol" w:hint="default"/>
      </w:rPr>
    </w:lvl>
    <w:lvl w:ilvl="5" w:tplc="EA9E3394" w:tentative="1">
      <w:start w:val="1"/>
      <w:numFmt w:val="bullet"/>
      <w:lvlText w:val=""/>
      <w:lvlPicBulletId w:val="1"/>
      <w:lvlJc w:val="left"/>
      <w:pPr>
        <w:tabs>
          <w:tab w:val="num" w:pos="4320"/>
        </w:tabs>
        <w:ind w:left="4320" w:hanging="360"/>
      </w:pPr>
      <w:rPr>
        <w:rFonts w:ascii="Symbol" w:hAnsi="Symbol" w:hint="default"/>
      </w:rPr>
    </w:lvl>
    <w:lvl w:ilvl="6" w:tplc="12EC4364" w:tentative="1">
      <w:start w:val="1"/>
      <w:numFmt w:val="bullet"/>
      <w:lvlText w:val=""/>
      <w:lvlPicBulletId w:val="1"/>
      <w:lvlJc w:val="left"/>
      <w:pPr>
        <w:tabs>
          <w:tab w:val="num" w:pos="5040"/>
        </w:tabs>
        <w:ind w:left="5040" w:hanging="360"/>
      </w:pPr>
      <w:rPr>
        <w:rFonts w:ascii="Symbol" w:hAnsi="Symbol" w:hint="default"/>
      </w:rPr>
    </w:lvl>
    <w:lvl w:ilvl="7" w:tplc="DD0C97F8" w:tentative="1">
      <w:start w:val="1"/>
      <w:numFmt w:val="bullet"/>
      <w:lvlText w:val=""/>
      <w:lvlPicBulletId w:val="1"/>
      <w:lvlJc w:val="left"/>
      <w:pPr>
        <w:tabs>
          <w:tab w:val="num" w:pos="5760"/>
        </w:tabs>
        <w:ind w:left="5760" w:hanging="360"/>
      </w:pPr>
      <w:rPr>
        <w:rFonts w:ascii="Symbol" w:hAnsi="Symbol" w:hint="default"/>
      </w:rPr>
    </w:lvl>
    <w:lvl w:ilvl="8" w:tplc="79A0917E" w:tentative="1">
      <w:start w:val="1"/>
      <w:numFmt w:val="bullet"/>
      <w:lvlText w:val=""/>
      <w:lvlPicBulletId w:val="1"/>
      <w:lvlJc w:val="left"/>
      <w:pPr>
        <w:tabs>
          <w:tab w:val="num" w:pos="6480"/>
        </w:tabs>
        <w:ind w:left="6480" w:hanging="360"/>
      </w:pPr>
      <w:rPr>
        <w:rFonts w:ascii="Symbol" w:hAnsi="Symbol" w:hint="default"/>
      </w:rPr>
    </w:lvl>
  </w:abstractNum>
  <w:abstractNum w:abstractNumId="34">
    <w:nsid w:val="780B03CA"/>
    <w:multiLevelType w:val="hybridMultilevel"/>
    <w:tmpl w:val="0082CE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89E20ED"/>
    <w:multiLevelType w:val="hybridMultilevel"/>
    <w:tmpl w:val="94002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C145E25"/>
    <w:multiLevelType w:val="hybridMultilevel"/>
    <w:tmpl w:val="E6D8872A"/>
    <w:lvl w:ilvl="0" w:tplc="B8E6C49E">
      <w:start w:val="1"/>
      <w:numFmt w:val="bullet"/>
      <w:lvlText w:val=""/>
      <w:lvlPicBulletId w:val="0"/>
      <w:lvlJc w:val="left"/>
      <w:pPr>
        <w:tabs>
          <w:tab w:val="num" w:pos="720"/>
        </w:tabs>
        <w:ind w:left="720" w:hanging="360"/>
      </w:pPr>
      <w:rPr>
        <w:rFonts w:ascii="Symbol" w:hAnsi="Symbol" w:hint="default"/>
      </w:rPr>
    </w:lvl>
    <w:lvl w:ilvl="1" w:tplc="7B028E1E" w:tentative="1">
      <w:start w:val="1"/>
      <w:numFmt w:val="bullet"/>
      <w:lvlText w:val=""/>
      <w:lvlPicBulletId w:val="0"/>
      <w:lvlJc w:val="left"/>
      <w:pPr>
        <w:tabs>
          <w:tab w:val="num" w:pos="1440"/>
        </w:tabs>
        <w:ind w:left="1440" w:hanging="360"/>
      </w:pPr>
      <w:rPr>
        <w:rFonts w:ascii="Symbol" w:hAnsi="Symbol" w:hint="default"/>
      </w:rPr>
    </w:lvl>
    <w:lvl w:ilvl="2" w:tplc="AD869DAA" w:tentative="1">
      <w:start w:val="1"/>
      <w:numFmt w:val="bullet"/>
      <w:lvlText w:val=""/>
      <w:lvlPicBulletId w:val="0"/>
      <w:lvlJc w:val="left"/>
      <w:pPr>
        <w:tabs>
          <w:tab w:val="num" w:pos="2160"/>
        </w:tabs>
        <w:ind w:left="2160" w:hanging="360"/>
      </w:pPr>
      <w:rPr>
        <w:rFonts w:ascii="Symbol" w:hAnsi="Symbol" w:hint="default"/>
      </w:rPr>
    </w:lvl>
    <w:lvl w:ilvl="3" w:tplc="F99C5AA8" w:tentative="1">
      <w:start w:val="1"/>
      <w:numFmt w:val="bullet"/>
      <w:lvlText w:val=""/>
      <w:lvlPicBulletId w:val="0"/>
      <w:lvlJc w:val="left"/>
      <w:pPr>
        <w:tabs>
          <w:tab w:val="num" w:pos="2880"/>
        </w:tabs>
        <w:ind w:left="2880" w:hanging="360"/>
      </w:pPr>
      <w:rPr>
        <w:rFonts w:ascii="Symbol" w:hAnsi="Symbol" w:hint="default"/>
      </w:rPr>
    </w:lvl>
    <w:lvl w:ilvl="4" w:tplc="64D84DD4" w:tentative="1">
      <w:start w:val="1"/>
      <w:numFmt w:val="bullet"/>
      <w:lvlText w:val=""/>
      <w:lvlPicBulletId w:val="0"/>
      <w:lvlJc w:val="left"/>
      <w:pPr>
        <w:tabs>
          <w:tab w:val="num" w:pos="3600"/>
        </w:tabs>
        <w:ind w:left="3600" w:hanging="360"/>
      </w:pPr>
      <w:rPr>
        <w:rFonts w:ascii="Symbol" w:hAnsi="Symbol" w:hint="default"/>
      </w:rPr>
    </w:lvl>
    <w:lvl w:ilvl="5" w:tplc="413294AA" w:tentative="1">
      <w:start w:val="1"/>
      <w:numFmt w:val="bullet"/>
      <w:lvlText w:val=""/>
      <w:lvlPicBulletId w:val="0"/>
      <w:lvlJc w:val="left"/>
      <w:pPr>
        <w:tabs>
          <w:tab w:val="num" w:pos="4320"/>
        </w:tabs>
        <w:ind w:left="4320" w:hanging="360"/>
      </w:pPr>
      <w:rPr>
        <w:rFonts w:ascii="Symbol" w:hAnsi="Symbol" w:hint="default"/>
      </w:rPr>
    </w:lvl>
    <w:lvl w:ilvl="6" w:tplc="CE22AE30" w:tentative="1">
      <w:start w:val="1"/>
      <w:numFmt w:val="bullet"/>
      <w:lvlText w:val=""/>
      <w:lvlPicBulletId w:val="0"/>
      <w:lvlJc w:val="left"/>
      <w:pPr>
        <w:tabs>
          <w:tab w:val="num" w:pos="5040"/>
        </w:tabs>
        <w:ind w:left="5040" w:hanging="360"/>
      </w:pPr>
      <w:rPr>
        <w:rFonts w:ascii="Symbol" w:hAnsi="Symbol" w:hint="default"/>
      </w:rPr>
    </w:lvl>
    <w:lvl w:ilvl="7" w:tplc="F4E0DCAE" w:tentative="1">
      <w:start w:val="1"/>
      <w:numFmt w:val="bullet"/>
      <w:lvlText w:val=""/>
      <w:lvlPicBulletId w:val="0"/>
      <w:lvlJc w:val="left"/>
      <w:pPr>
        <w:tabs>
          <w:tab w:val="num" w:pos="5760"/>
        </w:tabs>
        <w:ind w:left="5760" w:hanging="360"/>
      </w:pPr>
      <w:rPr>
        <w:rFonts w:ascii="Symbol" w:hAnsi="Symbol" w:hint="default"/>
      </w:rPr>
    </w:lvl>
    <w:lvl w:ilvl="8" w:tplc="A1D4E190" w:tentative="1">
      <w:start w:val="1"/>
      <w:numFmt w:val="bullet"/>
      <w:lvlText w:val=""/>
      <w:lvlPicBulletId w:val="0"/>
      <w:lvlJc w:val="left"/>
      <w:pPr>
        <w:tabs>
          <w:tab w:val="num" w:pos="6480"/>
        </w:tabs>
        <w:ind w:left="6480" w:hanging="360"/>
      </w:pPr>
      <w:rPr>
        <w:rFonts w:ascii="Symbol" w:hAnsi="Symbol" w:hint="default"/>
      </w:rPr>
    </w:lvl>
  </w:abstractNum>
  <w:abstractNum w:abstractNumId="37">
    <w:nsid w:val="7CCE301C"/>
    <w:multiLevelType w:val="hybridMultilevel"/>
    <w:tmpl w:val="E8A00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EDA4CC4"/>
    <w:multiLevelType w:val="hybridMultilevel"/>
    <w:tmpl w:val="A65EE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EE27808"/>
    <w:multiLevelType w:val="hybridMultilevel"/>
    <w:tmpl w:val="3C423BDA"/>
    <w:lvl w:ilvl="0" w:tplc="7FEE5714">
      <w:start w:val="1"/>
      <w:numFmt w:val="bullet"/>
      <w:lvlText w:val=""/>
      <w:lvlPicBulletId w:val="0"/>
      <w:lvlJc w:val="left"/>
      <w:pPr>
        <w:tabs>
          <w:tab w:val="num" w:pos="720"/>
        </w:tabs>
        <w:ind w:left="720" w:hanging="360"/>
      </w:pPr>
      <w:rPr>
        <w:rFonts w:ascii="Symbol" w:hAnsi="Symbol" w:hint="default"/>
      </w:rPr>
    </w:lvl>
    <w:lvl w:ilvl="1" w:tplc="2DA0B92C" w:tentative="1">
      <w:start w:val="1"/>
      <w:numFmt w:val="bullet"/>
      <w:lvlText w:val=""/>
      <w:lvlPicBulletId w:val="0"/>
      <w:lvlJc w:val="left"/>
      <w:pPr>
        <w:tabs>
          <w:tab w:val="num" w:pos="1440"/>
        </w:tabs>
        <w:ind w:left="1440" w:hanging="360"/>
      </w:pPr>
      <w:rPr>
        <w:rFonts w:ascii="Symbol" w:hAnsi="Symbol" w:hint="default"/>
      </w:rPr>
    </w:lvl>
    <w:lvl w:ilvl="2" w:tplc="4C34FF8C" w:tentative="1">
      <w:start w:val="1"/>
      <w:numFmt w:val="bullet"/>
      <w:lvlText w:val=""/>
      <w:lvlPicBulletId w:val="0"/>
      <w:lvlJc w:val="left"/>
      <w:pPr>
        <w:tabs>
          <w:tab w:val="num" w:pos="2160"/>
        </w:tabs>
        <w:ind w:left="2160" w:hanging="360"/>
      </w:pPr>
      <w:rPr>
        <w:rFonts w:ascii="Symbol" w:hAnsi="Symbol" w:hint="default"/>
      </w:rPr>
    </w:lvl>
    <w:lvl w:ilvl="3" w:tplc="2E887EF2" w:tentative="1">
      <w:start w:val="1"/>
      <w:numFmt w:val="bullet"/>
      <w:lvlText w:val=""/>
      <w:lvlPicBulletId w:val="0"/>
      <w:lvlJc w:val="left"/>
      <w:pPr>
        <w:tabs>
          <w:tab w:val="num" w:pos="2880"/>
        </w:tabs>
        <w:ind w:left="2880" w:hanging="360"/>
      </w:pPr>
      <w:rPr>
        <w:rFonts w:ascii="Symbol" w:hAnsi="Symbol" w:hint="default"/>
      </w:rPr>
    </w:lvl>
    <w:lvl w:ilvl="4" w:tplc="9932BCF8" w:tentative="1">
      <w:start w:val="1"/>
      <w:numFmt w:val="bullet"/>
      <w:lvlText w:val=""/>
      <w:lvlPicBulletId w:val="0"/>
      <w:lvlJc w:val="left"/>
      <w:pPr>
        <w:tabs>
          <w:tab w:val="num" w:pos="3600"/>
        </w:tabs>
        <w:ind w:left="3600" w:hanging="360"/>
      </w:pPr>
      <w:rPr>
        <w:rFonts w:ascii="Symbol" w:hAnsi="Symbol" w:hint="default"/>
      </w:rPr>
    </w:lvl>
    <w:lvl w:ilvl="5" w:tplc="177A22FA" w:tentative="1">
      <w:start w:val="1"/>
      <w:numFmt w:val="bullet"/>
      <w:lvlText w:val=""/>
      <w:lvlPicBulletId w:val="0"/>
      <w:lvlJc w:val="left"/>
      <w:pPr>
        <w:tabs>
          <w:tab w:val="num" w:pos="4320"/>
        </w:tabs>
        <w:ind w:left="4320" w:hanging="360"/>
      </w:pPr>
      <w:rPr>
        <w:rFonts w:ascii="Symbol" w:hAnsi="Symbol" w:hint="default"/>
      </w:rPr>
    </w:lvl>
    <w:lvl w:ilvl="6" w:tplc="50FC65C4" w:tentative="1">
      <w:start w:val="1"/>
      <w:numFmt w:val="bullet"/>
      <w:lvlText w:val=""/>
      <w:lvlPicBulletId w:val="0"/>
      <w:lvlJc w:val="left"/>
      <w:pPr>
        <w:tabs>
          <w:tab w:val="num" w:pos="5040"/>
        </w:tabs>
        <w:ind w:left="5040" w:hanging="360"/>
      </w:pPr>
      <w:rPr>
        <w:rFonts w:ascii="Symbol" w:hAnsi="Symbol" w:hint="default"/>
      </w:rPr>
    </w:lvl>
    <w:lvl w:ilvl="7" w:tplc="A4A86C78" w:tentative="1">
      <w:start w:val="1"/>
      <w:numFmt w:val="bullet"/>
      <w:lvlText w:val=""/>
      <w:lvlPicBulletId w:val="0"/>
      <w:lvlJc w:val="left"/>
      <w:pPr>
        <w:tabs>
          <w:tab w:val="num" w:pos="5760"/>
        </w:tabs>
        <w:ind w:left="5760" w:hanging="360"/>
      </w:pPr>
      <w:rPr>
        <w:rFonts w:ascii="Symbol" w:hAnsi="Symbol" w:hint="default"/>
      </w:rPr>
    </w:lvl>
    <w:lvl w:ilvl="8" w:tplc="BAA01B1C" w:tentative="1">
      <w:start w:val="1"/>
      <w:numFmt w:val="bullet"/>
      <w:lvlText w:val=""/>
      <w:lvlPicBulletId w:val="0"/>
      <w:lvlJc w:val="left"/>
      <w:pPr>
        <w:tabs>
          <w:tab w:val="num" w:pos="6480"/>
        </w:tabs>
        <w:ind w:left="6480" w:hanging="360"/>
      </w:pPr>
      <w:rPr>
        <w:rFonts w:ascii="Symbol" w:hAnsi="Symbol" w:hint="default"/>
      </w:rPr>
    </w:lvl>
  </w:abstractNum>
  <w:abstractNum w:abstractNumId="40">
    <w:nsid w:val="7F8150D7"/>
    <w:multiLevelType w:val="hybridMultilevel"/>
    <w:tmpl w:val="94B8C88C"/>
    <w:lvl w:ilvl="0" w:tplc="540A000F">
      <w:start w:val="1"/>
      <w:numFmt w:val="decimal"/>
      <w:lvlText w:val="%1."/>
      <w:lvlJc w:val="left"/>
      <w:pPr>
        <w:ind w:left="81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5"/>
  </w:num>
  <w:num w:numId="2">
    <w:abstractNumId w:val="36"/>
  </w:num>
  <w:num w:numId="3">
    <w:abstractNumId w:val="1"/>
  </w:num>
  <w:num w:numId="4">
    <w:abstractNumId w:val="12"/>
  </w:num>
  <w:num w:numId="5">
    <w:abstractNumId w:val="39"/>
  </w:num>
  <w:num w:numId="6">
    <w:abstractNumId w:val="25"/>
  </w:num>
  <w:num w:numId="7">
    <w:abstractNumId w:val="16"/>
  </w:num>
  <w:num w:numId="8">
    <w:abstractNumId w:val="4"/>
  </w:num>
  <w:num w:numId="9">
    <w:abstractNumId w:val="20"/>
  </w:num>
  <w:num w:numId="10">
    <w:abstractNumId w:val="33"/>
  </w:num>
  <w:num w:numId="11">
    <w:abstractNumId w:val="31"/>
  </w:num>
  <w:num w:numId="12">
    <w:abstractNumId w:val="2"/>
  </w:num>
  <w:num w:numId="13">
    <w:abstractNumId w:val="15"/>
  </w:num>
  <w:num w:numId="14">
    <w:abstractNumId w:val="27"/>
  </w:num>
  <w:num w:numId="15">
    <w:abstractNumId w:val="19"/>
  </w:num>
  <w:num w:numId="16">
    <w:abstractNumId w:val="28"/>
  </w:num>
  <w:num w:numId="17">
    <w:abstractNumId w:val="21"/>
  </w:num>
  <w:num w:numId="18">
    <w:abstractNumId w:val="0"/>
  </w:num>
  <w:num w:numId="19">
    <w:abstractNumId w:val="40"/>
  </w:num>
  <w:num w:numId="20">
    <w:abstractNumId w:val="3"/>
  </w:num>
  <w:num w:numId="21">
    <w:abstractNumId w:val="11"/>
  </w:num>
  <w:num w:numId="22">
    <w:abstractNumId w:val="38"/>
  </w:num>
  <w:num w:numId="23">
    <w:abstractNumId w:val="37"/>
  </w:num>
  <w:num w:numId="24">
    <w:abstractNumId w:val="14"/>
  </w:num>
  <w:num w:numId="25">
    <w:abstractNumId w:val="30"/>
  </w:num>
  <w:num w:numId="26">
    <w:abstractNumId w:val="18"/>
  </w:num>
  <w:num w:numId="27">
    <w:abstractNumId w:val="23"/>
  </w:num>
  <w:num w:numId="28">
    <w:abstractNumId w:val="7"/>
  </w:num>
  <w:num w:numId="29">
    <w:abstractNumId w:val="13"/>
  </w:num>
  <w:num w:numId="30">
    <w:abstractNumId w:val="26"/>
  </w:num>
  <w:num w:numId="31">
    <w:abstractNumId w:val="35"/>
  </w:num>
  <w:num w:numId="32">
    <w:abstractNumId w:val="17"/>
  </w:num>
  <w:num w:numId="33">
    <w:abstractNumId w:val="8"/>
  </w:num>
  <w:num w:numId="34">
    <w:abstractNumId w:val="10"/>
  </w:num>
  <w:num w:numId="35">
    <w:abstractNumId w:val="22"/>
  </w:num>
  <w:num w:numId="36">
    <w:abstractNumId w:val="34"/>
  </w:num>
  <w:num w:numId="37">
    <w:abstractNumId w:val="24"/>
  </w:num>
  <w:num w:numId="38">
    <w:abstractNumId w:val="6"/>
  </w:num>
  <w:num w:numId="39">
    <w:abstractNumId w:val="29"/>
  </w:num>
  <w:num w:numId="40">
    <w:abstractNumId w:val="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EE"/>
    <w:rsid w:val="00007C61"/>
    <w:rsid w:val="00010F49"/>
    <w:rsid w:val="00015FEF"/>
    <w:rsid w:val="0002241B"/>
    <w:rsid w:val="000234F0"/>
    <w:rsid w:val="00026AAF"/>
    <w:rsid w:val="00033C0B"/>
    <w:rsid w:val="00040E82"/>
    <w:rsid w:val="000473D2"/>
    <w:rsid w:val="00047EC7"/>
    <w:rsid w:val="00053708"/>
    <w:rsid w:val="0006491D"/>
    <w:rsid w:val="00064F35"/>
    <w:rsid w:val="00075E10"/>
    <w:rsid w:val="0007632D"/>
    <w:rsid w:val="00076E99"/>
    <w:rsid w:val="00082249"/>
    <w:rsid w:val="00086999"/>
    <w:rsid w:val="00090CE3"/>
    <w:rsid w:val="0009463A"/>
    <w:rsid w:val="000A2350"/>
    <w:rsid w:val="000A24F5"/>
    <w:rsid w:val="000A3E33"/>
    <w:rsid w:val="000A5F49"/>
    <w:rsid w:val="000A7533"/>
    <w:rsid w:val="000B7E42"/>
    <w:rsid w:val="000C01CB"/>
    <w:rsid w:val="000C0872"/>
    <w:rsid w:val="000C173E"/>
    <w:rsid w:val="000C48A4"/>
    <w:rsid w:val="000D417A"/>
    <w:rsid w:val="000D7105"/>
    <w:rsid w:val="000E4DEB"/>
    <w:rsid w:val="000E7DBE"/>
    <w:rsid w:val="000F00CE"/>
    <w:rsid w:val="000F3B22"/>
    <w:rsid w:val="000F6E33"/>
    <w:rsid w:val="00104BB5"/>
    <w:rsid w:val="001111F9"/>
    <w:rsid w:val="00111F69"/>
    <w:rsid w:val="0012274D"/>
    <w:rsid w:val="001237E4"/>
    <w:rsid w:val="00130E73"/>
    <w:rsid w:val="001367C6"/>
    <w:rsid w:val="00141197"/>
    <w:rsid w:val="00142C75"/>
    <w:rsid w:val="00153148"/>
    <w:rsid w:val="001612DE"/>
    <w:rsid w:val="00164A94"/>
    <w:rsid w:val="0016698F"/>
    <w:rsid w:val="00170380"/>
    <w:rsid w:val="00171EB9"/>
    <w:rsid w:val="00174D74"/>
    <w:rsid w:val="0017781B"/>
    <w:rsid w:val="00181D3A"/>
    <w:rsid w:val="00193A03"/>
    <w:rsid w:val="00193E40"/>
    <w:rsid w:val="00195F0D"/>
    <w:rsid w:val="001A2E7D"/>
    <w:rsid w:val="001A5196"/>
    <w:rsid w:val="001A57E0"/>
    <w:rsid w:val="001A6299"/>
    <w:rsid w:val="001A7029"/>
    <w:rsid w:val="001D1F8A"/>
    <w:rsid w:val="001D468F"/>
    <w:rsid w:val="001D78EF"/>
    <w:rsid w:val="001E5843"/>
    <w:rsid w:val="001E6657"/>
    <w:rsid w:val="001E7886"/>
    <w:rsid w:val="001F0837"/>
    <w:rsid w:val="001F161F"/>
    <w:rsid w:val="002034AF"/>
    <w:rsid w:val="00203CA2"/>
    <w:rsid w:val="00207B2C"/>
    <w:rsid w:val="002144D2"/>
    <w:rsid w:val="002161B1"/>
    <w:rsid w:val="00233A1D"/>
    <w:rsid w:val="00236783"/>
    <w:rsid w:val="00237E37"/>
    <w:rsid w:val="00246CF3"/>
    <w:rsid w:val="0025535B"/>
    <w:rsid w:val="0026392B"/>
    <w:rsid w:val="00263E61"/>
    <w:rsid w:val="0026498A"/>
    <w:rsid w:val="0026526E"/>
    <w:rsid w:val="002709DC"/>
    <w:rsid w:val="00274E17"/>
    <w:rsid w:val="00284B41"/>
    <w:rsid w:val="00290AE3"/>
    <w:rsid w:val="00292328"/>
    <w:rsid w:val="0029354C"/>
    <w:rsid w:val="00296DD0"/>
    <w:rsid w:val="002A09DE"/>
    <w:rsid w:val="002A50BC"/>
    <w:rsid w:val="002A7B2F"/>
    <w:rsid w:val="002B12E9"/>
    <w:rsid w:val="002B6E72"/>
    <w:rsid w:val="002C1BA4"/>
    <w:rsid w:val="002C305E"/>
    <w:rsid w:val="002C3212"/>
    <w:rsid w:val="002C674B"/>
    <w:rsid w:val="002C7F3D"/>
    <w:rsid w:val="002D090F"/>
    <w:rsid w:val="002D6F84"/>
    <w:rsid w:val="002E3D47"/>
    <w:rsid w:val="002F72D2"/>
    <w:rsid w:val="003015EE"/>
    <w:rsid w:val="00303BE3"/>
    <w:rsid w:val="00303DC2"/>
    <w:rsid w:val="00304128"/>
    <w:rsid w:val="00305C32"/>
    <w:rsid w:val="00310A34"/>
    <w:rsid w:val="0031608F"/>
    <w:rsid w:val="00316F3A"/>
    <w:rsid w:val="003204B3"/>
    <w:rsid w:val="00320DD3"/>
    <w:rsid w:val="0032215E"/>
    <w:rsid w:val="00322283"/>
    <w:rsid w:val="00322782"/>
    <w:rsid w:val="0032397A"/>
    <w:rsid w:val="00325650"/>
    <w:rsid w:val="00333BD2"/>
    <w:rsid w:val="00333C57"/>
    <w:rsid w:val="003352D4"/>
    <w:rsid w:val="00336DD2"/>
    <w:rsid w:val="003567AD"/>
    <w:rsid w:val="003570C1"/>
    <w:rsid w:val="00364443"/>
    <w:rsid w:val="003658C3"/>
    <w:rsid w:val="003678A2"/>
    <w:rsid w:val="00376544"/>
    <w:rsid w:val="003775C4"/>
    <w:rsid w:val="00380343"/>
    <w:rsid w:val="0038337F"/>
    <w:rsid w:val="003860CA"/>
    <w:rsid w:val="0038694C"/>
    <w:rsid w:val="003870C4"/>
    <w:rsid w:val="00391A29"/>
    <w:rsid w:val="0039515D"/>
    <w:rsid w:val="003A3A1B"/>
    <w:rsid w:val="003A5063"/>
    <w:rsid w:val="003A7EE8"/>
    <w:rsid w:val="003B0604"/>
    <w:rsid w:val="003B2E8C"/>
    <w:rsid w:val="003B358D"/>
    <w:rsid w:val="003C0C87"/>
    <w:rsid w:val="003C1D99"/>
    <w:rsid w:val="003C3B51"/>
    <w:rsid w:val="003C4CF2"/>
    <w:rsid w:val="003D306C"/>
    <w:rsid w:val="003D5280"/>
    <w:rsid w:val="003E078B"/>
    <w:rsid w:val="003E567E"/>
    <w:rsid w:val="003F105D"/>
    <w:rsid w:val="003F10F8"/>
    <w:rsid w:val="003F2258"/>
    <w:rsid w:val="003F7CED"/>
    <w:rsid w:val="004107BC"/>
    <w:rsid w:val="00410F8F"/>
    <w:rsid w:val="00412726"/>
    <w:rsid w:val="00414779"/>
    <w:rsid w:val="0042044D"/>
    <w:rsid w:val="0042141F"/>
    <w:rsid w:val="00423430"/>
    <w:rsid w:val="00425240"/>
    <w:rsid w:val="00430878"/>
    <w:rsid w:val="00434905"/>
    <w:rsid w:val="00436DAA"/>
    <w:rsid w:val="00440D4D"/>
    <w:rsid w:val="0044160D"/>
    <w:rsid w:val="004458CE"/>
    <w:rsid w:val="004474B4"/>
    <w:rsid w:val="00450AAF"/>
    <w:rsid w:val="00450BF3"/>
    <w:rsid w:val="00454048"/>
    <w:rsid w:val="004540CC"/>
    <w:rsid w:val="00454233"/>
    <w:rsid w:val="0047146A"/>
    <w:rsid w:val="00474D8D"/>
    <w:rsid w:val="004756BD"/>
    <w:rsid w:val="00481CD3"/>
    <w:rsid w:val="004845C0"/>
    <w:rsid w:val="00484824"/>
    <w:rsid w:val="004913A4"/>
    <w:rsid w:val="0049419B"/>
    <w:rsid w:val="004952B9"/>
    <w:rsid w:val="004A2D38"/>
    <w:rsid w:val="004A7C73"/>
    <w:rsid w:val="004B0088"/>
    <w:rsid w:val="004B3D14"/>
    <w:rsid w:val="004B4FCD"/>
    <w:rsid w:val="004B5941"/>
    <w:rsid w:val="004C720B"/>
    <w:rsid w:val="004D66EE"/>
    <w:rsid w:val="004E0013"/>
    <w:rsid w:val="004E187D"/>
    <w:rsid w:val="004E19FD"/>
    <w:rsid w:val="004E1B3C"/>
    <w:rsid w:val="004E5E85"/>
    <w:rsid w:val="004F1EEF"/>
    <w:rsid w:val="004F32A8"/>
    <w:rsid w:val="004F6FB7"/>
    <w:rsid w:val="004F70CA"/>
    <w:rsid w:val="004F78E0"/>
    <w:rsid w:val="00503A6C"/>
    <w:rsid w:val="005041DF"/>
    <w:rsid w:val="0050503A"/>
    <w:rsid w:val="00505639"/>
    <w:rsid w:val="0050677D"/>
    <w:rsid w:val="00510AF1"/>
    <w:rsid w:val="0051623A"/>
    <w:rsid w:val="00516E92"/>
    <w:rsid w:val="00520762"/>
    <w:rsid w:val="0052457F"/>
    <w:rsid w:val="00526844"/>
    <w:rsid w:val="00531A38"/>
    <w:rsid w:val="005367F9"/>
    <w:rsid w:val="00536D64"/>
    <w:rsid w:val="00542A8D"/>
    <w:rsid w:val="00556D3A"/>
    <w:rsid w:val="00557427"/>
    <w:rsid w:val="00567821"/>
    <w:rsid w:val="0057013B"/>
    <w:rsid w:val="00574928"/>
    <w:rsid w:val="00575BAB"/>
    <w:rsid w:val="005817A0"/>
    <w:rsid w:val="00586B76"/>
    <w:rsid w:val="00590A56"/>
    <w:rsid w:val="00591994"/>
    <w:rsid w:val="00596413"/>
    <w:rsid w:val="005A3F40"/>
    <w:rsid w:val="005B1759"/>
    <w:rsid w:val="005B2E4F"/>
    <w:rsid w:val="005B35B5"/>
    <w:rsid w:val="005B7059"/>
    <w:rsid w:val="005B7E46"/>
    <w:rsid w:val="005C0486"/>
    <w:rsid w:val="005C1415"/>
    <w:rsid w:val="005D2482"/>
    <w:rsid w:val="005D7231"/>
    <w:rsid w:val="005E1A8B"/>
    <w:rsid w:val="005E5130"/>
    <w:rsid w:val="005E7CDE"/>
    <w:rsid w:val="005F0B0D"/>
    <w:rsid w:val="005F1D5B"/>
    <w:rsid w:val="005F201C"/>
    <w:rsid w:val="00617815"/>
    <w:rsid w:val="006238FB"/>
    <w:rsid w:val="00634E1A"/>
    <w:rsid w:val="006430B1"/>
    <w:rsid w:val="0064538B"/>
    <w:rsid w:val="00654386"/>
    <w:rsid w:val="00654F72"/>
    <w:rsid w:val="006560CA"/>
    <w:rsid w:val="0065625B"/>
    <w:rsid w:val="00661ED1"/>
    <w:rsid w:val="00662F87"/>
    <w:rsid w:val="006700CD"/>
    <w:rsid w:val="00670E0B"/>
    <w:rsid w:val="00671B42"/>
    <w:rsid w:val="006720CA"/>
    <w:rsid w:val="006761F0"/>
    <w:rsid w:val="006771C7"/>
    <w:rsid w:val="00681FA7"/>
    <w:rsid w:val="006A6005"/>
    <w:rsid w:val="006B243F"/>
    <w:rsid w:val="006B46DA"/>
    <w:rsid w:val="006B4DE4"/>
    <w:rsid w:val="006B6653"/>
    <w:rsid w:val="006B6894"/>
    <w:rsid w:val="006C0BE7"/>
    <w:rsid w:val="006C366F"/>
    <w:rsid w:val="006D0F09"/>
    <w:rsid w:val="006D20C5"/>
    <w:rsid w:val="006D29F6"/>
    <w:rsid w:val="006D5B17"/>
    <w:rsid w:val="006D7A0F"/>
    <w:rsid w:val="006E2B1F"/>
    <w:rsid w:val="006F1807"/>
    <w:rsid w:val="006F32EC"/>
    <w:rsid w:val="00700404"/>
    <w:rsid w:val="00701D81"/>
    <w:rsid w:val="00703F08"/>
    <w:rsid w:val="00707C22"/>
    <w:rsid w:val="0071358A"/>
    <w:rsid w:val="00714441"/>
    <w:rsid w:val="00721EDA"/>
    <w:rsid w:val="0073098C"/>
    <w:rsid w:val="00730FBE"/>
    <w:rsid w:val="00732E39"/>
    <w:rsid w:val="007333E7"/>
    <w:rsid w:val="00737216"/>
    <w:rsid w:val="00737A88"/>
    <w:rsid w:val="007443A9"/>
    <w:rsid w:val="00754754"/>
    <w:rsid w:val="007557C5"/>
    <w:rsid w:val="007607EA"/>
    <w:rsid w:val="00765797"/>
    <w:rsid w:val="007736C2"/>
    <w:rsid w:val="00775572"/>
    <w:rsid w:val="00782FBF"/>
    <w:rsid w:val="00787C8D"/>
    <w:rsid w:val="00792203"/>
    <w:rsid w:val="007934CB"/>
    <w:rsid w:val="00796343"/>
    <w:rsid w:val="007A3F4D"/>
    <w:rsid w:val="007A501A"/>
    <w:rsid w:val="007A585A"/>
    <w:rsid w:val="007B3C84"/>
    <w:rsid w:val="007B6570"/>
    <w:rsid w:val="007C0DDF"/>
    <w:rsid w:val="007C41B2"/>
    <w:rsid w:val="007D42AA"/>
    <w:rsid w:val="007D5999"/>
    <w:rsid w:val="007D7859"/>
    <w:rsid w:val="007E054C"/>
    <w:rsid w:val="007E08EB"/>
    <w:rsid w:val="007E2965"/>
    <w:rsid w:val="007E512D"/>
    <w:rsid w:val="007E630B"/>
    <w:rsid w:val="007F588D"/>
    <w:rsid w:val="00803EA9"/>
    <w:rsid w:val="00807F31"/>
    <w:rsid w:val="00811066"/>
    <w:rsid w:val="008174DA"/>
    <w:rsid w:val="00820B58"/>
    <w:rsid w:val="0082322D"/>
    <w:rsid w:val="00825910"/>
    <w:rsid w:val="008259E4"/>
    <w:rsid w:val="00836545"/>
    <w:rsid w:val="00842AE4"/>
    <w:rsid w:val="00845CB4"/>
    <w:rsid w:val="00850C96"/>
    <w:rsid w:val="0085268A"/>
    <w:rsid w:val="00861CA2"/>
    <w:rsid w:val="008630FF"/>
    <w:rsid w:val="00863755"/>
    <w:rsid w:val="008641B0"/>
    <w:rsid w:val="008655FA"/>
    <w:rsid w:val="008663CC"/>
    <w:rsid w:val="008736B7"/>
    <w:rsid w:val="00874F1A"/>
    <w:rsid w:val="00875318"/>
    <w:rsid w:val="00885FD8"/>
    <w:rsid w:val="008942DD"/>
    <w:rsid w:val="008A341F"/>
    <w:rsid w:val="008A34A7"/>
    <w:rsid w:val="008A488E"/>
    <w:rsid w:val="008B2D3B"/>
    <w:rsid w:val="008B43F8"/>
    <w:rsid w:val="008C2A5F"/>
    <w:rsid w:val="008D120A"/>
    <w:rsid w:val="008D3833"/>
    <w:rsid w:val="008E7B81"/>
    <w:rsid w:val="008F05D6"/>
    <w:rsid w:val="008F0789"/>
    <w:rsid w:val="008F2FE8"/>
    <w:rsid w:val="00904B43"/>
    <w:rsid w:val="00904CDC"/>
    <w:rsid w:val="009100B1"/>
    <w:rsid w:val="00912CB4"/>
    <w:rsid w:val="009148D4"/>
    <w:rsid w:val="009170CB"/>
    <w:rsid w:val="0092484D"/>
    <w:rsid w:val="00931DDD"/>
    <w:rsid w:val="00932E7A"/>
    <w:rsid w:val="009348B2"/>
    <w:rsid w:val="009415A7"/>
    <w:rsid w:val="00945406"/>
    <w:rsid w:val="00946162"/>
    <w:rsid w:val="00951726"/>
    <w:rsid w:val="009521F9"/>
    <w:rsid w:val="00953997"/>
    <w:rsid w:val="009542A8"/>
    <w:rsid w:val="00955127"/>
    <w:rsid w:val="00960A28"/>
    <w:rsid w:val="009614A5"/>
    <w:rsid w:val="0096316F"/>
    <w:rsid w:val="00964FC8"/>
    <w:rsid w:val="00965C7F"/>
    <w:rsid w:val="00972FD3"/>
    <w:rsid w:val="00973B71"/>
    <w:rsid w:val="00975827"/>
    <w:rsid w:val="00981607"/>
    <w:rsid w:val="009A0984"/>
    <w:rsid w:val="009A2EEB"/>
    <w:rsid w:val="009A42AD"/>
    <w:rsid w:val="009A4601"/>
    <w:rsid w:val="009A5C22"/>
    <w:rsid w:val="009B014D"/>
    <w:rsid w:val="009B7C80"/>
    <w:rsid w:val="009C3F7C"/>
    <w:rsid w:val="009C52BD"/>
    <w:rsid w:val="009D0417"/>
    <w:rsid w:val="009D3EE9"/>
    <w:rsid w:val="009E050E"/>
    <w:rsid w:val="009E215E"/>
    <w:rsid w:val="009E5ADF"/>
    <w:rsid w:val="009E6CFE"/>
    <w:rsid w:val="009E6D49"/>
    <w:rsid w:val="009E72A2"/>
    <w:rsid w:val="009F5BB5"/>
    <w:rsid w:val="00A04239"/>
    <w:rsid w:val="00A07AB8"/>
    <w:rsid w:val="00A07D7B"/>
    <w:rsid w:val="00A13A75"/>
    <w:rsid w:val="00A22324"/>
    <w:rsid w:val="00A22ACD"/>
    <w:rsid w:val="00A25E0B"/>
    <w:rsid w:val="00A277C8"/>
    <w:rsid w:val="00A324AD"/>
    <w:rsid w:val="00A35CEA"/>
    <w:rsid w:val="00A403B8"/>
    <w:rsid w:val="00A4598A"/>
    <w:rsid w:val="00A6624E"/>
    <w:rsid w:val="00A66914"/>
    <w:rsid w:val="00A718EF"/>
    <w:rsid w:val="00A71BF2"/>
    <w:rsid w:val="00A73B0F"/>
    <w:rsid w:val="00A7491A"/>
    <w:rsid w:val="00A83356"/>
    <w:rsid w:val="00A83A77"/>
    <w:rsid w:val="00A83D26"/>
    <w:rsid w:val="00A84752"/>
    <w:rsid w:val="00A90BDF"/>
    <w:rsid w:val="00A9109D"/>
    <w:rsid w:val="00A9258C"/>
    <w:rsid w:val="00A94465"/>
    <w:rsid w:val="00A9580E"/>
    <w:rsid w:val="00A96AB1"/>
    <w:rsid w:val="00A978ED"/>
    <w:rsid w:val="00A979B7"/>
    <w:rsid w:val="00A97FC0"/>
    <w:rsid w:val="00AA22E6"/>
    <w:rsid w:val="00AA44EF"/>
    <w:rsid w:val="00AB43F3"/>
    <w:rsid w:val="00AC71EE"/>
    <w:rsid w:val="00AD3731"/>
    <w:rsid w:val="00AD7466"/>
    <w:rsid w:val="00AE3AF3"/>
    <w:rsid w:val="00AE470B"/>
    <w:rsid w:val="00AF1739"/>
    <w:rsid w:val="00AF351D"/>
    <w:rsid w:val="00AF485E"/>
    <w:rsid w:val="00AF4D20"/>
    <w:rsid w:val="00AF573D"/>
    <w:rsid w:val="00B0012D"/>
    <w:rsid w:val="00B02284"/>
    <w:rsid w:val="00B031D3"/>
    <w:rsid w:val="00B04ED3"/>
    <w:rsid w:val="00B07BE6"/>
    <w:rsid w:val="00B17941"/>
    <w:rsid w:val="00B205BF"/>
    <w:rsid w:val="00B217C1"/>
    <w:rsid w:val="00B22DA8"/>
    <w:rsid w:val="00B22E01"/>
    <w:rsid w:val="00B24F9B"/>
    <w:rsid w:val="00B26140"/>
    <w:rsid w:val="00B26686"/>
    <w:rsid w:val="00B27AB4"/>
    <w:rsid w:val="00B27C19"/>
    <w:rsid w:val="00B32A53"/>
    <w:rsid w:val="00B35ABC"/>
    <w:rsid w:val="00B4407C"/>
    <w:rsid w:val="00B5015E"/>
    <w:rsid w:val="00B55FDF"/>
    <w:rsid w:val="00B768E6"/>
    <w:rsid w:val="00B7733A"/>
    <w:rsid w:val="00B77A0E"/>
    <w:rsid w:val="00B82DE5"/>
    <w:rsid w:val="00B85992"/>
    <w:rsid w:val="00BA1568"/>
    <w:rsid w:val="00BA1D72"/>
    <w:rsid w:val="00BA78C5"/>
    <w:rsid w:val="00BB0321"/>
    <w:rsid w:val="00BB4431"/>
    <w:rsid w:val="00BB4857"/>
    <w:rsid w:val="00BB499E"/>
    <w:rsid w:val="00BB564F"/>
    <w:rsid w:val="00BC07D9"/>
    <w:rsid w:val="00BC2AD6"/>
    <w:rsid w:val="00BC6704"/>
    <w:rsid w:val="00BC7867"/>
    <w:rsid w:val="00BE2187"/>
    <w:rsid w:val="00BE36F5"/>
    <w:rsid w:val="00BE5E95"/>
    <w:rsid w:val="00BE7873"/>
    <w:rsid w:val="00BF0A05"/>
    <w:rsid w:val="00BF3067"/>
    <w:rsid w:val="00BF5635"/>
    <w:rsid w:val="00BF5C67"/>
    <w:rsid w:val="00C020D2"/>
    <w:rsid w:val="00C05DE7"/>
    <w:rsid w:val="00C05EB7"/>
    <w:rsid w:val="00C127D5"/>
    <w:rsid w:val="00C13930"/>
    <w:rsid w:val="00C15AAD"/>
    <w:rsid w:val="00C16DD3"/>
    <w:rsid w:val="00C25D9F"/>
    <w:rsid w:val="00C27914"/>
    <w:rsid w:val="00C31530"/>
    <w:rsid w:val="00C3265D"/>
    <w:rsid w:val="00C44E05"/>
    <w:rsid w:val="00C502EF"/>
    <w:rsid w:val="00C5185C"/>
    <w:rsid w:val="00C52C6E"/>
    <w:rsid w:val="00C55B80"/>
    <w:rsid w:val="00C6182B"/>
    <w:rsid w:val="00C61A41"/>
    <w:rsid w:val="00C62664"/>
    <w:rsid w:val="00C67CE9"/>
    <w:rsid w:val="00C723EB"/>
    <w:rsid w:val="00C74E2D"/>
    <w:rsid w:val="00C81BCB"/>
    <w:rsid w:val="00C82E2F"/>
    <w:rsid w:val="00C86635"/>
    <w:rsid w:val="00C922D5"/>
    <w:rsid w:val="00C94ACA"/>
    <w:rsid w:val="00CA316F"/>
    <w:rsid w:val="00CA3842"/>
    <w:rsid w:val="00CA404F"/>
    <w:rsid w:val="00CA7F55"/>
    <w:rsid w:val="00CB225B"/>
    <w:rsid w:val="00CB368D"/>
    <w:rsid w:val="00CC2859"/>
    <w:rsid w:val="00CC2C55"/>
    <w:rsid w:val="00CC31D1"/>
    <w:rsid w:val="00CD274D"/>
    <w:rsid w:val="00CD3F61"/>
    <w:rsid w:val="00CD6AF1"/>
    <w:rsid w:val="00CD775C"/>
    <w:rsid w:val="00CE08FD"/>
    <w:rsid w:val="00CE152D"/>
    <w:rsid w:val="00CE1C53"/>
    <w:rsid w:val="00CE4E0E"/>
    <w:rsid w:val="00CF4336"/>
    <w:rsid w:val="00D164D2"/>
    <w:rsid w:val="00D20ADB"/>
    <w:rsid w:val="00D26B9F"/>
    <w:rsid w:val="00D27374"/>
    <w:rsid w:val="00D27C1B"/>
    <w:rsid w:val="00D27FBB"/>
    <w:rsid w:val="00D3286D"/>
    <w:rsid w:val="00D33FB0"/>
    <w:rsid w:val="00D40BD4"/>
    <w:rsid w:val="00D44D60"/>
    <w:rsid w:val="00D47BAC"/>
    <w:rsid w:val="00D537C5"/>
    <w:rsid w:val="00D53C21"/>
    <w:rsid w:val="00D5519F"/>
    <w:rsid w:val="00D60F80"/>
    <w:rsid w:val="00D76E85"/>
    <w:rsid w:val="00D82D6C"/>
    <w:rsid w:val="00D903DE"/>
    <w:rsid w:val="00D93062"/>
    <w:rsid w:val="00D930A7"/>
    <w:rsid w:val="00D93A08"/>
    <w:rsid w:val="00D94FD2"/>
    <w:rsid w:val="00D96C4A"/>
    <w:rsid w:val="00DA0FF3"/>
    <w:rsid w:val="00DA1226"/>
    <w:rsid w:val="00DA2153"/>
    <w:rsid w:val="00DA7A7F"/>
    <w:rsid w:val="00DB2A81"/>
    <w:rsid w:val="00DD4BD9"/>
    <w:rsid w:val="00DE033C"/>
    <w:rsid w:val="00DE3FF1"/>
    <w:rsid w:val="00DE5E78"/>
    <w:rsid w:val="00DE6D2F"/>
    <w:rsid w:val="00DE7844"/>
    <w:rsid w:val="00DE79FC"/>
    <w:rsid w:val="00DF1B67"/>
    <w:rsid w:val="00E00560"/>
    <w:rsid w:val="00E019CA"/>
    <w:rsid w:val="00E0464B"/>
    <w:rsid w:val="00E070BA"/>
    <w:rsid w:val="00E14443"/>
    <w:rsid w:val="00E14852"/>
    <w:rsid w:val="00E14F84"/>
    <w:rsid w:val="00E21DC9"/>
    <w:rsid w:val="00E21F7F"/>
    <w:rsid w:val="00E232D5"/>
    <w:rsid w:val="00E260CA"/>
    <w:rsid w:val="00E26F2D"/>
    <w:rsid w:val="00E27592"/>
    <w:rsid w:val="00E30BDB"/>
    <w:rsid w:val="00E326FF"/>
    <w:rsid w:val="00E36D25"/>
    <w:rsid w:val="00E42F9F"/>
    <w:rsid w:val="00E436EE"/>
    <w:rsid w:val="00E4448F"/>
    <w:rsid w:val="00E45604"/>
    <w:rsid w:val="00E50C82"/>
    <w:rsid w:val="00E554FD"/>
    <w:rsid w:val="00E572A9"/>
    <w:rsid w:val="00E575DC"/>
    <w:rsid w:val="00E62081"/>
    <w:rsid w:val="00E630CF"/>
    <w:rsid w:val="00E667BE"/>
    <w:rsid w:val="00E67903"/>
    <w:rsid w:val="00E71E75"/>
    <w:rsid w:val="00E71E96"/>
    <w:rsid w:val="00E725A3"/>
    <w:rsid w:val="00E7264D"/>
    <w:rsid w:val="00E73AE5"/>
    <w:rsid w:val="00E758CF"/>
    <w:rsid w:val="00E75F22"/>
    <w:rsid w:val="00E84514"/>
    <w:rsid w:val="00E851A2"/>
    <w:rsid w:val="00E85D02"/>
    <w:rsid w:val="00E8617A"/>
    <w:rsid w:val="00E862AA"/>
    <w:rsid w:val="00E8689C"/>
    <w:rsid w:val="00E908CA"/>
    <w:rsid w:val="00E92D7C"/>
    <w:rsid w:val="00E93CF6"/>
    <w:rsid w:val="00EB10B2"/>
    <w:rsid w:val="00EB1BB3"/>
    <w:rsid w:val="00EB1F67"/>
    <w:rsid w:val="00EC1F49"/>
    <w:rsid w:val="00EC24F7"/>
    <w:rsid w:val="00EC2B25"/>
    <w:rsid w:val="00EC306E"/>
    <w:rsid w:val="00EC6612"/>
    <w:rsid w:val="00ED4621"/>
    <w:rsid w:val="00ED7B5A"/>
    <w:rsid w:val="00EE5BE7"/>
    <w:rsid w:val="00EF195D"/>
    <w:rsid w:val="00EF3161"/>
    <w:rsid w:val="00EF3758"/>
    <w:rsid w:val="00EF4B02"/>
    <w:rsid w:val="00EF5B3D"/>
    <w:rsid w:val="00EF6621"/>
    <w:rsid w:val="00EF7996"/>
    <w:rsid w:val="00F03EA8"/>
    <w:rsid w:val="00F05CA6"/>
    <w:rsid w:val="00F072AF"/>
    <w:rsid w:val="00F176C6"/>
    <w:rsid w:val="00F22618"/>
    <w:rsid w:val="00F23CF5"/>
    <w:rsid w:val="00F27D06"/>
    <w:rsid w:val="00F40B2C"/>
    <w:rsid w:val="00F42D1D"/>
    <w:rsid w:val="00F4516E"/>
    <w:rsid w:val="00F524C0"/>
    <w:rsid w:val="00F63A7E"/>
    <w:rsid w:val="00F67837"/>
    <w:rsid w:val="00F77096"/>
    <w:rsid w:val="00F80304"/>
    <w:rsid w:val="00F80FEE"/>
    <w:rsid w:val="00F8566E"/>
    <w:rsid w:val="00F86074"/>
    <w:rsid w:val="00FA2F43"/>
    <w:rsid w:val="00FB23D5"/>
    <w:rsid w:val="00FB516B"/>
    <w:rsid w:val="00FB602A"/>
    <w:rsid w:val="00FB7D67"/>
    <w:rsid w:val="00FC1FAB"/>
    <w:rsid w:val="00FC583F"/>
    <w:rsid w:val="00FC6B29"/>
    <w:rsid w:val="00FD1552"/>
    <w:rsid w:val="00FD28C5"/>
    <w:rsid w:val="00FD604F"/>
    <w:rsid w:val="00FE1815"/>
    <w:rsid w:val="00FE4AE4"/>
    <w:rsid w:val="00FE7B83"/>
    <w:rsid w:val="00FF598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630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3F22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0FF"/>
    <w:rPr>
      <w:rFonts w:ascii="Times New Roman" w:eastAsia="Times New Roman" w:hAnsi="Times New Roman" w:cs="Times New Roman"/>
      <w:b/>
      <w:bCs/>
      <w:kern w:val="36"/>
      <w:sz w:val="48"/>
      <w:szCs w:val="48"/>
      <w:lang w:val="en-US"/>
    </w:rPr>
  </w:style>
  <w:style w:type="character" w:customStyle="1" w:styleId="apple-converted-space">
    <w:name w:val="apple-converted-space"/>
    <w:basedOn w:val="Fuentedeprrafopredeter"/>
    <w:rsid w:val="008630FF"/>
  </w:style>
  <w:style w:type="character" w:styleId="Hipervnculo">
    <w:name w:val="Hyperlink"/>
    <w:basedOn w:val="Fuentedeprrafopredeter"/>
    <w:uiPriority w:val="99"/>
    <w:unhideWhenUsed/>
    <w:rsid w:val="003C1D99"/>
    <w:rPr>
      <w:color w:val="0000FF"/>
      <w:u w:val="single"/>
    </w:rPr>
  </w:style>
  <w:style w:type="paragraph" w:styleId="Prrafodelista">
    <w:name w:val="List Paragraph"/>
    <w:basedOn w:val="Normal"/>
    <w:uiPriority w:val="34"/>
    <w:qFormat/>
    <w:rsid w:val="00CA3842"/>
    <w:pPr>
      <w:ind w:left="720"/>
      <w:contextualSpacing/>
    </w:pPr>
  </w:style>
  <w:style w:type="paragraph" w:styleId="Encabezado">
    <w:name w:val="header"/>
    <w:basedOn w:val="Normal"/>
    <w:link w:val="EncabezadoCar"/>
    <w:uiPriority w:val="99"/>
    <w:unhideWhenUsed/>
    <w:rsid w:val="0073098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3098C"/>
    <w:rPr>
      <w:rFonts w:eastAsia="MS Mincho"/>
      <w:lang w:val="en-US"/>
    </w:rPr>
  </w:style>
  <w:style w:type="paragraph" w:styleId="Piedepgina">
    <w:name w:val="footer"/>
    <w:basedOn w:val="Normal"/>
    <w:link w:val="PiedepginaCar"/>
    <w:uiPriority w:val="99"/>
    <w:unhideWhenUsed/>
    <w:rsid w:val="0073098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3098C"/>
    <w:rPr>
      <w:rFonts w:eastAsia="MS Mincho"/>
      <w:lang w:val="en-US"/>
    </w:rPr>
  </w:style>
  <w:style w:type="table" w:styleId="Tablaconcuadrcula">
    <w:name w:val="Table Grid"/>
    <w:basedOn w:val="Tablanormal"/>
    <w:uiPriority w:val="59"/>
    <w:rsid w:val="008F05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014D"/>
    <w:rPr>
      <w:sz w:val="16"/>
      <w:szCs w:val="16"/>
    </w:rPr>
  </w:style>
  <w:style w:type="paragraph" w:styleId="Textocomentario">
    <w:name w:val="annotation text"/>
    <w:basedOn w:val="Normal"/>
    <w:link w:val="TextocomentarioCar"/>
    <w:uiPriority w:val="99"/>
    <w:unhideWhenUsed/>
    <w:rsid w:val="009B014D"/>
    <w:pPr>
      <w:spacing w:line="240" w:lineRule="auto"/>
    </w:pPr>
    <w:rPr>
      <w:sz w:val="20"/>
      <w:szCs w:val="20"/>
    </w:rPr>
  </w:style>
  <w:style w:type="character" w:customStyle="1" w:styleId="TextocomentarioCar">
    <w:name w:val="Texto comentario Car"/>
    <w:basedOn w:val="Fuentedeprrafopredeter"/>
    <w:link w:val="Textocomentario"/>
    <w:uiPriority w:val="99"/>
    <w:rsid w:val="009B014D"/>
    <w:rPr>
      <w:rFonts w:eastAsia="MS Mincho"/>
      <w:sz w:val="20"/>
      <w:szCs w:val="20"/>
      <w:lang w:val="en-US"/>
    </w:rPr>
  </w:style>
  <w:style w:type="paragraph" w:styleId="Asuntodelcomentario">
    <w:name w:val="annotation subject"/>
    <w:basedOn w:val="Textocomentario"/>
    <w:next w:val="Textocomentario"/>
    <w:link w:val="AsuntodelcomentarioCar"/>
    <w:uiPriority w:val="99"/>
    <w:semiHidden/>
    <w:unhideWhenUsed/>
    <w:rsid w:val="009B014D"/>
    <w:rPr>
      <w:b/>
      <w:bCs/>
    </w:rPr>
  </w:style>
  <w:style w:type="character" w:customStyle="1" w:styleId="AsuntodelcomentarioCar">
    <w:name w:val="Asunto del comentario Car"/>
    <w:basedOn w:val="TextocomentarioCar"/>
    <w:link w:val="Asuntodelcomentario"/>
    <w:uiPriority w:val="99"/>
    <w:semiHidden/>
    <w:rsid w:val="009B014D"/>
    <w:rPr>
      <w:rFonts w:eastAsia="MS Mincho"/>
      <w:b/>
      <w:bCs/>
      <w:sz w:val="20"/>
      <w:szCs w:val="20"/>
      <w:lang w:val="en-US"/>
    </w:rPr>
  </w:style>
  <w:style w:type="paragraph" w:styleId="Textodeglobo">
    <w:name w:val="Balloon Text"/>
    <w:basedOn w:val="Normal"/>
    <w:link w:val="TextodegloboCar"/>
    <w:uiPriority w:val="99"/>
    <w:semiHidden/>
    <w:unhideWhenUsed/>
    <w:rsid w:val="009B01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14D"/>
    <w:rPr>
      <w:rFonts w:ascii="Tahoma" w:eastAsia="MS Mincho" w:hAnsi="Tahoma" w:cs="Tahoma"/>
      <w:sz w:val="16"/>
      <w:szCs w:val="16"/>
      <w:lang w:val="en-US"/>
    </w:rPr>
  </w:style>
  <w:style w:type="paragraph" w:customStyle="1" w:styleId="Default">
    <w:name w:val="Default"/>
    <w:rsid w:val="00333BD2"/>
    <w:pPr>
      <w:autoSpaceDE w:val="0"/>
      <w:autoSpaceDN w:val="0"/>
      <w:adjustRightInd w:val="0"/>
      <w:spacing w:after="0" w:line="240" w:lineRule="auto"/>
    </w:pPr>
    <w:rPr>
      <w:rFonts w:ascii="Adobe Garamond Pro" w:hAnsi="Adobe Garamond Pro" w:cs="Adobe Garamond Pro"/>
      <w:color w:val="000000"/>
      <w:sz w:val="24"/>
      <w:szCs w:val="24"/>
      <w:lang w:val="en-US"/>
    </w:rPr>
  </w:style>
  <w:style w:type="character" w:customStyle="1" w:styleId="A6">
    <w:name w:val="A6"/>
    <w:uiPriority w:val="99"/>
    <w:rsid w:val="00333BD2"/>
    <w:rPr>
      <w:rFonts w:cs="Adobe Garamond Pro"/>
      <w:color w:val="000000"/>
      <w:sz w:val="11"/>
      <w:szCs w:val="11"/>
    </w:rPr>
  </w:style>
  <w:style w:type="character" w:customStyle="1" w:styleId="A0">
    <w:name w:val="A0"/>
    <w:uiPriority w:val="99"/>
    <w:rsid w:val="00333BD2"/>
    <w:rPr>
      <w:rFonts w:cs="Adobe Garamond Pro"/>
      <w:color w:val="000000"/>
      <w:sz w:val="16"/>
      <w:szCs w:val="16"/>
    </w:rPr>
  </w:style>
  <w:style w:type="paragraph" w:styleId="NormalWeb">
    <w:name w:val="Normal (Web)"/>
    <w:basedOn w:val="Normal"/>
    <w:uiPriority w:val="99"/>
    <w:unhideWhenUsed/>
    <w:rsid w:val="003F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3F2258"/>
    <w:rPr>
      <w:rFonts w:asciiTheme="majorHAnsi" w:eastAsiaTheme="majorEastAsia" w:hAnsiTheme="majorHAnsi" w:cstheme="majorBidi"/>
      <w:b/>
      <w:bCs/>
      <w:color w:val="4F81BD" w:themeColor="accent1"/>
      <w:lang w:val="en-US"/>
    </w:rPr>
  </w:style>
  <w:style w:type="paragraph" w:styleId="Bibliografa">
    <w:name w:val="Bibliography"/>
    <w:basedOn w:val="Normal"/>
    <w:next w:val="Normal"/>
    <w:uiPriority w:val="37"/>
    <w:unhideWhenUsed/>
    <w:rsid w:val="0017781B"/>
    <w:pPr>
      <w:spacing w:after="0" w:line="240" w:lineRule="auto"/>
    </w:pPr>
    <w:rPr>
      <w:rFonts w:ascii="Times New Roman" w:eastAsia="Times New Roman" w:hAnsi="Times New Roman" w:cs="Times New Roman"/>
      <w:sz w:val="24"/>
      <w:szCs w:val="24"/>
      <w:lang w:val="pt-BR" w:eastAsia="pt-BR"/>
    </w:rPr>
  </w:style>
  <w:style w:type="paragraph" w:styleId="HTMLconformatoprevio">
    <w:name w:val="HTML Preformatted"/>
    <w:basedOn w:val="Normal"/>
    <w:link w:val="HTMLconformatoprevioCar"/>
    <w:uiPriority w:val="99"/>
    <w:unhideWhenUsed/>
    <w:rsid w:val="00F05CA6"/>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F05CA6"/>
    <w:rPr>
      <w:rFonts w:ascii="Consolas" w:eastAsia="MS Mincho" w:hAnsi="Consolas" w:cs="Consolas"/>
      <w:sz w:val="20"/>
      <w:szCs w:val="20"/>
      <w:lang w:val="en-US"/>
    </w:rPr>
  </w:style>
  <w:style w:type="paragraph" w:styleId="Sinespaciado">
    <w:name w:val="No Spacing"/>
    <w:link w:val="SinespaciadoCar"/>
    <w:uiPriority w:val="1"/>
    <w:qFormat/>
    <w:rsid w:val="0050677D"/>
    <w:pPr>
      <w:spacing w:after="0" w:line="240" w:lineRule="auto"/>
    </w:pPr>
  </w:style>
  <w:style w:type="character" w:customStyle="1" w:styleId="SinespaciadoCar">
    <w:name w:val="Sin espaciado Car"/>
    <w:basedOn w:val="Fuentedeprrafopredeter"/>
    <w:link w:val="Sinespaciado"/>
    <w:uiPriority w:val="1"/>
    <w:rsid w:val="0050677D"/>
    <w:rPr>
      <w:rFonts w:eastAsiaTheme="minorEastAsia"/>
      <w:lang w:eastAsia="es-MX"/>
    </w:rPr>
  </w:style>
  <w:style w:type="paragraph" w:customStyle="1" w:styleId="p23">
    <w:name w:val="p23"/>
    <w:basedOn w:val="Normal"/>
    <w:qFormat/>
    <w:rsid w:val="00B2614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general">
    <w:name w:val="textogeneral"/>
    <w:basedOn w:val="Normal"/>
    <w:rsid w:val="00904B43"/>
    <w:pPr>
      <w:spacing w:before="75" w:after="0" w:line="240" w:lineRule="auto"/>
    </w:pPr>
    <w:rPr>
      <w:rFonts w:ascii="Trebuchet MS" w:eastAsia="Times New Roman" w:hAnsi="Trebuchet MS" w:cs="Times New Roman"/>
      <w:color w:val="000000"/>
      <w:sz w:val="18"/>
      <w:szCs w:val="18"/>
    </w:rPr>
  </w:style>
  <w:style w:type="table" w:customStyle="1" w:styleId="Tablaconcuadrcula1">
    <w:name w:val="Tabla con cuadrícula1"/>
    <w:basedOn w:val="Tablanormal"/>
    <w:next w:val="Tablaconcuadrcula"/>
    <w:uiPriority w:val="59"/>
    <w:rsid w:val="0075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5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E73AE5"/>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E73AE5"/>
    <w:rPr>
      <w:rFonts w:eastAsiaTheme="minorEastAsia"/>
      <w:color w:val="5A5A5A" w:themeColor="text1" w:themeTint="A5"/>
      <w:spacing w:val="15"/>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630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3F22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0FF"/>
    <w:rPr>
      <w:rFonts w:ascii="Times New Roman" w:eastAsia="Times New Roman" w:hAnsi="Times New Roman" w:cs="Times New Roman"/>
      <w:b/>
      <w:bCs/>
      <w:kern w:val="36"/>
      <w:sz w:val="48"/>
      <w:szCs w:val="48"/>
      <w:lang w:val="en-US"/>
    </w:rPr>
  </w:style>
  <w:style w:type="character" w:customStyle="1" w:styleId="apple-converted-space">
    <w:name w:val="apple-converted-space"/>
    <w:basedOn w:val="Fuentedeprrafopredeter"/>
    <w:rsid w:val="008630FF"/>
  </w:style>
  <w:style w:type="character" w:styleId="Hipervnculo">
    <w:name w:val="Hyperlink"/>
    <w:basedOn w:val="Fuentedeprrafopredeter"/>
    <w:uiPriority w:val="99"/>
    <w:unhideWhenUsed/>
    <w:rsid w:val="003C1D99"/>
    <w:rPr>
      <w:color w:val="0000FF"/>
      <w:u w:val="single"/>
    </w:rPr>
  </w:style>
  <w:style w:type="paragraph" w:styleId="Prrafodelista">
    <w:name w:val="List Paragraph"/>
    <w:basedOn w:val="Normal"/>
    <w:uiPriority w:val="34"/>
    <w:qFormat/>
    <w:rsid w:val="00CA3842"/>
    <w:pPr>
      <w:ind w:left="720"/>
      <w:contextualSpacing/>
    </w:pPr>
  </w:style>
  <w:style w:type="paragraph" w:styleId="Encabezado">
    <w:name w:val="header"/>
    <w:basedOn w:val="Normal"/>
    <w:link w:val="EncabezadoCar"/>
    <w:uiPriority w:val="99"/>
    <w:unhideWhenUsed/>
    <w:rsid w:val="0073098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3098C"/>
    <w:rPr>
      <w:rFonts w:eastAsia="MS Mincho"/>
      <w:lang w:val="en-US"/>
    </w:rPr>
  </w:style>
  <w:style w:type="paragraph" w:styleId="Piedepgina">
    <w:name w:val="footer"/>
    <w:basedOn w:val="Normal"/>
    <w:link w:val="PiedepginaCar"/>
    <w:uiPriority w:val="99"/>
    <w:unhideWhenUsed/>
    <w:rsid w:val="0073098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3098C"/>
    <w:rPr>
      <w:rFonts w:eastAsia="MS Mincho"/>
      <w:lang w:val="en-US"/>
    </w:rPr>
  </w:style>
  <w:style w:type="table" w:styleId="Tablaconcuadrcula">
    <w:name w:val="Table Grid"/>
    <w:basedOn w:val="Tablanormal"/>
    <w:uiPriority w:val="59"/>
    <w:rsid w:val="008F05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014D"/>
    <w:rPr>
      <w:sz w:val="16"/>
      <w:szCs w:val="16"/>
    </w:rPr>
  </w:style>
  <w:style w:type="paragraph" w:styleId="Textocomentario">
    <w:name w:val="annotation text"/>
    <w:basedOn w:val="Normal"/>
    <w:link w:val="TextocomentarioCar"/>
    <w:uiPriority w:val="99"/>
    <w:unhideWhenUsed/>
    <w:rsid w:val="009B014D"/>
    <w:pPr>
      <w:spacing w:line="240" w:lineRule="auto"/>
    </w:pPr>
    <w:rPr>
      <w:sz w:val="20"/>
      <w:szCs w:val="20"/>
    </w:rPr>
  </w:style>
  <w:style w:type="character" w:customStyle="1" w:styleId="TextocomentarioCar">
    <w:name w:val="Texto comentario Car"/>
    <w:basedOn w:val="Fuentedeprrafopredeter"/>
    <w:link w:val="Textocomentario"/>
    <w:uiPriority w:val="99"/>
    <w:rsid w:val="009B014D"/>
    <w:rPr>
      <w:rFonts w:eastAsia="MS Mincho"/>
      <w:sz w:val="20"/>
      <w:szCs w:val="20"/>
      <w:lang w:val="en-US"/>
    </w:rPr>
  </w:style>
  <w:style w:type="paragraph" w:styleId="Asuntodelcomentario">
    <w:name w:val="annotation subject"/>
    <w:basedOn w:val="Textocomentario"/>
    <w:next w:val="Textocomentario"/>
    <w:link w:val="AsuntodelcomentarioCar"/>
    <w:uiPriority w:val="99"/>
    <w:semiHidden/>
    <w:unhideWhenUsed/>
    <w:rsid w:val="009B014D"/>
    <w:rPr>
      <w:b/>
      <w:bCs/>
    </w:rPr>
  </w:style>
  <w:style w:type="character" w:customStyle="1" w:styleId="AsuntodelcomentarioCar">
    <w:name w:val="Asunto del comentario Car"/>
    <w:basedOn w:val="TextocomentarioCar"/>
    <w:link w:val="Asuntodelcomentario"/>
    <w:uiPriority w:val="99"/>
    <w:semiHidden/>
    <w:rsid w:val="009B014D"/>
    <w:rPr>
      <w:rFonts w:eastAsia="MS Mincho"/>
      <w:b/>
      <w:bCs/>
      <w:sz w:val="20"/>
      <w:szCs w:val="20"/>
      <w:lang w:val="en-US"/>
    </w:rPr>
  </w:style>
  <w:style w:type="paragraph" w:styleId="Textodeglobo">
    <w:name w:val="Balloon Text"/>
    <w:basedOn w:val="Normal"/>
    <w:link w:val="TextodegloboCar"/>
    <w:uiPriority w:val="99"/>
    <w:semiHidden/>
    <w:unhideWhenUsed/>
    <w:rsid w:val="009B01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14D"/>
    <w:rPr>
      <w:rFonts w:ascii="Tahoma" w:eastAsia="MS Mincho" w:hAnsi="Tahoma" w:cs="Tahoma"/>
      <w:sz w:val="16"/>
      <w:szCs w:val="16"/>
      <w:lang w:val="en-US"/>
    </w:rPr>
  </w:style>
  <w:style w:type="paragraph" w:customStyle="1" w:styleId="Default">
    <w:name w:val="Default"/>
    <w:rsid w:val="00333BD2"/>
    <w:pPr>
      <w:autoSpaceDE w:val="0"/>
      <w:autoSpaceDN w:val="0"/>
      <w:adjustRightInd w:val="0"/>
      <w:spacing w:after="0" w:line="240" w:lineRule="auto"/>
    </w:pPr>
    <w:rPr>
      <w:rFonts w:ascii="Adobe Garamond Pro" w:hAnsi="Adobe Garamond Pro" w:cs="Adobe Garamond Pro"/>
      <w:color w:val="000000"/>
      <w:sz w:val="24"/>
      <w:szCs w:val="24"/>
      <w:lang w:val="en-US"/>
    </w:rPr>
  </w:style>
  <w:style w:type="character" w:customStyle="1" w:styleId="A6">
    <w:name w:val="A6"/>
    <w:uiPriority w:val="99"/>
    <w:rsid w:val="00333BD2"/>
    <w:rPr>
      <w:rFonts w:cs="Adobe Garamond Pro"/>
      <w:color w:val="000000"/>
      <w:sz w:val="11"/>
      <w:szCs w:val="11"/>
    </w:rPr>
  </w:style>
  <w:style w:type="character" w:customStyle="1" w:styleId="A0">
    <w:name w:val="A0"/>
    <w:uiPriority w:val="99"/>
    <w:rsid w:val="00333BD2"/>
    <w:rPr>
      <w:rFonts w:cs="Adobe Garamond Pro"/>
      <w:color w:val="000000"/>
      <w:sz w:val="16"/>
      <w:szCs w:val="16"/>
    </w:rPr>
  </w:style>
  <w:style w:type="paragraph" w:styleId="NormalWeb">
    <w:name w:val="Normal (Web)"/>
    <w:basedOn w:val="Normal"/>
    <w:uiPriority w:val="99"/>
    <w:unhideWhenUsed/>
    <w:rsid w:val="003F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3F2258"/>
    <w:rPr>
      <w:rFonts w:asciiTheme="majorHAnsi" w:eastAsiaTheme="majorEastAsia" w:hAnsiTheme="majorHAnsi" w:cstheme="majorBidi"/>
      <w:b/>
      <w:bCs/>
      <w:color w:val="4F81BD" w:themeColor="accent1"/>
      <w:lang w:val="en-US"/>
    </w:rPr>
  </w:style>
  <w:style w:type="paragraph" w:styleId="Bibliografa">
    <w:name w:val="Bibliography"/>
    <w:basedOn w:val="Normal"/>
    <w:next w:val="Normal"/>
    <w:uiPriority w:val="37"/>
    <w:unhideWhenUsed/>
    <w:rsid w:val="0017781B"/>
    <w:pPr>
      <w:spacing w:after="0" w:line="240" w:lineRule="auto"/>
    </w:pPr>
    <w:rPr>
      <w:rFonts w:ascii="Times New Roman" w:eastAsia="Times New Roman" w:hAnsi="Times New Roman" w:cs="Times New Roman"/>
      <w:sz w:val="24"/>
      <w:szCs w:val="24"/>
      <w:lang w:val="pt-BR" w:eastAsia="pt-BR"/>
    </w:rPr>
  </w:style>
  <w:style w:type="paragraph" w:styleId="HTMLconformatoprevio">
    <w:name w:val="HTML Preformatted"/>
    <w:basedOn w:val="Normal"/>
    <w:link w:val="HTMLconformatoprevioCar"/>
    <w:uiPriority w:val="99"/>
    <w:unhideWhenUsed/>
    <w:rsid w:val="00F05CA6"/>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F05CA6"/>
    <w:rPr>
      <w:rFonts w:ascii="Consolas" w:eastAsia="MS Mincho" w:hAnsi="Consolas" w:cs="Consolas"/>
      <w:sz w:val="20"/>
      <w:szCs w:val="20"/>
      <w:lang w:val="en-US"/>
    </w:rPr>
  </w:style>
  <w:style w:type="paragraph" w:styleId="Sinespaciado">
    <w:name w:val="No Spacing"/>
    <w:link w:val="SinespaciadoCar"/>
    <w:uiPriority w:val="1"/>
    <w:qFormat/>
    <w:rsid w:val="0050677D"/>
    <w:pPr>
      <w:spacing w:after="0" w:line="240" w:lineRule="auto"/>
    </w:pPr>
  </w:style>
  <w:style w:type="character" w:customStyle="1" w:styleId="SinespaciadoCar">
    <w:name w:val="Sin espaciado Car"/>
    <w:basedOn w:val="Fuentedeprrafopredeter"/>
    <w:link w:val="Sinespaciado"/>
    <w:uiPriority w:val="1"/>
    <w:rsid w:val="0050677D"/>
    <w:rPr>
      <w:rFonts w:eastAsiaTheme="minorEastAsia"/>
      <w:lang w:eastAsia="es-MX"/>
    </w:rPr>
  </w:style>
  <w:style w:type="paragraph" w:customStyle="1" w:styleId="p23">
    <w:name w:val="p23"/>
    <w:basedOn w:val="Normal"/>
    <w:qFormat/>
    <w:rsid w:val="00B2614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general">
    <w:name w:val="textogeneral"/>
    <w:basedOn w:val="Normal"/>
    <w:rsid w:val="00904B43"/>
    <w:pPr>
      <w:spacing w:before="75" w:after="0" w:line="240" w:lineRule="auto"/>
    </w:pPr>
    <w:rPr>
      <w:rFonts w:ascii="Trebuchet MS" w:eastAsia="Times New Roman" w:hAnsi="Trebuchet MS" w:cs="Times New Roman"/>
      <w:color w:val="000000"/>
      <w:sz w:val="18"/>
      <w:szCs w:val="18"/>
    </w:rPr>
  </w:style>
  <w:style w:type="table" w:customStyle="1" w:styleId="Tablaconcuadrcula1">
    <w:name w:val="Tabla con cuadrícula1"/>
    <w:basedOn w:val="Tablanormal"/>
    <w:next w:val="Tablaconcuadrcula"/>
    <w:uiPriority w:val="59"/>
    <w:rsid w:val="0075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5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E73AE5"/>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E73AE5"/>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9321">
      <w:bodyDiv w:val="1"/>
      <w:marLeft w:val="0"/>
      <w:marRight w:val="0"/>
      <w:marTop w:val="0"/>
      <w:marBottom w:val="0"/>
      <w:divBdr>
        <w:top w:val="none" w:sz="0" w:space="0" w:color="auto"/>
        <w:left w:val="none" w:sz="0" w:space="0" w:color="auto"/>
        <w:bottom w:val="none" w:sz="0" w:space="0" w:color="auto"/>
        <w:right w:val="none" w:sz="0" w:space="0" w:color="auto"/>
      </w:divBdr>
      <w:divsChild>
        <w:div w:id="207035083">
          <w:marLeft w:val="547"/>
          <w:marRight w:val="0"/>
          <w:marTop w:val="0"/>
          <w:marBottom w:val="0"/>
          <w:divBdr>
            <w:top w:val="none" w:sz="0" w:space="0" w:color="auto"/>
            <w:left w:val="none" w:sz="0" w:space="0" w:color="auto"/>
            <w:bottom w:val="none" w:sz="0" w:space="0" w:color="auto"/>
            <w:right w:val="none" w:sz="0" w:space="0" w:color="auto"/>
          </w:divBdr>
        </w:div>
        <w:div w:id="1886331096">
          <w:marLeft w:val="547"/>
          <w:marRight w:val="0"/>
          <w:marTop w:val="0"/>
          <w:marBottom w:val="0"/>
          <w:divBdr>
            <w:top w:val="none" w:sz="0" w:space="0" w:color="auto"/>
            <w:left w:val="none" w:sz="0" w:space="0" w:color="auto"/>
            <w:bottom w:val="none" w:sz="0" w:space="0" w:color="auto"/>
            <w:right w:val="none" w:sz="0" w:space="0" w:color="auto"/>
          </w:divBdr>
        </w:div>
        <w:div w:id="1796823494">
          <w:marLeft w:val="547"/>
          <w:marRight w:val="0"/>
          <w:marTop w:val="0"/>
          <w:marBottom w:val="0"/>
          <w:divBdr>
            <w:top w:val="none" w:sz="0" w:space="0" w:color="auto"/>
            <w:left w:val="none" w:sz="0" w:space="0" w:color="auto"/>
            <w:bottom w:val="none" w:sz="0" w:space="0" w:color="auto"/>
            <w:right w:val="none" w:sz="0" w:space="0" w:color="auto"/>
          </w:divBdr>
        </w:div>
        <w:div w:id="277295975">
          <w:marLeft w:val="547"/>
          <w:marRight w:val="0"/>
          <w:marTop w:val="0"/>
          <w:marBottom w:val="0"/>
          <w:divBdr>
            <w:top w:val="none" w:sz="0" w:space="0" w:color="auto"/>
            <w:left w:val="none" w:sz="0" w:space="0" w:color="auto"/>
            <w:bottom w:val="none" w:sz="0" w:space="0" w:color="auto"/>
            <w:right w:val="none" w:sz="0" w:space="0" w:color="auto"/>
          </w:divBdr>
        </w:div>
        <w:div w:id="696932337">
          <w:marLeft w:val="547"/>
          <w:marRight w:val="0"/>
          <w:marTop w:val="0"/>
          <w:marBottom w:val="0"/>
          <w:divBdr>
            <w:top w:val="none" w:sz="0" w:space="0" w:color="auto"/>
            <w:left w:val="none" w:sz="0" w:space="0" w:color="auto"/>
            <w:bottom w:val="none" w:sz="0" w:space="0" w:color="auto"/>
            <w:right w:val="none" w:sz="0" w:space="0" w:color="auto"/>
          </w:divBdr>
        </w:div>
        <w:div w:id="337080009">
          <w:marLeft w:val="547"/>
          <w:marRight w:val="0"/>
          <w:marTop w:val="0"/>
          <w:marBottom w:val="0"/>
          <w:divBdr>
            <w:top w:val="none" w:sz="0" w:space="0" w:color="auto"/>
            <w:left w:val="none" w:sz="0" w:space="0" w:color="auto"/>
            <w:bottom w:val="none" w:sz="0" w:space="0" w:color="auto"/>
            <w:right w:val="none" w:sz="0" w:space="0" w:color="auto"/>
          </w:divBdr>
        </w:div>
        <w:div w:id="791829043">
          <w:marLeft w:val="547"/>
          <w:marRight w:val="0"/>
          <w:marTop w:val="0"/>
          <w:marBottom w:val="0"/>
          <w:divBdr>
            <w:top w:val="none" w:sz="0" w:space="0" w:color="auto"/>
            <w:left w:val="none" w:sz="0" w:space="0" w:color="auto"/>
            <w:bottom w:val="none" w:sz="0" w:space="0" w:color="auto"/>
            <w:right w:val="none" w:sz="0" w:space="0" w:color="auto"/>
          </w:divBdr>
        </w:div>
      </w:divsChild>
    </w:div>
    <w:div w:id="82848701">
      <w:bodyDiv w:val="1"/>
      <w:marLeft w:val="0"/>
      <w:marRight w:val="0"/>
      <w:marTop w:val="0"/>
      <w:marBottom w:val="0"/>
      <w:divBdr>
        <w:top w:val="none" w:sz="0" w:space="0" w:color="auto"/>
        <w:left w:val="none" w:sz="0" w:space="0" w:color="auto"/>
        <w:bottom w:val="none" w:sz="0" w:space="0" w:color="auto"/>
        <w:right w:val="none" w:sz="0" w:space="0" w:color="auto"/>
      </w:divBdr>
    </w:div>
    <w:div w:id="96408318">
      <w:bodyDiv w:val="1"/>
      <w:marLeft w:val="0"/>
      <w:marRight w:val="0"/>
      <w:marTop w:val="0"/>
      <w:marBottom w:val="0"/>
      <w:divBdr>
        <w:top w:val="none" w:sz="0" w:space="0" w:color="auto"/>
        <w:left w:val="none" w:sz="0" w:space="0" w:color="auto"/>
        <w:bottom w:val="none" w:sz="0" w:space="0" w:color="auto"/>
        <w:right w:val="none" w:sz="0" w:space="0" w:color="auto"/>
      </w:divBdr>
    </w:div>
    <w:div w:id="158424453">
      <w:bodyDiv w:val="1"/>
      <w:marLeft w:val="0"/>
      <w:marRight w:val="0"/>
      <w:marTop w:val="0"/>
      <w:marBottom w:val="0"/>
      <w:divBdr>
        <w:top w:val="none" w:sz="0" w:space="0" w:color="auto"/>
        <w:left w:val="none" w:sz="0" w:space="0" w:color="auto"/>
        <w:bottom w:val="none" w:sz="0" w:space="0" w:color="auto"/>
        <w:right w:val="none" w:sz="0" w:space="0" w:color="auto"/>
      </w:divBdr>
    </w:div>
    <w:div w:id="177549469">
      <w:bodyDiv w:val="1"/>
      <w:marLeft w:val="0"/>
      <w:marRight w:val="0"/>
      <w:marTop w:val="0"/>
      <w:marBottom w:val="0"/>
      <w:divBdr>
        <w:top w:val="none" w:sz="0" w:space="0" w:color="auto"/>
        <w:left w:val="none" w:sz="0" w:space="0" w:color="auto"/>
        <w:bottom w:val="none" w:sz="0" w:space="0" w:color="auto"/>
        <w:right w:val="none" w:sz="0" w:space="0" w:color="auto"/>
      </w:divBdr>
      <w:divsChild>
        <w:div w:id="562641681">
          <w:marLeft w:val="0"/>
          <w:marRight w:val="0"/>
          <w:marTop w:val="0"/>
          <w:marBottom w:val="0"/>
          <w:divBdr>
            <w:top w:val="none" w:sz="0" w:space="0" w:color="auto"/>
            <w:left w:val="none" w:sz="0" w:space="0" w:color="auto"/>
            <w:bottom w:val="none" w:sz="0" w:space="0" w:color="auto"/>
            <w:right w:val="none" w:sz="0" w:space="0" w:color="auto"/>
          </w:divBdr>
        </w:div>
      </w:divsChild>
    </w:div>
    <w:div w:id="332492845">
      <w:bodyDiv w:val="1"/>
      <w:marLeft w:val="0"/>
      <w:marRight w:val="0"/>
      <w:marTop w:val="0"/>
      <w:marBottom w:val="0"/>
      <w:divBdr>
        <w:top w:val="none" w:sz="0" w:space="0" w:color="auto"/>
        <w:left w:val="none" w:sz="0" w:space="0" w:color="auto"/>
        <w:bottom w:val="none" w:sz="0" w:space="0" w:color="auto"/>
        <w:right w:val="none" w:sz="0" w:space="0" w:color="auto"/>
      </w:divBdr>
    </w:div>
    <w:div w:id="457065002">
      <w:bodyDiv w:val="1"/>
      <w:marLeft w:val="0"/>
      <w:marRight w:val="0"/>
      <w:marTop w:val="0"/>
      <w:marBottom w:val="0"/>
      <w:divBdr>
        <w:top w:val="none" w:sz="0" w:space="0" w:color="auto"/>
        <w:left w:val="none" w:sz="0" w:space="0" w:color="auto"/>
        <w:bottom w:val="none" w:sz="0" w:space="0" w:color="auto"/>
        <w:right w:val="none" w:sz="0" w:space="0" w:color="auto"/>
      </w:divBdr>
    </w:div>
    <w:div w:id="827749486">
      <w:bodyDiv w:val="1"/>
      <w:marLeft w:val="0"/>
      <w:marRight w:val="0"/>
      <w:marTop w:val="0"/>
      <w:marBottom w:val="0"/>
      <w:divBdr>
        <w:top w:val="none" w:sz="0" w:space="0" w:color="auto"/>
        <w:left w:val="none" w:sz="0" w:space="0" w:color="auto"/>
        <w:bottom w:val="none" w:sz="0" w:space="0" w:color="auto"/>
        <w:right w:val="none" w:sz="0" w:space="0" w:color="auto"/>
      </w:divBdr>
    </w:div>
    <w:div w:id="917711019">
      <w:bodyDiv w:val="1"/>
      <w:marLeft w:val="0"/>
      <w:marRight w:val="0"/>
      <w:marTop w:val="0"/>
      <w:marBottom w:val="0"/>
      <w:divBdr>
        <w:top w:val="none" w:sz="0" w:space="0" w:color="auto"/>
        <w:left w:val="none" w:sz="0" w:space="0" w:color="auto"/>
        <w:bottom w:val="none" w:sz="0" w:space="0" w:color="auto"/>
        <w:right w:val="none" w:sz="0" w:space="0" w:color="auto"/>
      </w:divBdr>
    </w:div>
    <w:div w:id="1367367177">
      <w:bodyDiv w:val="1"/>
      <w:marLeft w:val="0"/>
      <w:marRight w:val="0"/>
      <w:marTop w:val="0"/>
      <w:marBottom w:val="0"/>
      <w:divBdr>
        <w:top w:val="none" w:sz="0" w:space="0" w:color="auto"/>
        <w:left w:val="none" w:sz="0" w:space="0" w:color="auto"/>
        <w:bottom w:val="none" w:sz="0" w:space="0" w:color="auto"/>
        <w:right w:val="none" w:sz="0" w:space="0" w:color="auto"/>
      </w:divBdr>
    </w:div>
    <w:div w:id="1614245605">
      <w:bodyDiv w:val="1"/>
      <w:marLeft w:val="0"/>
      <w:marRight w:val="0"/>
      <w:marTop w:val="0"/>
      <w:marBottom w:val="0"/>
      <w:divBdr>
        <w:top w:val="none" w:sz="0" w:space="0" w:color="auto"/>
        <w:left w:val="none" w:sz="0" w:space="0" w:color="auto"/>
        <w:bottom w:val="none" w:sz="0" w:space="0" w:color="auto"/>
        <w:right w:val="none" w:sz="0" w:space="0" w:color="auto"/>
      </w:divBdr>
      <w:divsChild>
        <w:div w:id="1658267910">
          <w:marLeft w:val="0"/>
          <w:marRight w:val="0"/>
          <w:marTop w:val="0"/>
          <w:marBottom w:val="105"/>
          <w:divBdr>
            <w:top w:val="none" w:sz="0" w:space="0" w:color="auto"/>
            <w:left w:val="none" w:sz="0" w:space="0" w:color="auto"/>
            <w:bottom w:val="none" w:sz="0" w:space="0" w:color="auto"/>
            <w:right w:val="none" w:sz="0" w:space="0" w:color="auto"/>
          </w:divBdr>
        </w:div>
      </w:divsChild>
    </w:div>
    <w:div w:id="1947158077">
      <w:bodyDiv w:val="1"/>
      <w:marLeft w:val="0"/>
      <w:marRight w:val="0"/>
      <w:marTop w:val="0"/>
      <w:marBottom w:val="0"/>
      <w:divBdr>
        <w:top w:val="none" w:sz="0" w:space="0" w:color="auto"/>
        <w:left w:val="none" w:sz="0" w:space="0" w:color="auto"/>
        <w:bottom w:val="none" w:sz="0" w:space="0" w:color="auto"/>
        <w:right w:val="none" w:sz="0" w:space="0" w:color="auto"/>
      </w:divBdr>
    </w:div>
    <w:div w:id="1963222990">
      <w:bodyDiv w:val="1"/>
      <w:marLeft w:val="0"/>
      <w:marRight w:val="0"/>
      <w:marTop w:val="0"/>
      <w:marBottom w:val="0"/>
      <w:divBdr>
        <w:top w:val="none" w:sz="0" w:space="0" w:color="auto"/>
        <w:left w:val="none" w:sz="0" w:space="0" w:color="auto"/>
        <w:bottom w:val="none" w:sz="0" w:space="0" w:color="auto"/>
        <w:right w:val="none" w:sz="0" w:space="0" w:color="auto"/>
      </w:divBdr>
    </w:div>
    <w:div w:id="1974435052">
      <w:bodyDiv w:val="1"/>
      <w:marLeft w:val="0"/>
      <w:marRight w:val="0"/>
      <w:marTop w:val="0"/>
      <w:marBottom w:val="0"/>
      <w:divBdr>
        <w:top w:val="none" w:sz="0" w:space="0" w:color="auto"/>
        <w:left w:val="none" w:sz="0" w:space="0" w:color="auto"/>
        <w:bottom w:val="none" w:sz="0" w:space="0" w:color="auto"/>
        <w:right w:val="none" w:sz="0" w:space="0" w:color="auto"/>
      </w:divBdr>
    </w:div>
    <w:div w:id="2005084674">
      <w:bodyDiv w:val="1"/>
      <w:marLeft w:val="0"/>
      <w:marRight w:val="0"/>
      <w:marTop w:val="0"/>
      <w:marBottom w:val="0"/>
      <w:divBdr>
        <w:top w:val="none" w:sz="0" w:space="0" w:color="auto"/>
        <w:left w:val="none" w:sz="0" w:space="0" w:color="auto"/>
        <w:bottom w:val="none" w:sz="0" w:space="0" w:color="auto"/>
        <w:right w:val="none" w:sz="0" w:space="0" w:color="auto"/>
      </w:divBdr>
    </w:div>
    <w:div w:id="2052224608">
      <w:bodyDiv w:val="1"/>
      <w:marLeft w:val="0"/>
      <w:marRight w:val="0"/>
      <w:marTop w:val="0"/>
      <w:marBottom w:val="0"/>
      <w:divBdr>
        <w:top w:val="none" w:sz="0" w:space="0" w:color="auto"/>
        <w:left w:val="none" w:sz="0" w:space="0" w:color="auto"/>
        <w:bottom w:val="none" w:sz="0" w:space="0" w:color="auto"/>
        <w:right w:val="none" w:sz="0" w:space="0" w:color="auto"/>
      </w:divBdr>
    </w:div>
    <w:div w:id="2055234683">
      <w:bodyDiv w:val="1"/>
      <w:marLeft w:val="0"/>
      <w:marRight w:val="0"/>
      <w:marTop w:val="0"/>
      <w:marBottom w:val="0"/>
      <w:divBdr>
        <w:top w:val="none" w:sz="0" w:space="0" w:color="auto"/>
        <w:left w:val="none" w:sz="0" w:space="0" w:color="auto"/>
        <w:bottom w:val="none" w:sz="0" w:space="0" w:color="auto"/>
        <w:right w:val="none" w:sz="0" w:space="0" w:color="auto"/>
      </w:divBdr>
    </w:div>
    <w:div w:id="21333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lud.gob.mx/unidades/cdi/legis/lgs/LEY_GENERAL_DE_SALU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gguerre@uacam.mx"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mailto:bmsarabi@uacam.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arocan@uacam.mx" TargetMode="External"/><Relationship Id="rId14" Type="http://schemas.openxmlformats.org/officeDocument/2006/relationships/chart" Target="charts/chart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s-MX"/>
            </a:pPr>
            <a:r>
              <a:rPr lang="en-US" sz="1400"/>
              <a:t>Religión de 60 a 80 años</a:t>
            </a:r>
          </a:p>
        </c:rich>
      </c:tx>
      <c:overlay val="0"/>
    </c:title>
    <c:autoTitleDeleted val="0"/>
    <c:plotArea>
      <c:layout/>
      <c:pieChart>
        <c:varyColors val="1"/>
        <c:ser>
          <c:idx val="0"/>
          <c:order val="0"/>
          <c:tx>
            <c:strRef>
              <c:f>Hoja1!$B$1</c:f>
              <c:strCache>
                <c:ptCount val="1"/>
                <c:pt idx="0">
                  <c:v>Religion de 60 a 80 años</c:v>
                </c:pt>
              </c:strCache>
            </c:strRef>
          </c:tx>
          <c:explosion val="25"/>
          <c:cat>
            <c:strRef>
              <c:f>Hoja1!$A$2:$A$7</c:f>
              <c:strCache>
                <c:ptCount val="6"/>
                <c:pt idx="0">
                  <c:v>Catolico 30</c:v>
                </c:pt>
                <c:pt idx="1">
                  <c:v>Evangelista 9</c:v>
                </c:pt>
                <c:pt idx="2">
                  <c:v>Mormon2</c:v>
                </c:pt>
                <c:pt idx="3">
                  <c:v>7mo dia 1 </c:v>
                </c:pt>
                <c:pt idx="4">
                  <c:v>Agua viva 1</c:v>
                </c:pt>
                <c:pt idx="5">
                  <c:v>Ninguno7</c:v>
                </c:pt>
              </c:strCache>
            </c:strRef>
          </c:cat>
          <c:val>
            <c:numRef>
              <c:f>Hoja1!$B$2:$B$7</c:f>
              <c:numCache>
                <c:formatCode>General</c:formatCode>
                <c:ptCount val="6"/>
                <c:pt idx="0">
                  <c:v>30</c:v>
                </c:pt>
                <c:pt idx="1">
                  <c:v>9</c:v>
                </c:pt>
                <c:pt idx="2">
                  <c:v>2</c:v>
                </c:pt>
                <c:pt idx="3">
                  <c:v>1</c:v>
                </c:pt>
                <c:pt idx="4">
                  <c:v>1</c:v>
                </c:pt>
                <c:pt idx="5">
                  <c:v>7</c:v>
                </c:pt>
              </c:numCache>
            </c:numRef>
          </c:val>
          <c:extLst xmlns:c16r2="http://schemas.microsoft.com/office/drawing/2015/06/chart">
            <c:ext xmlns:c16="http://schemas.microsoft.com/office/drawing/2014/chart" uri="{C3380CC4-5D6E-409C-BE32-E72D297353CC}">
              <c16:uniqueId val="{00000000-EE1F-4AD6-B75E-7B4F471C88CA}"/>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lang="es-MX"/>
          </a:pPr>
          <a:endParaRPr lang="es-MX"/>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s-MX"/>
            </a:pPr>
            <a:r>
              <a:rPr lang="es-MX" sz="1400"/>
              <a:t>PREJUICIOS Y AUTOESTIMA</a:t>
            </a:r>
            <a:endParaRPr lang="es-MX"/>
          </a:p>
        </c:rich>
      </c:tx>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0.20697811945594322"/>
          <c:y val="0.19566278124152889"/>
          <c:w val="0.60023677924351704"/>
          <c:h val="0.73927893738140416"/>
        </c:manualLayout>
      </c:layout>
      <c:pie3DChart>
        <c:varyColors val="1"/>
        <c:ser>
          <c:idx val="0"/>
          <c:order val="0"/>
          <c:tx>
            <c:strRef>
              <c:f>Hoja1!$B$1</c:f>
              <c:strCache>
                <c:ptCount val="1"/>
                <c:pt idx="0">
                  <c:v>PREJUICIOS Y AUTOESTIMA</c:v>
                </c:pt>
              </c:strCache>
            </c:strRef>
          </c:tx>
          <c:explosion val="25"/>
          <c:cat>
            <c:strRef>
              <c:f>Hoja1!$A$2:$A$5</c:f>
              <c:strCache>
                <c:ptCount val="2"/>
                <c:pt idx="0">
                  <c:v>AUTOESTIMA ALTA 38</c:v>
                </c:pt>
                <c:pt idx="1">
                  <c:v>PREJUICIOS 12</c:v>
                </c:pt>
              </c:strCache>
            </c:strRef>
          </c:cat>
          <c:val>
            <c:numRef>
              <c:f>Hoja1!$B$2:$B$5</c:f>
              <c:numCache>
                <c:formatCode>General</c:formatCode>
                <c:ptCount val="4"/>
                <c:pt idx="0">
                  <c:v>38</c:v>
                </c:pt>
                <c:pt idx="1">
                  <c:v>12</c:v>
                </c:pt>
              </c:numCache>
            </c:numRef>
          </c:val>
          <c:extLst xmlns:c16r2="http://schemas.microsoft.com/office/drawing/2015/06/chart">
            <c:ext xmlns:c16="http://schemas.microsoft.com/office/drawing/2014/chart" uri="{C3380CC4-5D6E-409C-BE32-E72D297353CC}">
              <c16:uniqueId val="{00000000-09F4-4250-A1BF-CA5605378686}"/>
            </c:ext>
          </c:extLst>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layout>
        <c:manualLayout>
          <c:xMode val="edge"/>
          <c:yMode val="edge"/>
          <c:x val="0.61465727084910138"/>
          <c:y val="0.41718864897791796"/>
          <c:w val="0.38173463520181478"/>
          <c:h val="0.30991794705024411"/>
        </c:manualLayout>
      </c:layout>
      <c:overlay val="0"/>
      <c:txPr>
        <a:bodyPr/>
        <a:lstStyle/>
        <a:p>
          <a:pPr>
            <a:defRPr lang="es-MX"/>
          </a:pPr>
          <a:endParaRPr lang="es-MX"/>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4.4789489399820845E-2"/>
          <c:y val="0.20771411122455163"/>
          <c:w val="0.93430874888026272"/>
          <c:h val="0.64396348769014888"/>
        </c:manualLayout>
      </c:layout>
      <c:barChart>
        <c:barDir val="col"/>
        <c:grouping val="clustered"/>
        <c:varyColors val="0"/>
        <c:ser>
          <c:idx val="0"/>
          <c:order val="0"/>
          <c:tx>
            <c:strRef>
              <c:f>Hoja1!$B$1</c:f>
              <c:strCache>
                <c:ptCount val="1"/>
                <c:pt idx="0">
                  <c:v>60-69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Hoja1!$A$2:$A$5</c:f>
              <c:strCache>
                <c:ptCount val="4"/>
                <c:pt idx="0">
                  <c:v>MASCULINO SI</c:v>
                </c:pt>
                <c:pt idx="1">
                  <c:v>FEMENINO SI</c:v>
                </c:pt>
                <c:pt idx="2">
                  <c:v>MASCULINO NO</c:v>
                </c:pt>
                <c:pt idx="3">
                  <c:v>FEMENINO NO</c:v>
                </c:pt>
              </c:strCache>
            </c:strRef>
          </c:cat>
          <c:val>
            <c:numRef>
              <c:f>Hoja1!$B$2:$B$5</c:f>
              <c:numCache>
                <c:formatCode>General</c:formatCode>
                <c:ptCount val="4"/>
                <c:pt idx="0">
                  <c:v>4</c:v>
                </c:pt>
                <c:pt idx="1">
                  <c:v>5</c:v>
                </c:pt>
                <c:pt idx="2">
                  <c:v>3</c:v>
                </c:pt>
                <c:pt idx="3">
                  <c:v>5</c:v>
                </c:pt>
              </c:numCache>
            </c:numRef>
          </c:val>
          <c:extLst xmlns:c16r2="http://schemas.microsoft.com/office/drawing/2015/06/chart">
            <c:ext xmlns:c16="http://schemas.microsoft.com/office/drawing/2014/chart" uri="{C3380CC4-5D6E-409C-BE32-E72D297353CC}">
              <c16:uniqueId val="{00000000-98F3-4748-B669-510ED363E72D}"/>
            </c:ext>
          </c:extLst>
        </c:ser>
        <c:ser>
          <c:idx val="1"/>
          <c:order val="1"/>
          <c:tx>
            <c:strRef>
              <c:f>Hoja1!$C$1</c:f>
              <c:strCache>
                <c:ptCount val="1"/>
                <c:pt idx="0">
                  <c:v>70-79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Hoja1!$A$2:$A$5</c:f>
              <c:strCache>
                <c:ptCount val="4"/>
                <c:pt idx="0">
                  <c:v>MASCULINO SI</c:v>
                </c:pt>
                <c:pt idx="1">
                  <c:v>FEMENINO SI</c:v>
                </c:pt>
                <c:pt idx="2">
                  <c:v>MASCULINO NO</c:v>
                </c:pt>
                <c:pt idx="3">
                  <c:v>FEMENINO NO</c:v>
                </c:pt>
              </c:strCache>
            </c:strRef>
          </c:cat>
          <c:val>
            <c:numRef>
              <c:f>Hoja1!$C$2:$C$5</c:f>
              <c:numCache>
                <c:formatCode>General</c:formatCode>
                <c:ptCount val="4"/>
                <c:pt idx="0">
                  <c:v>1</c:v>
                </c:pt>
                <c:pt idx="1">
                  <c:v>7</c:v>
                </c:pt>
                <c:pt idx="2">
                  <c:v>10</c:v>
                </c:pt>
                <c:pt idx="3">
                  <c:v>7</c:v>
                </c:pt>
              </c:numCache>
            </c:numRef>
          </c:val>
          <c:extLst xmlns:c16r2="http://schemas.microsoft.com/office/drawing/2015/06/chart">
            <c:ext xmlns:c16="http://schemas.microsoft.com/office/drawing/2014/chart" uri="{C3380CC4-5D6E-409C-BE32-E72D297353CC}">
              <c16:uniqueId val="{00000001-98F3-4748-B669-510ED363E72D}"/>
            </c:ext>
          </c:extLst>
        </c:ser>
        <c:ser>
          <c:idx val="2"/>
          <c:order val="2"/>
          <c:tx>
            <c:strRef>
              <c:f>Hoja1!$D$1</c:f>
              <c:strCache>
                <c:ptCount val="1"/>
                <c:pt idx="0">
                  <c:v>80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Hoja1!$A$2:$A$5</c:f>
              <c:strCache>
                <c:ptCount val="4"/>
                <c:pt idx="0">
                  <c:v>MASCULINO SI</c:v>
                </c:pt>
                <c:pt idx="1">
                  <c:v>FEMENINO SI</c:v>
                </c:pt>
                <c:pt idx="2">
                  <c:v>MASCULINO NO</c:v>
                </c:pt>
                <c:pt idx="3">
                  <c:v>FEMENINO NO</c:v>
                </c:pt>
              </c:strCache>
            </c:strRef>
          </c:cat>
          <c:val>
            <c:numRef>
              <c:f>Hoja1!$D$2:$D$5</c:f>
              <c:numCache>
                <c:formatCode>General</c:formatCode>
                <c:ptCount val="4"/>
                <c:pt idx="0">
                  <c:v>5</c:v>
                </c:pt>
                <c:pt idx="1">
                  <c:v>2</c:v>
                </c:pt>
                <c:pt idx="2">
                  <c:v>1</c:v>
                </c:pt>
                <c:pt idx="3">
                  <c:v>0</c:v>
                </c:pt>
              </c:numCache>
            </c:numRef>
          </c:val>
          <c:extLst xmlns:c16r2="http://schemas.microsoft.com/office/drawing/2015/06/chart">
            <c:ext xmlns:c16="http://schemas.microsoft.com/office/drawing/2014/chart" uri="{C3380CC4-5D6E-409C-BE32-E72D297353CC}">
              <c16:uniqueId val="{00000002-98F3-4748-B669-510ED363E72D}"/>
            </c:ext>
          </c:extLst>
        </c:ser>
        <c:dLbls>
          <c:showLegendKey val="0"/>
          <c:showVal val="1"/>
          <c:showCatName val="0"/>
          <c:showSerName val="0"/>
          <c:showPercent val="0"/>
          <c:showBubbleSize val="0"/>
        </c:dLbls>
        <c:gapWidth val="150"/>
        <c:overlap val="-25"/>
        <c:axId val="330699136"/>
        <c:axId val="330700672"/>
      </c:barChart>
      <c:catAx>
        <c:axId val="330699136"/>
        <c:scaling>
          <c:orientation val="minMax"/>
        </c:scaling>
        <c:delete val="0"/>
        <c:axPos val="b"/>
        <c:numFmt formatCode="General" sourceLinked="0"/>
        <c:majorTickMark val="none"/>
        <c:minorTickMark val="none"/>
        <c:tickLblPos val="nextTo"/>
        <c:txPr>
          <a:bodyPr/>
          <a:lstStyle/>
          <a:p>
            <a:pPr>
              <a:defRPr lang="es-MX"/>
            </a:pPr>
            <a:endParaRPr lang="es-MX"/>
          </a:p>
        </c:txPr>
        <c:crossAx val="330700672"/>
        <c:crosses val="autoZero"/>
        <c:auto val="1"/>
        <c:lblAlgn val="ctr"/>
        <c:lblOffset val="100"/>
        <c:noMultiLvlLbl val="0"/>
      </c:catAx>
      <c:valAx>
        <c:axId val="330700672"/>
        <c:scaling>
          <c:orientation val="minMax"/>
        </c:scaling>
        <c:delete val="1"/>
        <c:axPos val="l"/>
        <c:numFmt formatCode="General" sourceLinked="1"/>
        <c:majorTickMark val="none"/>
        <c:minorTickMark val="none"/>
        <c:tickLblPos val="nextTo"/>
        <c:crossAx val="330699136"/>
        <c:crosses val="autoZero"/>
        <c:crossBetween val="between"/>
      </c:valAx>
    </c:plotArea>
    <c:legend>
      <c:legendPos val="t"/>
      <c:overlay val="0"/>
      <c:txPr>
        <a:bodyPr/>
        <a:lstStyle/>
        <a:p>
          <a:pPr>
            <a:defRPr lang="es-MX"/>
          </a:pPr>
          <a:endParaRPr lang="es-MX"/>
        </a:p>
      </c:txPr>
    </c:legend>
    <c:plotVisOnly val="1"/>
    <c:dispBlanksAs val="gap"/>
    <c:showDLblsOverMax val="0"/>
  </c:chart>
  <c:spPr>
    <a:solidFill>
      <a:schemeClr val="lt1"/>
    </a:solidFill>
    <a:ln w="28575" cap="flat" cmpd="sng" algn="ctr">
      <a:solidFill>
        <a:schemeClr val="accent2"/>
      </a:solidFill>
      <a:prstDash val="solid"/>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Hoja1!$B$1</c:f>
              <c:strCache>
                <c:ptCount val="1"/>
                <c:pt idx="0">
                  <c:v>60-69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Hoja1!$A$2:$A$5</c:f>
              <c:strCache>
                <c:ptCount val="4"/>
                <c:pt idx="0">
                  <c:v>MASCULINO SI</c:v>
                </c:pt>
                <c:pt idx="1">
                  <c:v>FEMENINO SI</c:v>
                </c:pt>
                <c:pt idx="2">
                  <c:v>MASCULINO NO</c:v>
                </c:pt>
                <c:pt idx="3">
                  <c:v>FEMENINO NO</c:v>
                </c:pt>
              </c:strCache>
            </c:strRef>
          </c:cat>
          <c:val>
            <c:numRef>
              <c:f>Hoja1!$B$2:$B$5</c:f>
              <c:numCache>
                <c:formatCode>General</c:formatCode>
                <c:ptCount val="4"/>
                <c:pt idx="0">
                  <c:v>4</c:v>
                </c:pt>
                <c:pt idx="1">
                  <c:v>3</c:v>
                </c:pt>
                <c:pt idx="2">
                  <c:v>3</c:v>
                </c:pt>
                <c:pt idx="3">
                  <c:v>7</c:v>
                </c:pt>
              </c:numCache>
            </c:numRef>
          </c:val>
          <c:extLst xmlns:c16r2="http://schemas.microsoft.com/office/drawing/2015/06/chart">
            <c:ext xmlns:c16="http://schemas.microsoft.com/office/drawing/2014/chart" uri="{C3380CC4-5D6E-409C-BE32-E72D297353CC}">
              <c16:uniqueId val="{00000000-D927-4021-9F31-C84C20FF30D1}"/>
            </c:ext>
          </c:extLst>
        </c:ser>
        <c:ser>
          <c:idx val="1"/>
          <c:order val="1"/>
          <c:tx>
            <c:strRef>
              <c:f>Hoja1!$C$1</c:f>
              <c:strCache>
                <c:ptCount val="1"/>
                <c:pt idx="0">
                  <c:v>70-79</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Hoja1!$A$2:$A$5</c:f>
              <c:strCache>
                <c:ptCount val="4"/>
                <c:pt idx="0">
                  <c:v>MASCULINO SI</c:v>
                </c:pt>
                <c:pt idx="1">
                  <c:v>FEMENINO SI</c:v>
                </c:pt>
                <c:pt idx="2">
                  <c:v>MASCULINO NO</c:v>
                </c:pt>
                <c:pt idx="3">
                  <c:v>FEMENINO NO</c:v>
                </c:pt>
              </c:strCache>
            </c:strRef>
          </c:cat>
          <c:val>
            <c:numRef>
              <c:f>Hoja1!$C$2:$C$5</c:f>
              <c:numCache>
                <c:formatCode>General</c:formatCode>
                <c:ptCount val="4"/>
                <c:pt idx="0">
                  <c:v>6</c:v>
                </c:pt>
                <c:pt idx="1">
                  <c:v>3</c:v>
                </c:pt>
                <c:pt idx="2">
                  <c:v>5</c:v>
                </c:pt>
                <c:pt idx="3">
                  <c:v>11</c:v>
                </c:pt>
              </c:numCache>
            </c:numRef>
          </c:val>
          <c:extLst xmlns:c16r2="http://schemas.microsoft.com/office/drawing/2015/06/chart">
            <c:ext xmlns:c16="http://schemas.microsoft.com/office/drawing/2014/chart" uri="{C3380CC4-5D6E-409C-BE32-E72D297353CC}">
              <c16:uniqueId val="{00000001-D927-4021-9F31-C84C20FF30D1}"/>
            </c:ext>
          </c:extLst>
        </c:ser>
        <c:ser>
          <c:idx val="2"/>
          <c:order val="2"/>
          <c:tx>
            <c:strRef>
              <c:f>Hoja1!$D$1</c:f>
              <c:strCache>
                <c:ptCount val="1"/>
                <c:pt idx="0">
                  <c:v>80</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Hoja1!$A$2:$A$5</c:f>
              <c:strCache>
                <c:ptCount val="4"/>
                <c:pt idx="0">
                  <c:v>MASCULINO SI</c:v>
                </c:pt>
                <c:pt idx="1">
                  <c:v>FEMENINO SI</c:v>
                </c:pt>
                <c:pt idx="2">
                  <c:v>MASCULINO NO</c:v>
                </c:pt>
                <c:pt idx="3">
                  <c:v>FEMENINO NO</c:v>
                </c:pt>
              </c:strCache>
            </c:strRef>
          </c:cat>
          <c:val>
            <c:numRef>
              <c:f>Hoja1!$D$2:$D$5</c:f>
              <c:numCache>
                <c:formatCode>General</c:formatCode>
                <c:ptCount val="4"/>
                <c:pt idx="0">
                  <c:v>0</c:v>
                </c:pt>
                <c:pt idx="1">
                  <c:v>0</c:v>
                </c:pt>
                <c:pt idx="2">
                  <c:v>6</c:v>
                </c:pt>
                <c:pt idx="3">
                  <c:v>2</c:v>
                </c:pt>
              </c:numCache>
            </c:numRef>
          </c:val>
          <c:extLst xmlns:c16r2="http://schemas.microsoft.com/office/drawing/2015/06/chart">
            <c:ext xmlns:c16="http://schemas.microsoft.com/office/drawing/2014/chart" uri="{C3380CC4-5D6E-409C-BE32-E72D297353CC}">
              <c16:uniqueId val="{00000002-D927-4021-9F31-C84C20FF30D1}"/>
            </c:ext>
          </c:extLst>
        </c:ser>
        <c:dLbls>
          <c:showLegendKey val="0"/>
          <c:showVal val="1"/>
          <c:showCatName val="0"/>
          <c:showSerName val="0"/>
          <c:showPercent val="0"/>
          <c:showBubbleSize val="0"/>
        </c:dLbls>
        <c:gapWidth val="150"/>
        <c:overlap val="-25"/>
        <c:axId val="330720768"/>
        <c:axId val="330722304"/>
      </c:barChart>
      <c:catAx>
        <c:axId val="330720768"/>
        <c:scaling>
          <c:orientation val="minMax"/>
        </c:scaling>
        <c:delete val="0"/>
        <c:axPos val="b"/>
        <c:numFmt formatCode="General" sourceLinked="0"/>
        <c:majorTickMark val="none"/>
        <c:minorTickMark val="none"/>
        <c:tickLblPos val="nextTo"/>
        <c:txPr>
          <a:bodyPr/>
          <a:lstStyle/>
          <a:p>
            <a:pPr>
              <a:defRPr lang="es-MX"/>
            </a:pPr>
            <a:endParaRPr lang="es-MX"/>
          </a:p>
        </c:txPr>
        <c:crossAx val="330722304"/>
        <c:crosses val="autoZero"/>
        <c:auto val="1"/>
        <c:lblAlgn val="ctr"/>
        <c:lblOffset val="100"/>
        <c:noMultiLvlLbl val="0"/>
      </c:catAx>
      <c:valAx>
        <c:axId val="330722304"/>
        <c:scaling>
          <c:orientation val="minMax"/>
        </c:scaling>
        <c:delete val="1"/>
        <c:axPos val="l"/>
        <c:numFmt formatCode="General" sourceLinked="1"/>
        <c:majorTickMark val="out"/>
        <c:minorTickMark val="none"/>
        <c:tickLblPos val="nextTo"/>
        <c:crossAx val="330720768"/>
        <c:crosses val="autoZero"/>
        <c:crossBetween val="between"/>
      </c:valAx>
    </c:plotArea>
    <c:legend>
      <c:legendPos val="t"/>
      <c:overlay val="0"/>
      <c:txPr>
        <a:bodyPr/>
        <a:lstStyle/>
        <a:p>
          <a:pPr>
            <a:defRPr lang="es-MX"/>
          </a:pPr>
          <a:endParaRPr lang="es-MX"/>
        </a:p>
      </c:txPr>
    </c:legend>
    <c:plotVisOnly val="1"/>
    <c:dispBlanksAs val="gap"/>
    <c:showDLblsOverMax val="0"/>
  </c:chart>
  <c:spPr>
    <a:solidFill>
      <a:schemeClr val="lt1"/>
    </a:solidFill>
    <a:ln w="38100" cap="flat" cmpd="sng" algn="ctr">
      <a:solidFill>
        <a:schemeClr val="accent1"/>
      </a:solidFill>
      <a:prstDash val="solid"/>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D6DF4A8-55BD-438C-B79F-424C946E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4504</Words>
  <Characters>24776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UABC</dc:creator>
  <cp:lastModifiedBy>Gustavo Toledo Andrade</cp:lastModifiedBy>
  <cp:revision>7</cp:revision>
  <cp:lastPrinted>2015-03-12T04:07:00Z</cp:lastPrinted>
  <dcterms:created xsi:type="dcterms:W3CDTF">2016-02-18T13:06:00Z</dcterms:created>
  <dcterms:modified xsi:type="dcterms:W3CDTF">2017-03-13T17:29:00Z</dcterms:modified>
</cp:coreProperties>
</file>