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457B8" w:rsidRDefault="00211D9A" w:rsidP="004E0E82">
      <w:pPr>
        <w:widowControl w:val="0"/>
        <w:spacing w:line="240" w:lineRule="auto"/>
        <w:jc w:val="right"/>
        <w:rPr>
          <w:rFonts w:ascii="Calibri" w:eastAsia="Calibri" w:hAnsi="Calibri" w:cs="Calibri"/>
          <w:color w:val="7030A0"/>
          <w:sz w:val="36"/>
          <w:szCs w:val="36"/>
          <w:lang w:val="es-ES" w:eastAsia="en-US"/>
        </w:rPr>
      </w:pPr>
      <w:r w:rsidRPr="004E0E82">
        <w:rPr>
          <w:rFonts w:ascii="Calibri" w:eastAsia="Calibri" w:hAnsi="Calibri" w:cs="Calibri"/>
          <w:color w:val="7030A0"/>
          <w:sz w:val="36"/>
          <w:szCs w:val="36"/>
          <w:lang w:val="es-ES" w:eastAsia="en-US"/>
        </w:rPr>
        <w:t>Alime</w:t>
      </w:r>
      <w:r w:rsidR="00CF5C80" w:rsidRPr="004E0E82">
        <w:rPr>
          <w:rFonts w:ascii="Calibri" w:eastAsia="Calibri" w:hAnsi="Calibri" w:cs="Calibri"/>
          <w:color w:val="7030A0"/>
          <w:sz w:val="36"/>
          <w:szCs w:val="36"/>
          <w:lang w:val="es-ES" w:eastAsia="en-US"/>
        </w:rPr>
        <w:t xml:space="preserve">ntación saludable; </w:t>
      </w:r>
      <w:r w:rsidR="00547D76" w:rsidRPr="004E0E82">
        <w:rPr>
          <w:rFonts w:ascii="Calibri" w:eastAsia="Calibri" w:hAnsi="Calibri" w:cs="Calibri"/>
          <w:color w:val="7030A0"/>
          <w:sz w:val="36"/>
          <w:szCs w:val="36"/>
          <w:lang w:val="es-ES" w:eastAsia="en-US"/>
        </w:rPr>
        <w:t>¿q</w:t>
      </w:r>
      <w:r w:rsidR="00CF5C80" w:rsidRPr="004E0E82">
        <w:rPr>
          <w:rFonts w:ascii="Calibri" w:eastAsia="Calibri" w:hAnsi="Calibri" w:cs="Calibri"/>
          <w:color w:val="7030A0"/>
          <w:sz w:val="36"/>
          <w:szCs w:val="36"/>
          <w:lang w:val="es-ES" w:eastAsia="en-US"/>
        </w:rPr>
        <w:t xml:space="preserve">ué comen </w:t>
      </w:r>
      <w:r w:rsidR="00547D76" w:rsidRPr="004E0E82">
        <w:rPr>
          <w:rFonts w:ascii="Calibri" w:eastAsia="Calibri" w:hAnsi="Calibri" w:cs="Calibri"/>
          <w:color w:val="7030A0"/>
          <w:sz w:val="36"/>
          <w:szCs w:val="36"/>
          <w:lang w:val="es-ES" w:eastAsia="en-US"/>
        </w:rPr>
        <w:t>los</w:t>
      </w:r>
      <w:r w:rsidRPr="004E0E82">
        <w:rPr>
          <w:rFonts w:ascii="Calibri" w:eastAsia="Calibri" w:hAnsi="Calibri" w:cs="Calibri"/>
          <w:color w:val="7030A0"/>
          <w:sz w:val="36"/>
          <w:szCs w:val="36"/>
          <w:lang w:val="es-ES" w:eastAsia="en-US"/>
        </w:rPr>
        <w:t xml:space="preserve"> estudiantes de primer año de medicina </w:t>
      </w:r>
      <w:r w:rsidR="00547D76" w:rsidRPr="004E0E82">
        <w:rPr>
          <w:rFonts w:ascii="Calibri" w:eastAsia="Calibri" w:hAnsi="Calibri" w:cs="Calibri"/>
          <w:color w:val="7030A0"/>
          <w:sz w:val="36"/>
          <w:szCs w:val="36"/>
          <w:lang w:val="es-ES" w:eastAsia="en-US"/>
        </w:rPr>
        <w:t xml:space="preserve">de la </w:t>
      </w:r>
      <w:r w:rsidRPr="004E0E82">
        <w:rPr>
          <w:rFonts w:ascii="Calibri" w:eastAsia="Calibri" w:hAnsi="Calibri" w:cs="Calibri"/>
          <w:color w:val="7030A0"/>
          <w:sz w:val="36"/>
          <w:szCs w:val="36"/>
          <w:lang w:val="es-ES" w:eastAsia="en-US"/>
        </w:rPr>
        <w:t>UABC Tijuana</w:t>
      </w:r>
      <w:r w:rsidR="00547D76" w:rsidRPr="004E0E82">
        <w:rPr>
          <w:rFonts w:ascii="Calibri" w:eastAsia="Calibri" w:hAnsi="Calibri" w:cs="Calibri"/>
          <w:color w:val="7030A0"/>
          <w:sz w:val="36"/>
          <w:szCs w:val="36"/>
          <w:lang w:val="es-ES" w:eastAsia="en-US"/>
        </w:rPr>
        <w:t>?</w:t>
      </w:r>
    </w:p>
    <w:p w:rsidR="004E0E82" w:rsidRDefault="004E0E82" w:rsidP="004E0E82">
      <w:pPr>
        <w:widowControl w:val="0"/>
        <w:spacing w:line="240" w:lineRule="auto"/>
        <w:jc w:val="right"/>
        <w:rPr>
          <w:rFonts w:ascii="Calibri" w:eastAsia="Calibri" w:hAnsi="Calibri" w:cs="Calibri"/>
          <w:i/>
          <w:color w:val="7030A0"/>
          <w:sz w:val="28"/>
          <w:szCs w:val="36"/>
          <w:lang w:val="es-ES" w:eastAsia="en-US"/>
        </w:rPr>
      </w:pPr>
    </w:p>
    <w:p w:rsidR="004E0E82" w:rsidRPr="0085743B" w:rsidRDefault="0085743B" w:rsidP="004E0E82">
      <w:pPr>
        <w:widowControl w:val="0"/>
        <w:spacing w:line="240" w:lineRule="auto"/>
        <w:jc w:val="right"/>
        <w:rPr>
          <w:rFonts w:ascii="Calibri" w:eastAsia="Calibri" w:hAnsi="Calibri" w:cs="Calibri"/>
          <w:i/>
          <w:color w:val="7030A0"/>
          <w:sz w:val="28"/>
          <w:szCs w:val="36"/>
          <w:lang w:val="es-ES" w:eastAsia="en-US"/>
        </w:rPr>
      </w:pPr>
      <w:proofErr w:type="spellStart"/>
      <w:r w:rsidRPr="0085743B">
        <w:rPr>
          <w:rFonts w:ascii="Calibri" w:eastAsia="Calibri" w:hAnsi="Calibri" w:cs="Calibri"/>
          <w:i/>
          <w:color w:val="7030A0"/>
          <w:sz w:val="28"/>
          <w:szCs w:val="36"/>
          <w:lang w:val="es-ES" w:eastAsia="en-US"/>
        </w:rPr>
        <w:t>Healthy</w:t>
      </w:r>
      <w:proofErr w:type="spellEnd"/>
      <w:r w:rsidRPr="0085743B">
        <w:rPr>
          <w:rFonts w:ascii="Calibri" w:eastAsia="Calibri" w:hAnsi="Calibri" w:cs="Calibri"/>
          <w:i/>
          <w:color w:val="7030A0"/>
          <w:sz w:val="28"/>
          <w:szCs w:val="36"/>
          <w:lang w:val="es-ES" w:eastAsia="en-US"/>
        </w:rPr>
        <w:t xml:space="preserve"> </w:t>
      </w:r>
      <w:proofErr w:type="spellStart"/>
      <w:r w:rsidRPr="0085743B">
        <w:rPr>
          <w:rFonts w:ascii="Calibri" w:eastAsia="Calibri" w:hAnsi="Calibri" w:cs="Calibri"/>
          <w:i/>
          <w:color w:val="7030A0"/>
          <w:sz w:val="28"/>
          <w:szCs w:val="36"/>
          <w:lang w:val="es-ES" w:eastAsia="en-US"/>
        </w:rPr>
        <w:t>eating</w:t>
      </w:r>
      <w:proofErr w:type="spellEnd"/>
      <w:r w:rsidRPr="0085743B">
        <w:rPr>
          <w:rFonts w:ascii="Calibri" w:eastAsia="Calibri" w:hAnsi="Calibri" w:cs="Calibri"/>
          <w:i/>
          <w:color w:val="7030A0"/>
          <w:sz w:val="28"/>
          <w:szCs w:val="36"/>
          <w:lang w:val="es-ES" w:eastAsia="en-US"/>
        </w:rPr>
        <w:t xml:space="preserve">; </w:t>
      </w:r>
      <w:proofErr w:type="spellStart"/>
      <w:r w:rsidRPr="0085743B">
        <w:rPr>
          <w:rFonts w:ascii="Calibri" w:eastAsia="Calibri" w:hAnsi="Calibri" w:cs="Calibri"/>
          <w:i/>
          <w:color w:val="7030A0"/>
          <w:sz w:val="28"/>
          <w:szCs w:val="36"/>
          <w:lang w:val="es-ES" w:eastAsia="en-US"/>
        </w:rPr>
        <w:t>What</w:t>
      </w:r>
      <w:proofErr w:type="spellEnd"/>
      <w:r w:rsidRPr="0085743B">
        <w:rPr>
          <w:rFonts w:ascii="Calibri" w:eastAsia="Calibri" w:hAnsi="Calibri" w:cs="Calibri"/>
          <w:i/>
          <w:color w:val="7030A0"/>
          <w:sz w:val="28"/>
          <w:szCs w:val="36"/>
          <w:lang w:val="es-ES" w:eastAsia="en-US"/>
        </w:rPr>
        <w:t xml:space="preserve"> do </w:t>
      </w:r>
      <w:proofErr w:type="spellStart"/>
      <w:r w:rsidRPr="0085743B">
        <w:rPr>
          <w:rFonts w:ascii="Calibri" w:eastAsia="Calibri" w:hAnsi="Calibri" w:cs="Calibri"/>
          <w:i/>
          <w:color w:val="7030A0"/>
          <w:sz w:val="28"/>
          <w:szCs w:val="36"/>
          <w:lang w:val="es-ES" w:eastAsia="en-US"/>
        </w:rPr>
        <w:t>eat</w:t>
      </w:r>
      <w:proofErr w:type="spellEnd"/>
      <w:r w:rsidRPr="0085743B">
        <w:rPr>
          <w:rFonts w:ascii="Calibri" w:eastAsia="Calibri" w:hAnsi="Calibri" w:cs="Calibri"/>
          <w:i/>
          <w:color w:val="7030A0"/>
          <w:sz w:val="28"/>
          <w:szCs w:val="36"/>
          <w:lang w:val="es-ES" w:eastAsia="en-US"/>
        </w:rPr>
        <w:t xml:space="preserve"> </w:t>
      </w:r>
      <w:proofErr w:type="spellStart"/>
      <w:r w:rsidRPr="0085743B">
        <w:rPr>
          <w:rFonts w:ascii="Calibri" w:eastAsia="Calibri" w:hAnsi="Calibri" w:cs="Calibri"/>
          <w:i/>
          <w:color w:val="7030A0"/>
          <w:sz w:val="28"/>
          <w:szCs w:val="36"/>
          <w:lang w:val="es-ES" w:eastAsia="en-US"/>
        </w:rPr>
        <w:t>the</w:t>
      </w:r>
      <w:proofErr w:type="spellEnd"/>
      <w:r w:rsidRPr="0085743B">
        <w:rPr>
          <w:rFonts w:ascii="Calibri" w:eastAsia="Calibri" w:hAnsi="Calibri" w:cs="Calibri"/>
          <w:i/>
          <w:color w:val="7030A0"/>
          <w:sz w:val="28"/>
          <w:szCs w:val="36"/>
          <w:lang w:val="es-ES" w:eastAsia="en-US"/>
        </w:rPr>
        <w:t xml:space="preserve"> </w:t>
      </w:r>
      <w:proofErr w:type="spellStart"/>
      <w:r w:rsidRPr="0085743B">
        <w:rPr>
          <w:rFonts w:ascii="Calibri" w:eastAsia="Calibri" w:hAnsi="Calibri" w:cs="Calibri"/>
          <w:i/>
          <w:color w:val="7030A0"/>
          <w:sz w:val="28"/>
          <w:szCs w:val="36"/>
          <w:lang w:val="es-ES" w:eastAsia="en-US"/>
        </w:rPr>
        <w:t>freshmen</w:t>
      </w:r>
      <w:proofErr w:type="spellEnd"/>
      <w:r w:rsidRPr="0085743B">
        <w:rPr>
          <w:rFonts w:ascii="Calibri" w:eastAsia="Calibri" w:hAnsi="Calibri" w:cs="Calibri"/>
          <w:i/>
          <w:color w:val="7030A0"/>
          <w:sz w:val="28"/>
          <w:szCs w:val="36"/>
          <w:lang w:val="es-ES" w:eastAsia="en-US"/>
        </w:rPr>
        <w:t xml:space="preserve"> of </w:t>
      </w:r>
      <w:proofErr w:type="spellStart"/>
      <w:r w:rsidRPr="0085743B">
        <w:rPr>
          <w:rFonts w:ascii="Calibri" w:eastAsia="Calibri" w:hAnsi="Calibri" w:cs="Calibri"/>
          <w:i/>
          <w:color w:val="7030A0"/>
          <w:sz w:val="28"/>
          <w:szCs w:val="36"/>
          <w:lang w:val="es-ES" w:eastAsia="en-US"/>
        </w:rPr>
        <w:t>the</w:t>
      </w:r>
      <w:proofErr w:type="spellEnd"/>
      <w:r w:rsidRPr="0085743B">
        <w:rPr>
          <w:rFonts w:ascii="Calibri" w:eastAsia="Calibri" w:hAnsi="Calibri" w:cs="Calibri"/>
          <w:i/>
          <w:color w:val="7030A0"/>
          <w:sz w:val="28"/>
          <w:szCs w:val="36"/>
          <w:lang w:val="es-ES" w:eastAsia="en-US"/>
        </w:rPr>
        <w:t xml:space="preserve"> UABC Tijuana medicine</w:t>
      </w:r>
      <w:proofErr w:type="gramStart"/>
      <w:r w:rsidRPr="0085743B">
        <w:rPr>
          <w:rFonts w:ascii="Calibri" w:eastAsia="Calibri" w:hAnsi="Calibri" w:cs="Calibri"/>
          <w:i/>
          <w:color w:val="7030A0"/>
          <w:sz w:val="28"/>
          <w:szCs w:val="36"/>
          <w:lang w:val="es-ES" w:eastAsia="en-US"/>
        </w:rPr>
        <w:t>?</w:t>
      </w:r>
      <w:proofErr w:type="gramEnd"/>
    </w:p>
    <w:p w:rsidR="00E457B8" w:rsidRPr="00547D76" w:rsidRDefault="00E457B8" w:rsidP="00547D76">
      <w:pPr>
        <w:widowControl w:val="0"/>
        <w:spacing w:line="240" w:lineRule="auto"/>
        <w:jc w:val="center"/>
        <w:rPr>
          <w:sz w:val="28"/>
          <w:szCs w:val="28"/>
        </w:rPr>
      </w:pPr>
    </w:p>
    <w:p w:rsidR="00E457B8" w:rsidRDefault="00E457B8">
      <w:pPr>
        <w:widowControl w:val="0"/>
        <w:spacing w:line="240" w:lineRule="auto"/>
      </w:pPr>
    </w:p>
    <w:p w:rsidR="004E0E82" w:rsidRDefault="004E0E82">
      <w:pPr>
        <w:widowControl w:val="0"/>
        <w:spacing w:line="240" w:lineRule="auto"/>
      </w:pPr>
    </w:p>
    <w:p w:rsidR="004E0E82" w:rsidRPr="004E0E82" w:rsidRDefault="004E0E82" w:rsidP="004E0E82">
      <w:pPr>
        <w:jc w:val="right"/>
        <w:rPr>
          <w:rFonts w:ascii="Calibri" w:eastAsia="Calibri" w:hAnsi="Calibri" w:cs="Calibri"/>
          <w:b/>
          <w:color w:val="auto"/>
          <w:sz w:val="24"/>
          <w:szCs w:val="24"/>
          <w:lang w:val="es-ES" w:eastAsia="en-US"/>
        </w:rPr>
      </w:pPr>
      <w:r w:rsidRPr="004E0E82">
        <w:rPr>
          <w:rFonts w:ascii="Calibri" w:eastAsia="Calibri" w:hAnsi="Calibri" w:cs="Calibri"/>
          <w:b/>
          <w:color w:val="auto"/>
          <w:sz w:val="24"/>
          <w:szCs w:val="24"/>
          <w:lang w:val="es-ES" w:eastAsia="en-US"/>
        </w:rPr>
        <w:t>Martha Rosales Aguilar</w:t>
      </w:r>
      <w:r>
        <w:rPr>
          <w:rFonts w:ascii="Calibri" w:eastAsia="Calibri" w:hAnsi="Calibri" w:cs="Calibri"/>
          <w:b/>
          <w:color w:val="auto"/>
          <w:sz w:val="24"/>
          <w:szCs w:val="24"/>
          <w:lang w:val="es-ES" w:eastAsia="en-US"/>
        </w:rPr>
        <w:br/>
      </w:r>
      <w:r w:rsidRPr="004E0E82">
        <w:rPr>
          <w:rFonts w:ascii="Calibri" w:eastAsia="Calibri" w:hAnsi="Calibri" w:cs="Calibri"/>
          <w:color w:val="auto"/>
          <w:sz w:val="24"/>
          <w:lang w:val="es-ES" w:eastAsia="en-US"/>
        </w:rPr>
        <w:t>Universi</w:t>
      </w:r>
      <w:r>
        <w:rPr>
          <w:rFonts w:ascii="Calibri" w:eastAsia="Calibri" w:hAnsi="Calibri" w:cs="Calibri"/>
          <w:color w:val="auto"/>
          <w:sz w:val="24"/>
          <w:lang w:val="es-ES" w:eastAsia="en-US"/>
        </w:rPr>
        <w:t>dad Autónoma de Baja California</w:t>
      </w:r>
      <w:r w:rsidR="004208B7">
        <w:rPr>
          <w:rFonts w:ascii="Calibri" w:eastAsia="Calibri" w:hAnsi="Calibri" w:cs="Calibri"/>
          <w:color w:val="auto"/>
          <w:sz w:val="24"/>
          <w:lang w:val="es-ES" w:eastAsia="en-US"/>
        </w:rPr>
        <w:t>, México</w:t>
      </w:r>
      <w:r>
        <w:rPr>
          <w:rFonts w:ascii="Calibri" w:eastAsia="Calibri" w:hAnsi="Calibri" w:cs="Calibri"/>
          <w:color w:val="auto"/>
          <w:sz w:val="24"/>
          <w:lang w:val="es-ES" w:eastAsia="en-US"/>
        </w:rPr>
        <w:br/>
      </w:r>
      <w:r w:rsidRPr="004E0E82">
        <w:rPr>
          <w:rStyle w:val="Hipervnculo"/>
          <w:rFonts w:asciiTheme="minorHAnsi" w:eastAsiaTheme="minorHAnsi" w:hAnsiTheme="minorHAnsi" w:cstheme="minorBidi"/>
          <w:color w:val="FF0000"/>
          <w:sz w:val="24"/>
          <w:u w:val="none"/>
          <w:lang w:eastAsia="en-US"/>
        </w:rPr>
        <w:t>martha_rosales@uabc.edu.mx</w:t>
      </w:r>
      <w:r w:rsidRPr="004E0E82">
        <w:rPr>
          <w:rFonts w:ascii="Calibri" w:eastAsia="Calibri" w:hAnsi="Calibri" w:cs="Calibri"/>
          <w:b/>
          <w:color w:val="auto"/>
          <w:sz w:val="28"/>
          <w:szCs w:val="24"/>
          <w:lang w:val="es-ES" w:eastAsia="en-US"/>
        </w:rPr>
        <w:t xml:space="preserve"> </w:t>
      </w:r>
    </w:p>
    <w:p w:rsidR="00934AA4" w:rsidRDefault="00934AA4" w:rsidP="00547D76">
      <w:pPr>
        <w:widowControl w:val="0"/>
        <w:spacing w:line="240" w:lineRule="auto"/>
        <w:jc w:val="right"/>
        <w:rPr>
          <w:b/>
          <w:sz w:val="24"/>
          <w:szCs w:val="24"/>
          <w:vertAlign w:val="superscript"/>
        </w:rPr>
      </w:pPr>
    </w:p>
    <w:p w:rsidR="00547D76" w:rsidRPr="00934AA4" w:rsidRDefault="00211D9A" w:rsidP="004E0E82">
      <w:pPr>
        <w:jc w:val="right"/>
        <w:rPr>
          <w:sz w:val="24"/>
          <w:szCs w:val="24"/>
        </w:rPr>
      </w:pPr>
      <w:r w:rsidRPr="00F81BFC">
        <w:rPr>
          <w:b/>
          <w:sz w:val="24"/>
          <w:szCs w:val="24"/>
        </w:rPr>
        <w:t xml:space="preserve"> </w:t>
      </w:r>
      <w:r w:rsidR="004E0E82" w:rsidRPr="004E0E82">
        <w:rPr>
          <w:rFonts w:ascii="Calibri" w:eastAsia="Calibri" w:hAnsi="Calibri" w:cs="Calibri"/>
          <w:b/>
          <w:color w:val="auto"/>
          <w:sz w:val="24"/>
          <w:szCs w:val="24"/>
          <w:lang w:val="es-ES" w:eastAsia="en-US"/>
        </w:rPr>
        <w:t xml:space="preserve">Gerardo Cesar </w:t>
      </w:r>
      <w:proofErr w:type="spellStart"/>
      <w:r w:rsidR="004E0E82" w:rsidRPr="004E0E82">
        <w:rPr>
          <w:rFonts w:ascii="Calibri" w:eastAsia="Calibri" w:hAnsi="Calibri" w:cs="Calibri"/>
          <w:b/>
          <w:color w:val="auto"/>
          <w:sz w:val="24"/>
          <w:szCs w:val="24"/>
          <w:lang w:val="es-ES" w:eastAsia="en-US"/>
        </w:rPr>
        <w:t>Diaz</w:t>
      </w:r>
      <w:proofErr w:type="spellEnd"/>
      <w:r w:rsidR="004E0E82" w:rsidRPr="004E0E82">
        <w:rPr>
          <w:rFonts w:ascii="Calibri" w:eastAsia="Calibri" w:hAnsi="Calibri" w:cs="Calibri"/>
          <w:b/>
          <w:color w:val="auto"/>
          <w:sz w:val="24"/>
          <w:szCs w:val="24"/>
          <w:lang w:val="es-ES" w:eastAsia="en-US"/>
        </w:rPr>
        <w:t xml:space="preserve"> Trujillo</w:t>
      </w:r>
    </w:p>
    <w:p w:rsidR="00547D76" w:rsidRDefault="004208B7" w:rsidP="00547D76">
      <w:pPr>
        <w:widowControl w:val="0"/>
        <w:spacing w:line="240" w:lineRule="auto"/>
        <w:jc w:val="right"/>
        <w:rPr>
          <w:b/>
          <w:sz w:val="24"/>
          <w:szCs w:val="24"/>
          <w:vertAlign w:val="superscript"/>
        </w:rPr>
      </w:pPr>
      <w:r w:rsidRPr="004E0E82">
        <w:rPr>
          <w:rFonts w:ascii="Calibri" w:eastAsia="Calibri" w:hAnsi="Calibri" w:cs="Calibri"/>
          <w:color w:val="auto"/>
          <w:sz w:val="24"/>
          <w:lang w:val="es-ES" w:eastAsia="en-US"/>
        </w:rPr>
        <w:t>Universi</w:t>
      </w:r>
      <w:r>
        <w:rPr>
          <w:rFonts w:ascii="Calibri" w:eastAsia="Calibri" w:hAnsi="Calibri" w:cs="Calibri"/>
          <w:color w:val="auto"/>
          <w:sz w:val="24"/>
          <w:lang w:val="es-ES" w:eastAsia="en-US"/>
        </w:rPr>
        <w:t>dad Autónoma de Baja California, México</w:t>
      </w:r>
      <w:r w:rsidR="004E0E82">
        <w:rPr>
          <w:rFonts w:ascii="Calibri" w:eastAsia="Calibri" w:hAnsi="Calibri" w:cs="Calibri"/>
          <w:color w:val="auto"/>
          <w:sz w:val="24"/>
          <w:lang w:val="es-ES" w:eastAsia="en-US"/>
        </w:rPr>
        <w:br/>
      </w:r>
      <w:r w:rsidR="004E0E82" w:rsidRPr="004E0E82">
        <w:rPr>
          <w:rStyle w:val="Hipervnculo"/>
          <w:rFonts w:asciiTheme="minorHAnsi" w:eastAsiaTheme="minorHAnsi" w:hAnsiTheme="minorHAnsi" w:cstheme="minorBidi"/>
          <w:color w:val="FF0000"/>
          <w:sz w:val="24"/>
          <w:u w:val="none"/>
          <w:lang w:eastAsia="en-US"/>
        </w:rPr>
        <w:t>diazg@uabc.edu.mx</w:t>
      </w:r>
    </w:p>
    <w:p w:rsidR="00934AA4" w:rsidRDefault="00934AA4" w:rsidP="00547D76">
      <w:pPr>
        <w:widowControl w:val="0"/>
        <w:spacing w:line="240" w:lineRule="auto"/>
        <w:jc w:val="right"/>
        <w:rPr>
          <w:b/>
          <w:sz w:val="24"/>
          <w:szCs w:val="24"/>
          <w:vertAlign w:val="superscript"/>
        </w:rPr>
      </w:pPr>
    </w:p>
    <w:p w:rsidR="00E457B8" w:rsidRPr="004E0E82" w:rsidRDefault="004B0EE4" w:rsidP="004E0E82">
      <w:pPr>
        <w:jc w:val="right"/>
        <w:rPr>
          <w:rStyle w:val="Hipervnculo"/>
          <w:rFonts w:asciiTheme="minorHAnsi" w:eastAsiaTheme="minorHAnsi" w:hAnsiTheme="minorHAnsi" w:cstheme="minorBidi"/>
          <w:color w:val="FF0000"/>
          <w:sz w:val="24"/>
          <w:u w:val="none"/>
          <w:lang w:eastAsia="en-US"/>
        </w:rPr>
      </w:pPr>
      <w:r w:rsidRPr="004E0E82">
        <w:rPr>
          <w:rFonts w:ascii="Calibri" w:eastAsia="Calibri" w:hAnsi="Calibri" w:cs="Calibri"/>
          <w:b/>
          <w:color w:val="auto"/>
          <w:sz w:val="24"/>
          <w:szCs w:val="24"/>
          <w:lang w:val="es-ES" w:eastAsia="en-US"/>
        </w:rPr>
        <w:t xml:space="preserve">  </w:t>
      </w:r>
      <w:r w:rsidR="004E0E82" w:rsidRPr="004E0E82">
        <w:rPr>
          <w:rFonts w:ascii="Calibri" w:eastAsia="Calibri" w:hAnsi="Calibri" w:cs="Calibri"/>
          <w:b/>
          <w:color w:val="auto"/>
          <w:sz w:val="24"/>
          <w:szCs w:val="24"/>
          <w:lang w:val="es-ES" w:eastAsia="en-US"/>
        </w:rPr>
        <w:t xml:space="preserve">Gabriela </w:t>
      </w:r>
      <w:proofErr w:type="spellStart"/>
      <w:r w:rsidR="004E0E82" w:rsidRPr="004E0E82">
        <w:rPr>
          <w:rFonts w:ascii="Calibri" w:eastAsia="Calibri" w:hAnsi="Calibri" w:cs="Calibri"/>
          <w:b/>
          <w:color w:val="auto"/>
          <w:sz w:val="24"/>
          <w:szCs w:val="24"/>
          <w:lang w:val="es-ES" w:eastAsia="en-US"/>
        </w:rPr>
        <w:t>Saldana</w:t>
      </w:r>
      <w:proofErr w:type="spellEnd"/>
      <w:r w:rsidR="004E0E82" w:rsidRPr="004E0E82">
        <w:rPr>
          <w:rFonts w:ascii="Calibri" w:eastAsia="Calibri" w:hAnsi="Calibri" w:cs="Calibri"/>
          <w:b/>
          <w:color w:val="auto"/>
          <w:sz w:val="24"/>
          <w:szCs w:val="24"/>
          <w:lang w:val="es-ES" w:eastAsia="en-US"/>
        </w:rPr>
        <w:t xml:space="preserve"> Ojeda</w:t>
      </w:r>
      <w:r w:rsidR="004E0E82">
        <w:rPr>
          <w:rFonts w:ascii="Calibri" w:eastAsia="Calibri" w:hAnsi="Calibri" w:cs="Calibri"/>
          <w:b/>
          <w:color w:val="auto"/>
          <w:sz w:val="24"/>
          <w:szCs w:val="24"/>
          <w:lang w:val="es-ES" w:eastAsia="en-US"/>
        </w:rPr>
        <w:br/>
      </w:r>
      <w:r w:rsidR="004208B7" w:rsidRPr="004E0E82">
        <w:rPr>
          <w:rFonts w:ascii="Calibri" w:eastAsia="Calibri" w:hAnsi="Calibri" w:cs="Calibri"/>
          <w:color w:val="auto"/>
          <w:sz w:val="24"/>
          <w:lang w:val="es-ES" w:eastAsia="en-US"/>
        </w:rPr>
        <w:t>Universi</w:t>
      </w:r>
      <w:r w:rsidR="004208B7">
        <w:rPr>
          <w:rFonts w:ascii="Calibri" w:eastAsia="Calibri" w:hAnsi="Calibri" w:cs="Calibri"/>
          <w:color w:val="auto"/>
          <w:sz w:val="24"/>
          <w:lang w:val="es-ES" w:eastAsia="en-US"/>
        </w:rPr>
        <w:t>dad Autónoma de Baja California, México</w:t>
      </w:r>
      <w:bookmarkStart w:id="0" w:name="_GoBack"/>
      <w:bookmarkEnd w:id="0"/>
      <w:r w:rsidR="004E0E82">
        <w:rPr>
          <w:rFonts w:ascii="Calibri" w:eastAsia="Calibri" w:hAnsi="Calibri" w:cs="Calibri"/>
          <w:color w:val="auto"/>
          <w:sz w:val="24"/>
          <w:lang w:val="es-ES" w:eastAsia="en-US"/>
        </w:rPr>
        <w:br/>
      </w:r>
      <w:r w:rsidR="004E0E82" w:rsidRPr="004E0E82">
        <w:rPr>
          <w:rStyle w:val="Hipervnculo"/>
          <w:rFonts w:asciiTheme="minorHAnsi" w:eastAsiaTheme="minorHAnsi" w:hAnsiTheme="minorHAnsi" w:cstheme="minorBidi"/>
          <w:color w:val="FF0000"/>
          <w:sz w:val="24"/>
          <w:u w:val="none"/>
          <w:lang w:eastAsia="en-US"/>
        </w:rPr>
        <w:t>saldanag@uabc.edu.mx</w:t>
      </w:r>
    </w:p>
    <w:p w:rsidR="00E457B8" w:rsidRDefault="00E457B8" w:rsidP="00547D76">
      <w:pPr>
        <w:widowControl w:val="0"/>
        <w:spacing w:line="240" w:lineRule="auto"/>
        <w:jc w:val="right"/>
      </w:pPr>
    </w:p>
    <w:p w:rsidR="00E457B8" w:rsidRDefault="00211D9A" w:rsidP="00547D76">
      <w:pPr>
        <w:widowControl w:val="0"/>
        <w:spacing w:line="240" w:lineRule="auto"/>
        <w:jc w:val="right"/>
      </w:pPr>
      <w:r>
        <w:rPr>
          <w:sz w:val="24"/>
          <w:szCs w:val="24"/>
        </w:rPr>
        <w:t xml:space="preserve"> </w:t>
      </w:r>
    </w:p>
    <w:p w:rsidR="00E457B8" w:rsidRDefault="00211D9A" w:rsidP="00547D76">
      <w:pPr>
        <w:widowControl w:val="0"/>
        <w:spacing w:line="480" w:lineRule="auto"/>
        <w:jc w:val="right"/>
      </w:pPr>
      <w:r>
        <w:rPr>
          <w:sz w:val="24"/>
          <w:szCs w:val="24"/>
        </w:rPr>
        <w:t xml:space="preserve">    </w:t>
      </w:r>
    </w:p>
    <w:p w:rsidR="00C44DA1" w:rsidRDefault="00C44DA1" w:rsidP="00C44DA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E0E82">
        <w:rPr>
          <w:rFonts w:ascii="Calibri" w:hAnsi="Calibri" w:cs="Calibri"/>
          <w:color w:val="7030A0"/>
          <w:sz w:val="28"/>
          <w:szCs w:val="28"/>
          <w:lang w:val="es-ES" w:eastAsia="es-ES"/>
        </w:rPr>
        <w:t>Resumen</w:t>
      </w:r>
    </w:p>
    <w:p w:rsidR="00CD3290" w:rsidRDefault="00CD3290" w:rsidP="00C44DA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5E5198" w:rsidRPr="004E0E82" w:rsidRDefault="005E5198" w:rsidP="004E0E82">
      <w:pPr>
        <w:pStyle w:val="NormalWeb"/>
        <w:spacing w:before="0" w:beforeAutospacing="0" w:after="0" w:afterAutospacing="0" w:line="360" w:lineRule="auto"/>
        <w:jc w:val="both"/>
      </w:pPr>
      <w:r w:rsidRPr="004E0E82">
        <w:rPr>
          <w:color w:val="000000"/>
          <w:szCs w:val="22"/>
        </w:rPr>
        <w:t xml:space="preserve">Ser </w:t>
      </w:r>
      <w:r w:rsidR="004F776A" w:rsidRPr="004E0E82">
        <w:rPr>
          <w:color w:val="000000"/>
          <w:szCs w:val="22"/>
        </w:rPr>
        <w:t xml:space="preserve">un </w:t>
      </w:r>
      <w:r w:rsidRPr="004E0E82">
        <w:rPr>
          <w:color w:val="000000"/>
          <w:szCs w:val="22"/>
        </w:rPr>
        <w:t>adulto</w:t>
      </w:r>
      <w:r w:rsidR="004F776A" w:rsidRPr="004E0E82">
        <w:rPr>
          <w:color w:val="000000"/>
          <w:szCs w:val="22"/>
        </w:rPr>
        <w:t xml:space="preserve"> joven</w:t>
      </w:r>
      <w:r w:rsidRPr="004E0E82">
        <w:rPr>
          <w:color w:val="000000"/>
          <w:szCs w:val="22"/>
        </w:rPr>
        <w:t xml:space="preserve"> y estudiante universitario es algo complicado por</w:t>
      </w:r>
      <w:r w:rsidR="004F776A" w:rsidRPr="004E0E82">
        <w:rPr>
          <w:color w:val="000000"/>
          <w:szCs w:val="22"/>
        </w:rPr>
        <w:t>que todavía se depende de</w:t>
      </w:r>
      <w:r w:rsidRPr="004E0E82">
        <w:rPr>
          <w:color w:val="000000"/>
          <w:szCs w:val="22"/>
        </w:rPr>
        <w:t xml:space="preserve"> la economía de los padres y </w:t>
      </w:r>
      <w:r w:rsidR="004F776A" w:rsidRPr="004E0E82">
        <w:rPr>
          <w:color w:val="000000"/>
          <w:szCs w:val="22"/>
        </w:rPr>
        <w:t>de</w:t>
      </w:r>
      <w:r w:rsidRPr="004E0E82">
        <w:rPr>
          <w:color w:val="000000"/>
          <w:szCs w:val="22"/>
        </w:rPr>
        <w:t xml:space="preserve"> los hábitos adquiridos en casa, </w:t>
      </w:r>
      <w:r w:rsidR="004F776A" w:rsidRPr="004E0E82">
        <w:rPr>
          <w:color w:val="000000"/>
          <w:szCs w:val="22"/>
        </w:rPr>
        <w:t xml:space="preserve">así que </w:t>
      </w:r>
      <w:r w:rsidRPr="004E0E82">
        <w:rPr>
          <w:color w:val="000000"/>
          <w:szCs w:val="22"/>
        </w:rPr>
        <w:t xml:space="preserve">su ingreso a la universidad representa un impacto </w:t>
      </w:r>
      <w:r w:rsidR="004F776A" w:rsidRPr="004E0E82">
        <w:rPr>
          <w:color w:val="000000"/>
          <w:szCs w:val="22"/>
        </w:rPr>
        <w:t>en</w:t>
      </w:r>
      <w:r w:rsidRPr="004E0E82">
        <w:rPr>
          <w:color w:val="000000"/>
          <w:szCs w:val="22"/>
        </w:rPr>
        <w:t xml:space="preserve"> su manera de alimentarse. </w:t>
      </w:r>
      <w:r w:rsidRPr="004E0E82">
        <w:rPr>
          <w:b/>
          <w:color w:val="000000"/>
          <w:szCs w:val="22"/>
        </w:rPr>
        <w:t>Objetivo:</w:t>
      </w:r>
      <w:r w:rsidRPr="004E0E82">
        <w:rPr>
          <w:color w:val="000000"/>
          <w:szCs w:val="22"/>
        </w:rPr>
        <w:t xml:space="preserve"> conocer y analizar el consumo de alimentos de estudiantes universitarios de medicina </w:t>
      </w:r>
      <w:r w:rsidRPr="004E0E82">
        <w:rPr>
          <w:b/>
          <w:bCs/>
          <w:color w:val="000000"/>
          <w:szCs w:val="22"/>
        </w:rPr>
        <w:t>Metodología</w:t>
      </w:r>
      <w:r w:rsidR="004F776A" w:rsidRPr="004E0E82">
        <w:rPr>
          <w:b/>
          <w:bCs/>
          <w:color w:val="000000"/>
          <w:szCs w:val="22"/>
        </w:rPr>
        <w:t>;</w:t>
      </w:r>
      <w:r w:rsidRPr="004E0E82">
        <w:rPr>
          <w:sz w:val="28"/>
        </w:rPr>
        <w:t xml:space="preserve"> </w:t>
      </w:r>
      <w:r w:rsidRPr="004E0E82">
        <w:rPr>
          <w:color w:val="000000"/>
          <w:szCs w:val="22"/>
        </w:rPr>
        <w:t xml:space="preserve">Es un estudio descriptivo que registró el consumo de alimentos durante 7 días y la frecuencia con la que se consumían; el muestreo fue no probabilístico,  el análisis de datos </w:t>
      </w:r>
      <w:r w:rsidR="004F776A" w:rsidRPr="004E0E82">
        <w:rPr>
          <w:color w:val="000000"/>
          <w:szCs w:val="22"/>
        </w:rPr>
        <w:t xml:space="preserve">se hizo </w:t>
      </w:r>
      <w:r w:rsidRPr="004E0E82">
        <w:rPr>
          <w:color w:val="000000"/>
          <w:szCs w:val="22"/>
        </w:rPr>
        <w:t>en SPSS 20.</w:t>
      </w:r>
      <w:r w:rsidR="004F776A" w:rsidRPr="004E0E82">
        <w:rPr>
          <w:color w:val="000000"/>
          <w:szCs w:val="22"/>
        </w:rPr>
        <w:t xml:space="preserve"> </w:t>
      </w:r>
      <w:r w:rsidRPr="004E0E82">
        <w:rPr>
          <w:b/>
          <w:bCs/>
          <w:color w:val="000000"/>
          <w:szCs w:val="22"/>
        </w:rPr>
        <w:t xml:space="preserve">Resultados; </w:t>
      </w:r>
      <w:r w:rsidRPr="004E0E82">
        <w:rPr>
          <w:color w:val="000000"/>
          <w:szCs w:val="22"/>
        </w:rPr>
        <w:t>La muestra incluyó a 140 estudiantes</w:t>
      </w:r>
      <w:r w:rsidR="004F776A" w:rsidRPr="004E0E82">
        <w:rPr>
          <w:color w:val="000000"/>
          <w:szCs w:val="22"/>
        </w:rPr>
        <w:t>,</w:t>
      </w:r>
      <w:r w:rsidRPr="004E0E82">
        <w:rPr>
          <w:color w:val="000000"/>
          <w:szCs w:val="22"/>
        </w:rPr>
        <w:t xml:space="preserve"> de los cuales 52</w:t>
      </w:r>
      <w:r w:rsidR="00F92F8B" w:rsidRPr="004E0E82">
        <w:rPr>
          <w:color w:val="000000"/>
          <w:szCs w:val="22"/>
        </w:rPr>
        <w:t xml:space="preserve"> </w:t>
      </w:r>
      <w:r w:rsidRPr="004E0E82">
        <w:rPr>
          <w:color w:val="000000"/>
          <w:szCs w:val="22"/>
        </w:rPr>
        <w:t xml:space="preserve">% (73) </w:t>
      </w:r>
      <w:r w:rsidR="004F776A" w:rsidRPr="004E0E82">
        <w:rPr>
          <w:color w:val="000000"/>
          <w:szCs w:val="22"/>
        </w:rPr>
        <w:t xml:space="preserve">eran </w:t>
      </w:r>
      <w:r w:rsidRPr="004E0E82">
        <w:rPr>
          <w:color w:val="000000"/>
          <w:szCs w:val="22"/>
        </w:rPr>
        <w:t>mujeres y 48</w:t>
      </w:r>
      <w:r w:rsidR="00F92F8B" w:rsidRPr="004E0E82">
        <w:rPr>
          <w:color w:val="000000"/>
          <w:szCs w:val="22"/>
        </w:rPr>
        <w:t xml:space="preserve"> </w:t>
      </w:r>
      <w:r w:rsidRPr="004E0E82">
        <w:rPr>
          <w:color w:val="000000"/>
          <w:szCs w:val="22"/>
        </w:rPr>
        <w:t xml:space="preserve">% (67) </w:t>
      </w:r>
      <w:r w:rsidR="004F776A" w:rsidRPr="004E0E82">
        <w:rPr>
          <w:color w:val="000000"/>
          <w:szCs w:val="22"/>
        </w:rPr>
        <w:t xml:space="preserve">eran </w:t>
      </w:r>
      <w:r w:rsidRPr="004E0E82">
        <w:rPr>
          <w:color w:val="000000"/>
          <w:szCs w:val="22"/>
        </w:rPr>
        <w:t>hombres</w:t>
      </w:r>
      <w:r w:rsidR="004F776A" w:rsidRPr="004E0E82">
        <w:rPr>
          <w:color w:val="000000"/>
          <w:szCs w:val="22"/>
        </w:rPr>
        <w:t>,</w:t>
      </w:r>
      <w:r w:rsidRPr="004E0E82">
        <w:rPr>
          <w:color w:val="000000"/>
          <w:szCs w:val="22"/>
        </w:rPr>
        <w:t xml:space="preserve"> con un rango de edad </w:t>
      </w:r>
      <w:r w:rsidR="004F776A" w:rsidRPr="004E0E82">
        <w:rPr>
          <w:color w:val="000000"/>
          <w:szCs w:val="22"/>
        </w:rPr>
        <w:t xml:space="preserve">de </w:t>
      </w:r>
      <w:r w:rsidRPr="004E0E82">
        <w:rPr>
          <w:color w:val="000000"/>
          <w:szCs w:val="22"/>
        </w:rPr>
        <w:t>entre 19 y 31 años</w:t>
      </w:r>
      <w:r w:rsidR="004F776A" w:rsidRPr="004E0E82">
        <w:rPr>
          <w:color w:val="000000"/>
          <w:szCs w:val="22"/>
        </w:rPr>
        <w:t>,</w:t>
      </w:r>
      <w:r w:rsidRPr="004E0E82">
        <w:rPr>
          <w:color w:val="000000"/>
          <w:szCs w:val="22"/>
        </w:rPr>
        <w:t xml:space="preserve"> con IMC general de 21.5+/- 2.21 DE. </w:t>
      </w:r>
      <w:r w:rsidRPr="004E0E82">
        <w:rPr>
          <w:b/>
          <w:bCs/>
          <w:color w:val="000000"/>
          <w:szCs w:val="22"/>
        </w:rPr>
        <w:t xml:space="preserve">Discusión y conclusión; </w:t>
      </w:r>
      <w:r w:rsidRPr="004E0E82">
        <w:rPr>
          <w:color w:val="000000"/>
          <w:szCs w:val="22"/>
        </w:rPr>
        <w:t>De acuerdo con los resultados</w:t>
      </w:r>
      <w:r w:rsidR="004F776A" w:rsidRPr="004E0E82">
        <w:rPr>
          <w:color w:val="000000"/>
          <w:szCs w:val="22"/>
        </w:rPr>
        <w:t>,</w:t>
      </w:r>
      <w:r w:rsidRPr="004E0E82">
        <w:rPr>
          <w:color w:val="000000"/>
          <w:szCs w:val="22"/>
        </w:rPr>
        <w:t xml:space="preserve"> por comer en casa esperaríamos que la comida tuviera un mayor contenido nutricional</w:t>
      </w:r>
      <w:r w:rsidR="004F776A" w:rsidRPr="004E0E82">
        <w:rPr>
          <w:color w:val="000000"/>
          <w:szCs w:val="22"/>
        </w:rPr>
        <w:t>,</w:t>
      </w:r>
      <w:r w:rsidRPr="004E0E82">
        <w:rPr>
          <w:color w:val="000000"/>
          <w:szCs w:val="22"/>
        </w:rPr>
        <w:t xml:space="preserve"> pero no es así debido a que no son los alumnos quienes directamente participan en la elaboración de los alimentos</w:t>
      </w:r>
      <w:r w:rsidR="00F92F8B" w:rsidRPr="004E0E82">
        <w:rPr>
          <w:color w:val="000000"/>
          <w:szCs w:val="22"/>
        </w:rPr>
        <w:t>.</w:t>
      </w:r>
    </w:p>
    <w:p w:rsidR="005E5198" w:rsidRPr="00C82616" w:rsidRDefault="005E5198" w:rsidP="005E5198"/>
    <w:p w:rsidR="005E5198" w:rsidRPr="00F81BFC" w:rsidRDefault="005E5198" w:rsidP="00C44DA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F81BFC" w:rsidRPr="00CD3290" w:rsidRDefault="00F81BFC" w:rsidP="00F81BFC">
      <w:pPr>
        <w:widowControl w:val="0"/>
        <w:spacing w:line="480" w:lineRule="auto"/>
        <w:jc w:val="both"/>
        <w:rPr>
          <w:sz w:val="24"/>
          <w:szCs w:val="24"/>
        </w:rPr>
      </w:pPr>
      <w:r w:rsidRPr="004E0E82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lastRenderedPageBreak/>
        <w:t>Palabras clave:</w:t>
      </w:r>
      <w:r w:rsidRPr="00F81BFC">
        <w:rPr>
          <w:b/>
          <w:sz w:val="24"/>
          <w:szCs w:val="24"/>
        </w:rPr>
        <w:t xml:space="preserve"> </w:t>
      </w:r>
      <w:r w:rsidRPr="004E0E82">
        <w:rPr>
          <w:rFonts w:ascii="Times New Roman" w:eastAsia="Times New Roman" w:hAnsi="Times New Roman" w:cs="Times New Roman"/>
          <w:sz w:val="24"/>
        </w:rPr>
        <w:t>alimentación, universitarios, Medicina, jóvenes</w:t>
      </w:r>
      <w:r w:rsidR="00CD3290" w:rsidRPr="004E0E82">
        <w:rPr>
          <w:rFonts w:ascii="Times New Roman" w:eastAsia="Times New Roman" w:hAnsi="Times New Roman" w:cs="Times New Roman"/>
          <w:sz w:val="24"/>
        </w:rPr>
        <w:t>.</w:t>
      </w:r>
    </w:p>
    <w:p w:rsidR="0085743B" w:rsidRDefault="0085743B" w:rsidP="0085743B">
      <w:pPr>
        <w:pStyle w:val="NormalWeb"/>
        <w:spacing w:beforeAutospacing="0" w:afterAutospacing="0"/>
        <w:jc w:val="both"/>
      </w:pPr>
      <w:proofErr w:type="spellStart"/>
      <w:r>
        <w:rPr>
          <w:rFonts w:ascii="Calibri" w:hAnsi="Calibri" w:cs="Calibri"/>
          <w:color w:val="7030A0"/>
          <w:sz w:val="28"/>
          <w:szCs w:val="28"/>
          <w:lang w:val="es-ES" w:eastAsia="es-ES"/>
        </w:rPr>
        <w:t>Abstract</w:t>
      </w:r>
      <w:proofErr w:type="spellEnd"/>
    </w:p>
    <w:p w:rsidR="0085743B" w:rsidRDefault="0085743B" w:rsidP="0085743B">
      <w:pPr>
        <w:pStyle w:val="NormalWeb"/>
        <w:spacing w:beforeAutospacing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85743B" w:rsidRDefault="0085743B" w:rsidP="0085743B">
      <w:pPr>
        <w:pStyle w:val="NormalWeb"/>
        <w:spacing w:beforeAutospacing="0" w:afterAutospacing="0" w:line="360" w:lineRule="auto"/>
        <w:jc w:val="both"/>
      </w:pPr>
      <w:proofErr w:type="spellStart"/>
      <w:r>
        <w:rPr>
          <w:color w:val="000000"/>
          <w:szCs w:val="22"/>
        </w:rPr>
        <w:t>Being</w:t>
      </w:r>
      <w:proofErr w:type="spellEnd"/>
      <w:r>
        <w:rPr>
          <w:color w:val="000000"/>
          <w:szCs w:val="22"/>
        </w:rPr>
        <w:t xml:space="preserve"> a </w:t>
      </w:r>
      <w:proofErr w:type="spellStart"/>
      <w:r>
        <w:rPr>
          <w:color w:val="000000"/>
          <w:szCs w:val="22"/>
        </w:rPr>
        <w:t>young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adult</w:t>
      </w:r>
      <w:proofErr w:type="spellEnd"/>
      <w:r>
        <w:rPr>
          <w:color w:val="000000"/>
          <w:szCs w:val="22"/>
        </w:rPr>
        <w:t xml:space="preserve"> and </w:t>
      </w:r>
      <w:proofErr w:type="spellStart"/>
      <w:r>
        <w:rPr>
          <w:color w:val="000000"/>
          <w:szCs w:val="22"/>
        </w:rPr>
        <w:t>college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student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is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somewhat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complicated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because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still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is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depends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on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the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economy</w:t>
      </w:r>
      <w:proofErr w:type="spellEnd"/>
      <w:r>
        <w:rPr>
          <w:color w:val="000000"/>
          <w:szCs w:val="22"/>
        </w:rPr>
        <w:t xml:space="preserve"> of </w:t>
      </w:r>
      <w:proofErr w:type="spellStart"/>
      <w:r>
        <w:rPr>
          <w:color w:val="000000"/>
          <w:szCs w:val="22"/>
        </w:rPr>
        <w:t>parents</w:t>
      </w:r>
      <w:proofErr w:type="spellEnd"/>
      <w:r>
        <w:rPr>
          <w:color w:val="000000"/>
          <w:szCs w:val="22"/>
        </w:rPr>
        <w:t xml:space="preserve"> and </w:t>
      </w:r>
      <w:proofErr w:type="spellStart"/>
      <w:r>
        <w:rPr>
          <w:color w:val="000000"/>
          <w:szCs w:val="22"/>
        </w:rPr>
        <w:t>acquired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habits</w:t>
      </w:r>
      <w:proofErr w:type="spellEnd"/>
      <w:r>
        <w:rPr>
          <w:color w:val="000000"/>
          <w:szCs w:val="22"/>
        </w:rPr>
        <w:t xml:space="preserve"> at home, so </w:t>
      </w:r>
      <w:proofErr w:type="spellStart"/>
      <w:r>
        <w:rPr>
          <w:color w:val="000000"/>
          <w:szCs w:val="22"/>
        </w:rPr>
        <w:t>entering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the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University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represents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an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impact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on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their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way</w:t>
      </w:r>
      <w:proofErr w:type="spellEnd"/>
      <w:r>
        <w:rPr>
          <w:color w:val="000000"/>
          <w:szCs w:val="22"/>
        </w:rPr>
        <w:t xml:space="preserve"> of </w:t>
      </w:r>
      <w:proofErr w:type="spellStart"/>
      <w:r>
        <w:rPr>
          <w:color w:val="000000"/>
          <w:szCs w:val="22"/>
        </w:rPr>
        <w:t>eating</w:t>
      </w:r>
      <w:proofErr w:type="spellEnd"/>
      <w:r>
        <w:rPr>
          <w:color w:val="000000"/>
          <w:szCs w:val="22"/>
        </w:rPr>
        <w:t xml:space="preserve">. </w:t>
      </w:r>
      <w:proofErr w:type="spellStart"/>
      <w:r>
        <w:rPr>
          <w:b/>
          <w:bCs/>
          <w:color w:val="000000"/>
          <w:szCs w:val="22"/>
        </w:rPr>
        <w:t>Objective</w:t>
      </w:r>
      <w:proofErr w:type="spellEnd"/>
      <w:r>
        <w:rPr>
          <w:b/>
          <w:bCs/>
          <w:color w:val="000000"/>
          <w:szCs w:val="22"/>
        </w:rPr>
        <w:t>:</w:t>
      </w:r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understand</w:t>
      </w:r>
      <w:proofErr w:type="spellEnd"/>
      <w:r>
        <w:rPr>
          <w:color w:val="000000"/>
          <w:szCs w:val="22"/>
        </w:rPr>
        <w:t xml:space="preserve"> and </w:t>
      </w:r>
      <w:proofErr w:type="spellStart"/>
      <w:r>
        <w:rPr>
          <w:color w:val="000000"/>
          <w:szCs w:val="22"/>
        </w:rPr>
        <w:t>analyze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foods</w:t>
      </w:r>
      <w:proofErr w:type="spellEnd"/>
      <w:r>
        <w:rPr>
          <w:color w:val="000000"/>
          <w:szCs w:val="22"/>
        </w:rPr>
        <w:t xml:space="preserve"> of </w:t>
      </w:r>
      <w:proofErr w:type="spellStart"/>
      <w:r>
        <w:rPr>
          <w:color w:val="000000"/>
          <w:szCs w:val="22"/>
        </w:rPr>
        <w:t>college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students</w:t>
      </w:r>
      <w:proofErr w:type="spellEnd"/>
      <w:r>
        <w:rPr>
          <w:color w:val="000000"/>
          <w:szCs w:val="22"/>
        </w:rPr>
        <w:t xml:space="preserve"> of medicine. </w:t>
      </w:r>
      <w:proofErr w:type="spellStart"/>
      <w:r>
        <w:rPr>
          <w:b/>
          <w:bCs/>
          <w:color w:val="000000"/>
          <w:szCs w:val="22"/>
        </w:rPr>
        <w:t>Methodology</w:t>
      </w:r>
      <w:proofErr w:type="spellEnd"/>
      <w:r>
        <w:rPr>
          <w:b/>
          <w:bCs/>
          <w:color w:val="000000"/>
          <w:szCs w:val="22"/>
        </w:rPr>
        <w:t>:</w:t>
      </w:r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it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is</w:t>
      </w:r>
      <w:proofErr w:type="spellEnd"/>
      <w:r>
        <w:rPr>
          <w:color w:val="000000"/>
          <w:szCs w:val="22"/>
        </w:rPr>
        <w:t xml:space="preserve"> a </w:t>
      </w:r>
      <w:proofErr w:type="spellStart"/>
      <w:r>
        <w:rPr>
          <w:color w:val="000000"/>
          <w:szCs w:val="22"/>
        </w:rPr>
        <w:t>descriptive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study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that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recorded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consumption</w:t>
      </w:r>
      <w:proofErr w:type="spellEnd"/>
      <w:r>
        <w:rPr>
          <w:color w:val="000000"/>
          <w:szCs w:val="22"/>
        </w:rPr>
        <w:t xml:space="preserve"> of </w:t>
      </w:r>
      <w:proofErr w:type="spellStart"/>
      <w:r>
        <w:rPr>
          <w:color w:val="000000"/>
          <w:szCs w:val="22"/>
        </w:rPr>
        <w:t>food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for</w:t>
      </w:r>
      <w:proofErr w:type="spellEnd"/>
      <w:r>
        <w:rPr>
          <w:color w:val="000000"/>
          <w:szCs w:val="22"/>
        </w:rPr>
        <w:t xml:space="preserve"> 7 </w:t>
      </w:r>
      <w:proofErr w:type="spellStart"/>
      <w:r>
        <w:rPr>
          <w:color w:val="000000"/>
          <w:szCs w:val="22"/>
        </w:rPr>
        <w:t>days</w:t>
      </w:r>
      <w:proofErr w:type="spellEnd"/>
      <w:r>
        <w:rPr>
          <w:color w:val="000000"/>
          <w:szCs w:val="22"/>
        </w:rPr>
        <w:t xml:space="preserve"> and </w:t>
      </w:r>
      <w:proofErr w:type="spellStart"/>
      <w:r>
        <w:rPr>
          <w:color w:val="000000"/>
          <w:szCs w:val="22"/>
        </w:rPr>
        <w:t>the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frequency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with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which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it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is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consumed</w:t>
      </w:r>
      <w:proofErr w:type="spellEnd"/>
      <w:r>
        <w:rPr>
          <w:color w:val="000000"/>
          <w:szCs w:val="22"/>
        </w:rPr>
        <w:t xml:space="preserve">; </w:t>
      </w:r>
      <w:proofErr w:type="spellStart"/>
      <w:r>
        <w:rPr>
          <w:color w:val="000000"/>
          <w:szCs w:val="22"/>
        </w:rPr>
        <w:t>the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sampling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was</w:t>
      </w:r>
      <w:proofErr w:type="spellEnd"/>
      <w:r>
        <w:rPr>
          <w:color w:val="000000"/>
          <w:szCs w:val="22"/>
        </w:rPr>
        <w:t xml:space="preserve"> non-</w:t>
      </w:r>
      <w:proofErr w:type="spellStart"/>
      <w:r>
        <w:rPr>
          <w:color w:val="000000"/>
          <w:szCs w:val="22"/>
        </w:rPr>
        <w:t>probability</w:t>
      </w:r>
      <w:proofErr w:type="spellEnd"/>
      <w:r>
        <w:rPr>
          <w:color w:val="000000"/>
          <w:szCs w:val="22"/>
        </w:rPr>
        <w:t xml:space="preserve">, data </w:t>
      </w:r>
      <w:proofErr w:type="spellStart"/>
      <w:r>
        <w:rPr>
          <w:color w:val="000000"/>
          <w:szCs w:val="22"/>
        </w:rPr>
        <w:t>analysis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was</w:t>
      </w:r>
      <w:proofErr w:type="spellEnd"/>
      <w:r>
        <w:rPr>
          <w:color w:val="000000"/>
          <w:szCs w:val="22"/>
        </w:rPr>
        <w:t xml:space="preserve"> done in SPSS 20. </w:t>
      </w:r>
      <w:proofErr w:type="spellStart"/>
      <w:r>
        <w:rPr>
          <w:color w:val="000000"/>
          <w:szCs w:val="22"/>
        </w:rPr>
        <w:t>Results</w:t>
      </w:r>
      <w:proofErr w:type="spellEnd"/>
      <w:r>
        <w:rPr>
          <w:color w:val="000000"/>
          <w:szCs w:val="22"/>
        </w:rPr>
        <w:t xml:space="preserve">: </w:t>
      </w:r>
      <w:proofErr w:type="spellStart"/>
      <w:r>
        <w:rPr>
          <w:color w:val="000000"/>
          <w:szCs w:val="22"/>
        </w:rPr>
        <w:t>The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sample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included</w:t>
      </w:r>
      <w:proofErr w:type="spellEnd"/>
      <w:r>
        <w:rPr>
          <w:color w:val="000000"/>
          <w:szCs w:val="22"/>
        </w:rPr>
        <w:t xml:space="preserve"> 140 </w:t>
      </w:r>
      <w:proofErr w:type="spellStart"/>
      <w:r>
        <w:rPr>
          <w:color w:val="000000"/>
          <w:szCs w:val="22"/>
        </w:rPr>
        <w:t>students</w:t>
      </w:r>
      <w:proofErr w:type="spellEnd"/>
      <w:r>
        <w:rPr>
          <w:color w:val="000000"/>
          <w:szCs w:val="22"/>
        </w:rPr>
        <w:t xml:space="preserve">, of </w:t>
      </w:r>
      <w:proofErr w:type="spellStart"/>
      <w:r>
        <w:rPr>
          <w:color w:val="000000"/>
          <w:szCs w:val="22"/>
        </w:rPr>
        <w:t>which</w:t>
      </w:r>
      <w:proofErr w:type="spellEnd"/>
      <w:r>
        <w:rPr>
          <w:color w:val="000000"/>
          <w:szCs w:val="22"/>
        </w:rPr>
        <w:t xml:space="preserve"> 52% (73) </w:t>
      </w:r>
      <w:proofErr w:type="spellStart"/>
      <w:r>
        <w:rPr>
          <w:color w:val="000000"/>
          <w:szCs w:val="22"/>
        </w:rPr>
        <w:t>were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women</w:t>
      </w:r>
      <w:proofErr w:type="spellEnd"/>
      <w:r>
        <w:rPr>
          <w:color w:val="000000"/>
          <w:szCs w:val="22"/>
        </w:rPr>
        <w:t xml:space="preserve"> and 48% (67) </w:t>
      </w:r>
      <w:proofErr w:type="spellStart"/>
      <w:r>
        <w:rPr>
          <w:color w:val="000000"/>
          <w:szCs w:val="22"/>
        </w:rPr>
        <w:t>were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men</w:t>
      </w:r>
      <w:proofErr w:type="spellEnd"/>
      <w:r>
        <w:rPr>
          <w:color w:val="000000"/>
          <w:szCs w:val="22"/>
        </w:rPr>
        <w:t xml:space="preserve">, </w:t>
      </w:r>
      <w:proofErr w:type="spellStart"/>
      <w:r>
        <w:rPr>
          <w:color w:val="000000"/>
          <w:szCs w:val="22"/>
        </w:rPr>
        <w:t>with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an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age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range</w:t>
      </w:r>
      <w:proofErr w:type="spellEnd"/>
      <w:r>
        <w:rPr>
          <w:color w:val="000000"/>
          <w:szCs w:val="22"/>
        </w:rPr>
        <w:t xml:space="preserve"> of </w:t>
      </w:r>
      <w:proofErr w:type="spellStart"/>
      <w:r>
        <w:rPr>
          <w:color w:val="000000"/>
          <w:szCs w:val="22"/>
        </w:rPr>
        <w:t>between</w:t>
      </w:r>
      <w:proofErr w:type="spellEnd"/>
      <w:r>
        <w:rPr>
          <w:color w:val="000000"/>
          <w:szCs w:val="22"/>
        </w:rPr>
        <w:t xml:space="preserve"> 19 and 31 </w:t>
      </w:r>
      <w:proofErr w:type="spellStart"/>
      <w:r>
        <w:rPr>
          <w:color w:val="000000"/>
          <w:szCs w:val="22"/>
        </w:rPr>
        <w:t>years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old</w:t>
      </w:r>
      <w:proofErr w:type="spellEnd"/>
      <w:r>
        <w:rPr>
          <w:color w:val="000000"/>
          <w:szCs w:val="22"/>
        </w:rPr>
        <w:t xml:space="preserve">, </w:t>
      </w:r>
      <w:proofErr w:type="spellStart"/>
      <w:r>
        <w:rPr>
          <w:color w:val="000000"/>
          <w:szCs w:val="22"/>
        </w:rPr>
        <w:t>with</w:t>
      </w:r>
      <w:proofErr w:type="spellEnd"/>
      <w:r>
        <w:rPr>
          <w:color w:val="000000"/>
          <w:szCs w:val="22"/>
        </w:rPr>
        <w:t xml:space="preserve"> general BMI (</w:t>
      </w:r>
      <w:proofErr w:type="spellStart"/>
      <w:r>
        <w:rPr>
          <w:color w:val="000000"/>
          <w:szCs w:val="22"/>
        </w:rPr>
        <w:t>Body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Mass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Index</w:t>
      </w:r>
      <w:proofErr w:type="spellEnd"/>
      <w:r>
        <w:rPr>
          <w:color w:val="000000"/>
          <w:szCs w:val="22"/>
        </w:rPr>
        <w:t xml:space="preserve">) of 21.5 +/-2.21 DE. </w:t>
      </w:r>
      <w:proofErr w:type="spellStart"/>
      <w:r>
        <w:rPr>
          <w:color w:val="000000"/>
          <w:szCs w:val="22"/>
        </w:rPr>
        <w:t>Discussion</w:t>
      </w:r>
      <w:proofErr w:type="spellEnd"/>
      <w:r>
        <w:rPr>
          <w:color w:val="000000"/>
          <w:szCs w:val="22"/>
        </w:rPr>
        <w:t xml:space="preserve"> and </w:t>
      </w:r>
      <w:proofErr w:type="spellStart"/>
      <w:r>
        <w:rPr>
          <w:color w:val="000000"/>
          <w:szCs w:val="22"/>
        </w:rPr>
        <w:t>conclusion</w:t>
      </w:r>
      <w:proofErr w:type="spellEnd"/>
      <w:r>
        <w:rPr>
          <w:color w:val="000000"/>
          <w:szCs w:val="22"/>
        </w:rPr>
        <w:t xml:space="preserve">: </w:t>
      </w:r>
      <w:proofErr w:type="spellStart"/>
      <w:r>
        <w:rPr>
          <w:color w:val="000000"/>
          <w:szCs w:val="22"/>
        </w:rPr>
        <w:t>according</w:t>
      </w:r>
      <w:proofErr w:type="spellEnd"/>
      <w:r>
        <w:rPr>
          <w:color w:val="000000"/>
          <w:szCs w:val="22"/>
        </w:rPr>
        <w:t xml:space="preserve"> to </w:t>
      </w:r>
      <w:proofErr w:type="spellStart"/>
      <w:r>
        <w:rPr>
          <w:color w:val="000000"/>
          <w:szCs w:val="22"/>
        </w:rPr>
        <w:t>the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results</w:t>
      </w:r>
      <w:proofErr w:type="spellEnd"/>
      <w:r>
        <w:rPr>
          <w:color w:val="000000"/>
          <w:szCs w:val="22"/>
        </w:rPr>
        <w:t xml:space="preserve">, </w:t>
      </w:r>
      <w:proofErr w:type="spellStart"/>
      <w:r>
        <w:rPr>
          <w:color w:val="000000"/>
          <w:szCs w:val="22"/>
        </w:rPr>
        <w:t>by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eating</w:t>
      </w:r>
      <w:proofErr w:type="spellEnd"/>
      <w:r>
        <w:rPr>
          <w:color w:val="000000"/>
          <w:szCs w:val="22"/>
        </w:rPr>
        <w:t xml:space="preserve"> at home </w:t>
      </w:r>
      <w:proofErr w:type="spellStart"/>
      <w:r>
        <w:rPr>
          <w:color w:val="000000"/>
          <w:szCs w:val="22"/>
        </w:rPr>
        <w:t>we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would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expect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that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the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food</w:t>
      </w:r>
      <w:proofErr w:type="spellEnd"/>
      <w:r>
        <w:rPr>
          <w:color w:val="000000"/>
          <w:szCs w:val="22"/>
        </w:rPr>
        <w:t xml:space="preserve"> has a </w:t>
      </w:r>
      <w:proofErr w:type="spellStart"/>
      <w:r>
        <w:rPr>
          <w:color w:val="000000"/>
          <w:szCs w:val="22"/>
        </w:rPr>
        <w:t>higher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nutritional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content</w:t>
      </w:r>
      <w:proofErr w:type="spellEnd"/>
      <w:r>
        <w:rPr>
          <w:color w:val="000000"/>
          <w:szCs w:val="22"/>
        </w:rPr>
        <w:t xml:space="preserve">, </w:t>
      </w:r>
      <w:proofErr w:type="spellStart"/>
      <w:r>
        <w:rPr>
          <w:color w:val="000000"/>
          <w:szCs w:val="22"/>
        </w:rPr>
        <w:t>but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it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is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not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since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students</w:t>
      </w:r>
      <w:proofErr w:type="spellEnd"/>
      <w:r>
        <w:rPr>
          <w:color w:val="000000"/>
          <w:szCs w:val="22"/>
        </w:rPr>
        <w:t xml:space="preserve"> are </w:t>
      </w:r>
      <w:proofErr w:type="spellStart"/>
      <w:r>
        <w:rPr>
          <w:color w:val="000000"/>
          <w:szCs w:val="22"/>
        </w:rPr>
        <w:t>not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those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directly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involved</w:t>
      </w:r>
      <w:proofErr w:type="spellEnd"/>
      <w:r>
        <w:rPr>
          <w:color w:val="000000"/>
          <w:szCs w:val="22"/>
        </w:rPr>
        <w:t xml:space="preserve"> in </w:t>
      </w:r>
      <w:proofErr w:type="spellStart"/>
      <w:r>
        <w:rPr>
          <w:color w:val="000000"/>
          <w:szCs w:val="22"/>
        </w:rPr>
        <w:t>the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food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processing</w:t>
      </w:r>
      <w:proofErr w:type="spellEnd"/>
      <w:r>
        <w:rPr>
          <w:color w:val="000000"/>
          <w:szCs w:val="22"/>
        </w:rPr>
        <w:t>.</w:t>
      </w:r>
    </w:p>
    <w:p w:rsidR="0085743B" w:rsidRDefault="0085743B" w:rsidP="0085743B">
      <w:pPr>
        <w:pStyle w:val="HTMLconformatoprevio"/>
        <w:shd w:val="clear" w:color="auto" w:fill="FFFFFF"/>
        <w:jc w:val="both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</w:p>
    <w:p w:rsidR="00F81BFC" w:rsidRDefault="0085743B" w:rsidP="0085743B">
      <w:pPr>
        <w:pStyle w:val="HTMLconformatoprevio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2"/>
        </w:rPr>
      </w:pPr>
      <w:r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 xml:space="preserve">Key </w:t>
      </w:r>
      <w:proofErr w:type="spellStart"/>
      <w:r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words</w:t>
      </w:r>
      <w:proofErr w:type="spellEnd"/>
      <w:r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:</w:t>
      </w:r>
      <w:r>
        <w:rPr>
          <w:rFonts w:ascii="Arial" w:eastAsia="Times New Roman" w:hAnsi="Arial" w:cs="Arial"/>
          <w:b/>
          <w:color w:val="00000A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2"/>
        </w:rPr>
        <w:t>feeding</w:t>
      </w:r>
      <w:proofErr w:type="spellEnd"/>
      <w:r>
        <w:rPr>
          <w:rFonts w:ascii="Times New Roman" w:eastAsia="Times New Roman" w:hAnsi="Times New Roman" w:cs="Times New Roman"/>
          <w:sz w:val="24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2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  <w:szCs w:val="22"/>
        </w:rPr>
        <w:t xml:space="preserve">, medicine, </w:t>
      </w:r>
      <w:proofErr w:type="spellStart"/>
      <w:r>
        <w:rPr>
          <w:rFonts w:ascii="Times New Roman" w:eastAsia="Times New Roman" w:hAnsi="Times New Roman" w:cs="Times New Roman"/>
          <w:sz w:val="24"/>
          <w:szCs w:val="22"/>
        </w:rPr>
        <w:t>youth</w:t>
      </w:r>
      <w:proofErr w:type="spellEnd"/>
      <w:r>
        <w:rPr>
          <w:rFonts w:ascii="Times New Roman" w:eastAsia="Times New Roman" w:hAnsi="Times New Roman" w:cs="Times New Roman"/>
          <w:sz w:val="24"/>
          <w:szCs w:val="22"/>
        </w:rPr>
        <w:t>.</w:t>
      </w:r>
    </w:p>
    <w:p w:rsidR="00543A4D" w:rsidRDefault="00543A4D" w:rsidP="0085743B">
      <w:pPr>
        <w:pStyle w:val="HTMLconformatoprevio"/>
        <w:shd w:val="clear" w:color="auto" w:fill="FFFFFF"/>
        <w:jc w:val="both"/>
        <w:rPr>
          <w:rFonts w:ascii="Arial" w:eastAsia="Times New Roman" w:hAnsi="Arial" w:cs="Arial"/>
          <w:color w:val="auto"/>
          <w:lang w:val="en-US"/>
        </w:rPr>
      </w:pPr>
    </w:p>
    <w:p w:rsidR="004E0E82" w:rsidRDefault="004E0E82" w:rsidP="00F81BFC">
      <w:pPr>
        <w:pStyle w:val="HTMLconformatoprevio"/>
        <w:shd w:val="clear" w:color="auto" w:fill="FFFFFF"/>
        <w:rPr>
          <w:rFonts w:ascii="Arial" w:eastAsia="Times New Roman" w:hAnsi="Arial" w:cs="Arial"/>
          <w:color w:val="auto"/>
          <w:lang w:val="en-US"/>
        </w:rPr>
      </w:pPr>
    </w:p>
    <w:p w:rsidR="00C44DA1" w:rsidRPr="00F81BFC" w:rsidRDefault="00543A4D" w:rsidP="00C44DA1">
      <w:pPr>
        <w:pStyle w:val="NormalWeb"/>
        <w:spacing w:before="0" w:beforeAutospacing="0" w:after="160" w:afterAutospacing="0"/>
        <w:jc w:val="both"/>
        <w:rPr>
          <w:rFonts w:ascii="Calibri" w:hAnsi="Calibri"/>
          <w:b/>
          <w:sz w:val="22"/>
          <w:szCs w:val="22"/>
          <w:lang w:val="en-US"/>
        </w:rPr>
      </w:pPr>
      <w:r w:rsidRPr="00E078CA">
        <w:rPr>
          <w:b/>
        </w:rPr>
        <w:t>Fecha Recepción:</w:t>
      </w:r>
      <w:r w:rsidRPr="00E078CA">
        <w:t xml:space="preserve">     </w:t>
      </w:r>
      <w:r w:rsidR="0082722C">
        <w:t>Diciembre</w:t>
      </w:r>
      <w:r w:rsidRPr="00E078CA">
        <w:t xml:space="preserve"> 201</w:t>
      </w:r>
      <w:r w:rsidR="0082722C">
        <w:t>4</w:t>
      </w:r>
      <w:r w:rsidRPr="00E078CA">
        <w:t xml:space="preserve">     </w:t>
      </w:r>
      <w:r w:rsidRPr="00E078CA">
        <w:rPr>
          <w:b/>
        </w:rPr>
        <w:t>Fecha Aceptación</w:t>
      </w:r>
      <w:proofErr w:type="gramStart"/>
      <w:r w:rsidRPr="00E078CA">
        <w:rPr>
          <w:b/>
        </w:rPr>
        <w:t>:</w:t>
      </w:r>
      <w:r w:rsidRPr="00E078CA">
        <w:t xml:space="preserve">  </w:t>
      </w:r>
      <w:r>
        <w:t>Mayo</w:t>
      </w:r>
      <w:proofErr w:type="gramEnd"/>
      <w:r w:rsidRPr="00E078CA">
        <w:t xml:space="preserve"> 2015</w:t>
      </w:r>
      <w:r w:rsidR="00544D0A">
        <w:pict>
          <v:rect id="_x0000_i1025" style="width:0;height:1.5pt" o:hralign="center" o:hrstd="t" o:hr="t" fillcolor="#a0a0a0" stroked="f"/>
        </w:pict>
      </w:r>
    </w:p>
    <w:p w:rsidR="00F81BFC" w:rsidRPr="004E0E82" w:rsidRDefault="00F81BFC" w:rsidP="00AB151A">
      <w:pPr>
        <w:pStyle w:val="NormalWeb"/>
        <w:spacing w:line="360" w:lineRule="auto"/>
        <w:jc w:val="both"/>
        <w:rPr>
          <w:rFonts w:ascii="Calibri" w:hAnsi="Calibri" w:cs="Calibri"/>
          <w:color w:val="7030A0"/>
          <w:sz w:val="28"/>
          <w:szCs w:val="28"/>
          <w:lang w:val="es-ES" w:eastAsia="es-ES"/>
        </w:rPr>
      </w:pPr>
      <w:r w:rsidRPr="004E0E82">
        <w:rPr>
          <w:rFonts w:ascii="Calibri" w:hAnsi="Calibri" w:cs="Calibri"/>
          <w:color w:val="7030A0"/>
          <w:sz w:val="28"/>
          <w:szCs w:val="28"/>
          <w:lang w:val="es-ES" w:eastAsia="es-ES"/>
        </w:rPr>
        <w:t>Introducción</w:t>
      </w:r>
    </w:p>
    <w:p w:rsidR="00E457B8" w:rsidRDefault="00211D9A" w:rsidP="00AB151A">
      <w:pPr>
        <w:widowControl w:val="0"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4E0E82">
        <w:rPr>
          <w:rFonts w:ascii="Times New Roman" w:eastAsia="Times New Roman" w:hAnsi="Times New Roman" w:cs="Times New Roman"/>
          <w:sz w:val="24"/>
        </w:rPr>
        <w:t>Ser un adulto</w:t>
      </w:r>
      <w:r w:rsidR="00B428B2" w:rsidRPr="004E0E82">
        <w:rPr>
          <w:rFonts w:ascii="Times New Roman" w:eastAsia="Times New Roman" w:hAnsi="Times New Roman" w:cs="Times New Roman"/>
          <w:sz w:val="24"/>
        </w:rPr>
        <w:t xml:space="preserve"> joven</w:t>
      </w:r>
      <w:r w:rsidRPr="004E0E82">
        <w:rPr>
          <w:rFonts w:ascii="Times New Roman" w:eastAsia="Times New Roman" w:hAnsi="Times New Roman" w:cs="Times New Roman"/>
          <w:sz w:val="24"/>
        </w:rPr>
        <w:t xml:space="preserve"> y estudiante universitario es algo complicado ya que de alguna manera se está ligado </w:t>
      </w:r>
      <w:r w:rsidR="00A4495D" w:rsidRPr="004E0E82">
        <w:rPr>
          <w:rFonts w:ascii="Times New Roman" w:eastAsia="Times New Roman" w:hAnsi="Times New Roman" w:cs="Times New Roman"/>
          <w:sz w:val="24"/>
        </w:rPr>
        <w:t>todavía</w:t>
      </w:r>
      <w:r w:rsidRPr="004E0E82">
        <w:rPr>
          <w:rFonts w:ascii="Times New Roman" w:eastAsia="Times New Roman" w:hAnsi="Times New Roman" w:cs="Times New Roman"/>
          <w:sz w:val="24"/>
        </w:rPr>
        <w:t xml:space="preserve"> </w:t>
      </w:r>
      <w:r w:rsidR="00B428B2" w:rsidRPr="004E0E82">
        <w:rPr>
          <w:rFonts w:ascii="Times New Roman" w:eastAsia="Times New Roman" w:hAnsi="Times New Roman" w:cs="Times New Roman"/>
          <w:sz w:val="24"/>
        </w:rPr>
        <w:t xml:space="preserve">a </w:t>
      </w:r>
      <w:r w:rsidRPr="004E0E82">
        <w:rPr>
          <w:rFonts w:ascii="Times New Roman" w:eastAsia="Times New Roman" w:hAnsi="Times New Roman" w:cs="Times New Roman"/>
          <w:sz w:val="24"/>
        </w:rPr>
        <w:t>la economía de los padres y a los hábitos adquiridos en casa</w:t>
      </w:r>
      <w:r w:rsidR="00B428B2" w:rsidRPr="004E0E82">
        <w:rPr>
          <w:rFonts w:ascii="Times New Roman" w:eastAsia="Times New Roman" w:hAnsi="Times New Roman" w:cs="Times New Roman"/>
          <w:sz w:val="24"/>
        </w:rPr>
        <w:t>. L</w:t>
      </w:r>
      <w:r w:rsidRPr="004E0E82">
        <w:rPr>
          <w:rFonts w:ascii="Times New Roman" w:eastAsia="Times New Roman" w:hAnsi="Times New Roman" w:cs="Times New Roman"/>
          <w:sz w:val="24"/>
        </w:rPr>
        <w:t>os horarios de la universidad y su estancia en ella promueven muchos cambios</w:t>
      </w:r>
      <w:r w:rsidR="00B428B2" w:rsidRPr="004E0E82">
        <w:rPr>
          <w:rFonts w:ascii="Times New Roman" w:eastAsia="Times New Roman" w:hAnsi="Times New Roman" w:cs="Times New Roman"/>
          <w:sz w:val="24"/>
        </w:rPr>
        <w:t>,</w:t>
      </w:r>
      <w:r w:rsidRPr="004E0E82">
        <w:rPr>
          <w:rFonts w:ascii="Times New Roman" w:eastAsia="Times New Roman" w:hAnsi="Times New Roman" w:cs="Times New Roman"/>
          <w:sz w:val="24"/>
        </w:rPr>
        <w:t xml:space="preserve"> que incluyen la alimentación, el</w:t>
      </w:r>
      <w:r w:rsidR="00B428B2" w:rsidRPr="004E0E82">
        <w:rPr>
          <w:rFonts w:ascii="Times New Roman" w:eastAsia="Times New Roman" w:hAnsi="Times New Roman" w:cs="Times New Roman"/>
          <w:sz w:val="24"/>
        </w:rPr>
        <w:t xml:space="preserve"> </w:t>
      </w:r>
      <w:r w:rsidRPr="004E0E82">
        <w:rPr>
          <w:rFonts w:ascii="Times New Roman" w:eastAsia="Times New Roman" w:hAnsi="Times New Roman" w:cs="Times New Roman"/>
          <w:sz w:val="24"/>
        </w:rPr>
        <w:t xml:space="preserve">conocer nuevos compañeros y nuevas normas. Para la mayoría de los estudiantes es importante comer, </w:t>
      </w:r>
      <w:r w:rsidR="00AE4CDC" w:rsidRPr="004E0E82">
        <w:rPr>
          <w:rFonts w:ascii="Times New Roman" w:eastAsia="Times New Roman" w:hAnsi="Times New Roman" w:cs="Times New Roman"/>
          <w:sz w:val="24"/>
        </w:rPr>
        <w:t xml:space="preserve">pero </w:t>
      </w:r>
      <w:r w:rsidRPr="004E0E82">
        <w:rPr>
          <w:rFonts w:ascii="Times New Roman" w:eastAsia="Times New Roman" w:hAnsi="Times New Roman" w:cs="Times New Roman"/>
          <w:sz w:val="24"/>
        </w:rPr>
        <w:t>sin considera</w:t>
      </w:r>
      <w:r w:rsidR="00B428B2" w:rsidRPr="004E0E82">
        <w:rPr>
          <w:rFonts w:ascii="Times New Roman" w:eastAsia="Times New Roman" w:hAnsi="Times New Roman" w:cs="Times New Roman"/>
          <w:sz w:val="24"/>
        </w:rPr>
        <w:t>r</w:t>
      </w:r>
      <w:r w:rsidRPr="004E0E82">
        <w:rPr>
          <w:rFonts w:ascii="Times New Roman" w:eastAsia="Times New Roman" w:hAnsi="Times New Roman" w:cs="Times New Roman"/>
          <w:sz w:val="24"/>
        </w:rPr>
        <w:t xml:space="preserve"> la calidad y combinación de los alimentos</w:t>
      </w:r>
      <w:r w:rsidR="00B428B2" w:rsidRPr="004E0E82">
        <w:rPr>
          <w:rFonts w:ascii="Times New Roman" w:eastAsia="Times New Roman" w:hAnsi="Times New Roman" w:cs="Times New Roman"/>
          <w:sz w:val="24"/>
        </w:rPr>
        <w:t>,</w:t>
      </w:r>
      <w:r w:rsidRPr="004E0E82">
        <w:rPr>
          <w:rFonts w:ascii="Times New Roman" w:eastAsia="Times New Roman" w:hAnsi="Times New Roman" w:cs="Times New Roman"/>
          <w:sz w:val="24"/>
        </w:rPr>
        <w:t xml:space="preserve"> </w:t>
      </w:r>
      <w:r w:rsidR="00A4495D" w:rsidRPr="004E0E82">
        <w:rPr>
          <w:rFonts w:ascii="Times New Roman" w:eastAsia="Times New Roman" w:hAnsi="Times New Roman" w:cs="Times New Roman"/>
          <w:sz w:val="24"/>
        </w:rPr>
        <w:t>además de que</w:t>
      </w:r>
      <w:r w:rsidRPr="004E0E82">
        <w:rPr>
          <w:rFonts w:ascii="Times New Roman" w:eastAsia="Times New Roman" w:hAnsi="Times New Roman" w:cs="Times New Roman"/>
          <w:sz w:val="24"/>
        </w:rPr>
        <w:t xml:space="preserve"> no todos están sensibilizados </w:t>
      </w:r>
      <w:r w:rsidR="00B428B2" w:rsidRPr="004E0E82">
        <w:rPr>
          <w:rFonts w:ascii="Times New Roman" w:eastAsia="Times New Roman" w:hAnsi="Times New Roman" w:cs="Times New Roman"/>
          <w:sz w:val="24"/>
        </w:rPr>
        <w:t>con</w:t>
      </w:r>
      <w:r w:rsidRPr="004E0E82">
        <w:rPr>
          <w:rFonts w:ascii="Times New Roman" w:eastAsia="Times New Roman" w:hAnsi="Times New Roman" w:cs="Times New Roman"/>
          <w:sz w:val="24"/>
        </w:rPr>
        <w:t xml:space="preserve"> el ámbito de la nutrición.</w:t>
      </w:r>
      <w:r>
        <w:rPr>
          <w:sz w:val="24"/>
          <w:szCs w:val="24"/>
        </w:rPr>
        <w:t xml:space="preserve"> </w:t>
      </w:r>
    </w:p>
    <w:p w:rsidR="0085743B" w:rsidRDefault="0085743B" w:rsidP="00AB151A">
      <w:pPr>
        <w:widowControl w:val="0"/>
        <w:spacing w:before="100" w:beforeAutospacing="1" w:after="100" w:afterAutospacing="1" w:line="360" w:lineRule="auto"/>
        <w:jc w:val="both"/>
      </w:pPr>
    </w:p>
    <w:p w:rsidR="00E457B8" w:rsidRPr="004E0E82" w:rsidRDefault="00211D9A" w:rsidP="00AB151A">
      <w:pPr>
        <w:widowControl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E0E82">
        <w:rPr>
          <w:rFonts w:ascii="Times New Roman" w:hAnsi="Times New Roman" w:cs="Times New Roman"/>
          <w:sz w:val="24"/>
          <w:szCs w:val="24"/>
        </w:rPr>
        <w:t xml:space="preserve">Hay que remarcar que una alimentación saludable implica tener en cuenta la nutrición, esto </w:t>
      </w:r>
      <w:r w:rsidR="00D652B1" w:rsidRPr="004E0E82">
        <w:rPr>
          <w:rFonts w:ascii="Times New Roman" w:hAnsi="Times New Roman" w:cs="Times New Roman"/>
          <w:sz w:val="24"/>
          <w:szCs w:val="24"/>
        </w:rPr>
        <w:lastRenderedPageBreak/>
        <w:t>da e</w:t>
      </w:r>
      <w:r w:rsidRPr="004E0E82">
        <w:rPr>
          <w:rFonts w:ascii="Times New Roman" w:hAnsi="Times New Roman" w:cs="Times New Roman"/>
          <w:sz w:val="24"/>
          <w:szCs w:val="24"/>
        </w:rPr>
        <w:t xml:space="preserve">nergía para mantenerse bien en </w:t>
      </w:r>
      <w:r w:rsidR="009766E8" w:rsidRPr="004E0E82">
        <w:rPr>
          <w:rFonts w:ascii="Times New Roman" w:hAnsi="Times New Roman" w:cs="Times New Roman"/>
          <w:sz w:val="24"/>
          <w:szCs w:val="24"/>
        </w:rPr>
        <w:t>las</w:t>
      </w:r>
      <w:r w:rsidRPr="004E0E82">
        <w:rPr>
          <w:rFonts w:ascii="Times New Roman" w:hAnsi="Times New Roman" w:cs="Times New Roman"/>
          <w:sz w:val="24"/>
          <w:szCs w:val="24"/>
        </w:rPr>
        <w:t xml:space="preserve"> horas de estudio</w:t>
      </w:r>
      <w:r w:rsidR="00D652B1" w:rsidRPr="004E0E82">
        <w:rPr>
          <w:rFonts w:ascii="Times New Roman" w:hAnsi="Times New Roman" w:cs="Times New Roman"/>
          <w:sz w:val="24"/>
          <w:szCs w:val="24"/>
        </w:rPr>
        <w:t>, con</w:t>
      </w:r>
      <w:r w:rsidRPr="004E0E82">
        <w:rPr>
          <w:rFonts w:ascii="Times New Roman" w:hAnsi="Times New Roman" w:cs="Times New Roman"/>
          <w:sz w:val="24"/>
          <w:szCs w:val="24"/>
        </w:rPr>
        <w:t xml:space="preserve"> buena salud. Si </w:t>
      </w:r>
      <w:r w:rsidR="00D652B1" w:rsidRPr="004E0E82">
        <w:rPr>
          <w:rFonts w:ascii="Times New Roman" w:hAnsi="Times New Roman" w:cs="Times New Roman"/>
          <w:sz w:val="24"/>
          <w:szCs w:val="24"/>
        </w:rPr>
        <w:t xml:space="preserve">los estudiantes </w:t>
      </w:r>
      <w:r w:rsidRPr="004E0E82">
        <w:rPr>
          <w:rFonts w:ascii="Times New Roman" w:hAnsi="Times New Roman" w:cs="Times New Roman"/>
          <w:sz w:val="24"/>
          <w:szCs w:val="24"/>
        </w:rPr>
        <w:t xml:space="preserve">consideran balancear sus alimentos </w:t>
      </w:r>
      <w:r w:rsidR="00D652B1" w:rsidRPr="004E0E82">
        <w:rPr>
          <w:rFonts w:ascii="Times New Roman" w:hAnsi="Times New Roman" w:cs="Times New Roman"/>
          <w:sz w:val="24"/>
          <w:szCs w:val="24"/>
        </w:rPr>
        <w:t>pueden controlar su</w:t>
      </w:r>
      <w:r w:rsidRPr="004E0E82">
        <w:rPr>
          <w:rFonts w:ascii="Times New Roman" w:hAnsi="Times New Roman" w:cs="Times New Roman"/>
          <w:sz w:val="24"/>
          <w:szCs w:val="24"/>
        </w:rPr>
        <w:t xml:space="preserve"> peso</w:t>
      </w:r>
      <w:r w:rsidR="00D652B1" w:rsidRPr="004E0E82">
        <w:rPr>
          <w:rFonts w:ascii="Times New Roman" w:hAnsi="Times New Roman" w:cs="Times New Roman"/>
          <w:sz w:val="24"/>
          <w:szCs w:val="24"/>
        </w:rPr>
        <w:t xml:space="preserve"> y modificarlo a corto plazo después de </w:t>
      </w:r>
      <w:r w:rsidR="009766E8" w:rsidRPr="004E0E82">
        <w:rPr>
          <w:rFonts w:ascii="Times New Roman" w:hAnsi="Times New Roman" w:cs="Times New Roman"/>
          <w:sz w:val="24"/>
          <w:szCs w:val="24"/>
        </w:rPr>
        <w:t>modificar</w:t>
      </w:r>
      <w:r w:rsidR="00D652B1" w:rsidRPr="004E0E82">
        <w:rPr>
          <w:rFonts w:ascii="Times New Roman" w:hAnsi="Times New Roman" w:cs="Times New Roman"/>
          <w:sz w:val="24"/>
          <w:szCs w:val="24"/>
        </w:rPr>
        <w:t xml:space="preserve"> su estilo de</w:t>
      </w:r>
      <w:r w:rsidRPr="004E0E82">
        <w:rPr>
          <w:rFonts w:ascii="Times New Roman" w:hAnsi="Times New Roman" w:cs="Times New Roman"/>
          <w:sz w:val="24"/>
          <w:szCs w:val="24"/>
        </w:rPr>
        <w:t xml:space="preserve"> vida sedentario y </w:t>
      </w:r>
      <w:r w:rsidR="00D652B1" w:rsidRPr="004E0E82">
        <w:rPr>
          <w:rFonts w:ascii="Times New Roman" w:hAnsi="Times New Roman" w:cs="Times New Roman"/>
          <w:sz w:val="24"/>
          <w:szCs w:val="24"/>
        </w:rPr>
        <w:t>s</w:t>
      </w:r>
      <w:r w:rsidRPr="004E0E82">
        <w:rPr>
          <w:rFonts w:ascii="Times New Roman" w:hAnsi="Times New Roman" w:cs="Times New Roman"/>
          <w:sz w:val="24"/>
          <w:szCs w:val="24"/>
        </w:rPr>
        <w:t>u forma de alimentarse</w:t>
      </w:r>
      <w:r w:rsidR="00FF6CD9" w:rsidRPr="004E0E82">
        <w:rPr>
          <w:rFonts w:ascii="Times New Roman" w:hAnsi="Times New Roman" w:cs="Times New Roman"/>
          <w:sz w:val="24"/>
          <w:szCs w:val="24"/>
        </w:rPr>
        <w:t>. Ibáñez</w:t>
      </w:r>
      <w:r w:rsidR="005668A9" w:rsidRPr="004E0E82">
        <w:rPr>
          <w:rFonts w:ascii="Times New Roman" w:hAnsi="Times New Roman" w:cs="Times New Roman"/>
          <w:sz w:val="24"/>
          <w:szCs w:val="24"/>
        </w:rPr>
        <w:t>, et al.,</w:t>
      </w:r>
      <w:r w:rsidRPr="004E0E82">
        <w:rPr>
          <w:rFonts w:ascii="Times New Roman" w:hAnsi="Times New Roman" w:cs="Times New Roman"/>
          <w:sz w:val="24"/>
          <w:szCs w:val="24"/>
        </w:rPr>
        <w:t xml:space="preserve"> (2008), realizaron un trabajo con estudiantes </w:t>
      </w:r>
      <w:r w:rsidR="00204771" w:rsidRPr="004E0E82">
        <w:rPr>
          <w:rFonts w:ascii="Times New Roman" w:hAnsi="Times New Roman" w:cs="Times New Roman"/>
          <w:sz w:val="24"/>
          <w:szCs w:val="24"/>
        </w:rPr>
        <w:t>c</w:t>
      </w:r>
      <w:r w:rsidRPr="004E0E82">
        <w:rPr>
          <w:rFonts w:ascii="Times New Roman" w:hAnsi="Times New Roman" w:cs="Times New Roman"/>
          <w:sz w:val="24"/>
          <w:szCs w:val="24"/>
        </w:rPr>
        <w:t xml:space="preserve">hilenos </w:t>
      </w:r>
      <w:r w:rsidR="009766E8" w:rsidRPr="004E0E82">
        <w:rPr>
          <w:rFonts w:ascii="Times New Roman" w:hAnsi="Times New Roman" w:cs="Times New Roman"/>
          <w:sz w:val="24"/>
          <w:szCs w:val="24"/>
        </w:rPr>
        <w:t xml:space="preserve">y </w:t>
      </w:r>
      <w:r w:rsidRPr="004E0E82">
        <w:rPr>
          <w:rFonts w:ascii="Times New Roman" w:hAnsi="Times New Roman" w:cs="Times New Roman"/>
          <w:sz w:val="24"/>
          <w:szCs w:val="24"/>
        </w:rPr>
        <w:t>refirie</w:t>
      </w:r>
      <w:r w:rsidR="009766E8" w:rsidRPr="004E0E82">
        <w:rPr>
          <w:rFonts w:ascii="Times New Roman" w:hAnsi="Times New Roman" w:cs="Times New Roman"/>
          <w:sz w:val="24"/>
          <w:szCs w:val="24"/>
        </w:rPr>
        <w:t>ron</w:t>
      </w:r>
      <w:r w:rsidRPr="004E0E82">
        <w:rPr>
          <w:rFonts w:ascii="Times New Roman" w:hAnsi="Times New Roman" w:cs="Times New Roman"/>
          <w:sz w:val="24"/>
          <w:szCs w:val="24"/>
        </w:rPr>
        <w:t xml:space="preserve"> que los estudiantes y/o jóvenes se interesan más por su imagen corporal que por su nutrición, </w:t>
      </w:r>
      <w:r w:rsidR="00204771" w:rsidRPr="004E0E82">
        <w:rPr>
          <w:rFonts w:ascii="Times New Roman" w:hAnsi="Times New Roman" w:cs="Times New Roman"/>
          <w:sz w:val="24"/>
          <w:szCs w:val="24"/>
        </w:rPr>
        <w:t xml:space="preserve">y </w:t>
      </w:r>
      <w:r w:rsidR="009766E8" w:rsidRPr="004E0E82">
        <w:rPr>
          <w:rFonts w:ascii="Times New Roman" w:hAnsi="Times New Roman" w:cs="Times New Roman"/>
          <w:sz w:val="24"/>
          <w:szCs w:val="24"/>
        </w:rPr>
        <w:t xml:space="preserve">que </w:t>
      </w:r>
      <w:r w:rsidRPr="004E0E82">
        <w:rPr>
          <w:rFonts w:ascii="Times New Roman" w:hAnsi="Times New Roman" w:cs="Times New Roman"/>
          <w:sz w:val="24"/>
          <w:szCs w:val="24"/>
        </w:rPr>
        <w:t xml:space="preserve">algunos de ellos muestran que </w:t>
      </w:r>
      <w:r w:rsidR="00204771" w:rsidRPr="004E0E82">
        <w:rPr>
          <w:rFonts w:ascii="Times New Roman" w:hAnsi="Times New Roman" w:cs="Times New Roman"/>
          <w:sz w:val="24"/>
          <w:szCs w:val="24"/>
        </w:rPr>
        <w:t>su</w:t>
      </w:r>
      <w:r w:rsidRPr="004E0E82">
        <w:rPr>
          <w:rFonts w:ascii="Times New Roman" w:hAnsi="Times New Roman" w:cs="Times New Roman"/>
          <w:sz w:val="24"/>
          <w:szCs w:val="24"/>
        </w:rPr>
        <w:t xml:space="preserve"> alimentación no es</w:t>
      </w:r>
      <w:r w:rsidR="00204771" w:rsidRPr="004E0E82">
        <w:rPr>
          <w:rFonts w:ascii="Times New Roman" w:hAnsi="Times New Roman" w:cs="Times New Roman"/>
          <w:sz w:val="24"/>
          <w:szCs w:val="24"/>
        </w:rPr>
        <w:t>tá</w:t>
      </w:r>
      <w:r w:rsidRPr="004E0E82">
        <w:rPr>
          <w:rFonts w:ascii="Times New Roman" w:hAnsi="Times New Roman" w:cs="Times New Roman"/>
          <w:sz w:val="24"/>
          <w:szCs w:val="24"/>
        </w:rPr>
        <w:t xml:space="preserve"> balanceada. </w:t>
      </w:r>
      <w:r w:rsidR="009766E8" w:rsidRPr="004E0E82">
        <w:rPr>
          <w:rFonts w:ascii="Times New Roman" w:hAnsi="Times New Roman" w:cs="Times New Roman"/>
          <w:sz w:val="24"/>
          <w:szCs w:val="24"/>
        </w:rPr>
        <w:t>Dichos</w:t>
      </w:r>
      <w:r w:rsidRPr="004E0E82">
        <w:rPr>
          <w:rFonts w:ascii="Times New Roman" w:hAnsi="Times New Roman" w:cs="Times New Roman"/>
          <w:sz w:val="24"/>
          <w:szCs w:val="24"/>
        </w:rPr>
        <w:t xml:space="preserve"> autores manifiestan que si las personas cambian sus hábitos de alimentación, incorporan o incrementan la actividad física, su calidad de vida mejoraría a corto y mediano plazo</w:t>
      </w:r>
      <w:r w:rsidR="00204771" w:rsidRPr="004E0E82">
        <w:rPr>
          <w:rFonts w:ascii="Times New Roman" w:hAnsi="Times New Roman" w:cs="Times New Roman"/>
          <w:sz w:val="24"/>
          <w:szCs w:val="24"/>
        </w:rPr>
        <w:t>.</w:t>
      </w:r>
      <w:r w:rsidRPr="004E0E82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E457B8" w:rsidRPr="004E0E82" w:rsidRDefault="00211D9A" w:rsidP="00AB151A">
      <w:pPr>
        <w:widowControl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E0E82">
        <w:rPr>
          <w:rFonts w:ascii="Times New Roman" w:hAnsi="Times New Roman" w:cs="Times New Roman"/>
          <w:sz w:val="24"/>
          <w:szCs w:val="24"/>
        </w:rPr>
        <w:t>Luisa Fema</w:t>
      </w:r>
      <w:r w:rsidR="005668A9" w:rsidRPr="004E0E82">
        <w:rPr>
          <w:rFonts w:ascii="Times New Roman" w:hAnsi="Times New Roman" w:cs="Times New Roman"/>
          <w:sz w:val="24"/>
          <w:szCs w:val="24"/>
        </w:rPr>
        <w:t>, et al.,</w:t>
      </w:r>
      <w:r w:rsidRPr="004E0E82">
        <w:rPr>
          <w:rFonts w:ascii="Times New Roman" w:hAnsi="Times New Roman" w:cs="Times New Roman"/>
          <w:sz w:val="24"/>
          <w:szCs w:val="24"/>
        </w:rPr>
        <w:t xml:space="preserve"> comentan que es muy importante considerar que el no tener una alimentación balanceada y presentar hábitos alimentarios inadecuados puede llevar</w:t>
      </w:r>
      <w:r w:rsidR="009766E8" w:rsidRPr="004E0E82">
        <w:rPr>
          <w:rFonts w:ascii="Times New Roman" w:hAnsi="Times New Roman" w:cs="Times New Roman"/>
          <w:sz w:val="24"/>
          <w:szCs w:val="24"/>
        </w:rPr>
        <w:t xml:space="preserve"> a los estudiantes</w:t>
      </w:r>
      <w:r w:rsidRPr="004E0E82">
        <w:rPr>
          <w:rFonts w:ascii="Times New Roman" w:hAnsi="Times New Roman" w:cs="Times New Roman"/>
          <w:sz w:val="24"/>
          <w:szCs w:val="24"/>
        </w:rPr>
        <w:t xml:space="preserve"> a presentar algunos trastornos emocionales, endocrinos, metabólicos</w:t>
      </w:r>
      <w:r w:rsidR="009766E8" w:rsidRPr="004E0E82">
        <w:rPr>
          <w:rFonts w:ascii="Times New Roman" w:hAnsi="Times New Roman" w:cs="Times New Roman"/>
          <w:sz w:val="24"/>
          <w:szCs w:val="24"/>
        </w:rPr>
        <w:t>, así como</w:t>
      </w:r>
      <w:r w:rsidRPr="004E0E82">
        <w:rPr>
          <w:rFonts w:ascii="Times New Roman" w:hAnsi="Times New Roman" w:cs="Times New Roman"/>
          <w:sz w:val="24"/>
          <w:szCs w:val="24"/>
        </w:rPr>
        <w:t xml:space="preserve"> alteraciones más severas como</w:t>
      </w:r>
      <w:r w:rsidR="009766E8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>cardiopatías</w:t>
      </w:r>
      <w:r w:rsidR="009766E8" w:rsidRPr="004E0E82">
        <w:rPr>
          <w:rFonts w:ascii="Times New Roman" w:hAnsi="Times New Roman" w:cs="Times New Roman"/>
          <w:sz w:val="24"/>
          <w:szCs w:val="24"/>
        </w:rPr>
        <w:t>.</w:t>
      </w:r>
      <w:r w:rsidRPr="004E0E82">
        <w:rPr>
          <w:rFonts w:ascii="Times New Roman" w:hAnsi="Times New Roman" w:cs="Times New Roman"/>
          <w:sz w:val="24"/>
          <w:szCs w:val="24"/>
          <w:vertAlign w:val="superscript"/>
        </w:rPr>
        <w:t>2.</w:t>
      </w:r>
    </w:p>
    <w:p w:rsidR="00E457B8" w:rsidRPr="004E0E82" w:rsidRDefault="00211D9A" w:rsidP="00AB151A">
      <w:pPr>
        <w:widowControl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E0E82">
        <w:rPr>
          <w:rFonts w:ascii="Times New Roman" w:hAnsi="Times New Roman" w:cs="Times New Roman"/>
          <w:sz w:val="24"/>
          <w:szCs w:val="24"/>
        </w:rPr>
        <w:t xml:space="preserve">Una vez que el joven es universitario y está preparándose </w:t>
      </w:r>
      <w:r w:rsidR="008F1AF8" w:rsidRPr="004E0E82">
        <w:rPr>
          <w:rFonts w:ascii="Times New Roman" w:hAnsi="Times New Roman" w:cs="Times New Roman"/>
          <w:sz w:val="24"/>
          <w:szCs w:val="24"/>
        </w:rPr>
        <w:t>para</w:t>
      </w:r>
      <w:r w:rsidRPr="004E0E82">
        <w:rPr>
          <w:rFonts w:ascii="Times New Roman" w:hAnsi="Times New Roman" w:cs="Times New Roman"/>
          <w:sz w:val="24"/>
          <w:szCs w:val="24"/>
        </w:rPr>
        <w:t xml:space="preserve"> ser un profesional, debe </w:t>
      </w:r>
      <w:r w:rsidR="008F1AF8" w:rsidRPr="004E0E82">
        <w:rPr>
          <w:rFonts w:ascii="Times New Roman" w:hAnsi="Times New Roman" w:cs="Times New Roman"/>
          <w:sz w:val="24"/>
          <w:szCs w:val="24"/>
        </w:rPr>
        <w:t>e</w:t>
      </w:r>
      <w:r w:rsidRPr="004E0E82">
        <w:rPr>
          <w:rFonts w:ascii="Times New Roman" w:hAnsi="Times New Roman" w:cs="Times New Roman"/>
          <w:sz w:val="24"/>
          <w:szCs w:val="24"/>
        </w:rPr>
        <w:t xml:space="preserve">gresar con las herramientas y estrategias que le permitan estar y mantenerse sano. </w:t>
      </w:r>
      <w:r w:rsidR="008F1AF8" w:rsidRPr="004E0E82">
        <w:rPr>
          <w:rFonts w:ascii="Times New Roman" w:hAnsi="Times New Roman" w:cs="Times New Roman"/>
          <w:sz w:val="24"/>
          <w:szCs w:val="24"/>
        </w:rPr>
        <w:t>Una</w:t>
      </w:r>
      <w:r w:rsidRPr="004E0E82">
        <w:rPr>
          <w:rFonts w:ascii="Times New Roman" w:hAnsi="Times New Roman" w:cs="Times New Roman"/>
          <w:sz w:val="24"/>
          <w:szCs w:val="24"/>
        </w:rPr>
        <w:t xml:space="preserve"> alimentación saludable como tal debe ser un modelo a transmitir a otras generaciones</w:t>
      </w:r>
      <w:r w:rsidR="008F1AF8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por lo que </w:t>
      </w:r>
      <w:r w:rsidR="008F1AF8" w:rsidRPr="004E0E82">
        <w:rPr>
          <w:rFonts w:ascii="Times New Roman" w:hAnsi="Times New Roman" w:cs="Times New Roman"/>
          <w:sz w:val="24"/>
          <w:szCs w:val="24"/>
        </w:rPr>
        <w:t xml:space="preserve">se </w:t>
      </w:r>
      <w:r w:rsidRPr="004E0E82">
        <w:rPr>
          <w:rFonts w:ascii="Times New Roman" w:hAnsi="Times New Roman" w:cs="Times New Roman"/>
          <w:sz w:val="24"/>
          <w:szCs w:val="24"/>
        </w:rPr>
        <w:t>debe encau</w:t>
      </w:r>
      <w:r w:rsidR="008F1AF8" w:rsidRPr="004E0E82">
        <w:rPr>
          <w:rFonts w:ascii="Times New Roman" w:hAnsi="Times New Roman" w:cs="Times New Roman"/>
          <w:sz w:val="24"/>
          <w:szCs w:val="24"/>
        </w:rPr>
        <w:t>z</w:t>
      </w:r>
      <w:r w:rsidRPr="004E0E82">
        <w:rPr>
          <w:rFonts w:ascii="Times New Roman" w:hAnsi="Times New Roman" w:cs="Times New Roman"/>
          <w:sz w:val="24"/>
          <w:szCs w:val="24"/>
        </w:rPr>
        <w:t>ar al estudiante hacia una nutrición saludable, la cual debe estar constituida por una variedad de alimentos y nutrientes</w:t>
      </w:r>
      <w:r w:rsidR="008F1AF8" w:rsidRPr="004E0E82">
        <w:rPr>
          <w:rFonts w:ascii="Times New Roman" w:hAnsi="Times New Roman" w:cs="Times New Roman"/>
          <w:sz w:val="24"/>
          <w:szCs w:val="24"/>
        </w:rPr>
        <w:t>.</w:t>
      </w:r>
      <w:r w:rsidRPr="004E0E8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E0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7B8" w:rsidRPr="004E0E82" w:rsidRDefault="00211D9A" w:rsidP="00AB151A">
      <w:pPr>
        <w:widowControl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E0E82">
        <w:rPr>
          <w:rFonts w:ascii="Times New Roman" w:hAnsi="Times New Roman" w:cs="Times New Roman"/>
          <w:sz w:val="24"/>
          <w:szCs w:val="24"/>
        </w:rPr>
        <w:t xml:space="preserve">El estudio realizado por María Rivera (2006) </w:t>
      </w:r>
      <w:r w:rsidR="00F42746" w:rsidRPr="004E0E82">
        <w:rPr>
          <w:rFonts w:ascii="Times New Roman" w:hAnsi="Times New Roman" w:cs="Times New Roman"/>
          <w:sz w:val="24"/>
          <w:szCs w:val="24"/>
        </w:rPr>
        <w:t>en la Universidad de Juárez de</w:t>
      </w:r>
      <w:r w:rsidRPr="004E0E82">
        <w:rPr>
          <w:rFonts w:ascii="Times New Roman" w:hAnsi="Times New Roman" w:cs="Times New Roman"/>
          <w:sz w:val="24"/>
          <w:szCs w:val="24"/>
        </w:rPr>
        <w:t xml:space="preserve"> la Ciudad de Tabasco</w:t>
      </w:r>
      <w:r w:rsidR="00F42746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encontró que los estudiantes suelen consumir alimentos a base de maíz, carne y sus derivados</w:t>
      </w:r>
      <w:r w:rsidR="00F42746" w:rsidRPr="004E0E82">
        <w:rPr>
          <w:rFonts w:ascii="Times New Roman" w:hAnsi="Times New Roman" w:cs="Times New Roman"/>
          <w:sz w:val="24"/>
          <w:szCs w:val="24"/>
        </w:rPr>
        <w:t>;</w:t>
      </w:r>
      <w:r w:rsidRPr="004E0E82">
        <w:rPr>
          <w:rFonts w:ascii="Times New Roman" w:hAnsi="Times New Roman" w:cs="Times New Roman"/>
          <w:sz w:val="24"/>
          <w:szCs w:val="24"/>
        </w:rPr>
        <w:t xml:space="preserve"> menos de la cuarta parte de los participantes informaron </w:t>
      </w:r>
      <w:r w:rsidR="00F42746" w:rsidRPr="004E0E82">
        <w:rPr>
          <w:rFonts w:ascii="Times New Roman" w:hAnsi="Times New Roman" w:cs="Times New Roman"/>
          <w:sz w:val="24"/>
          <w:szCs w:val="24"/>
        </w:rPr>
        <w:t>consumir</w:t>
      </w:r>
      <w:r w:rsidRPr="004E0E82">
        <w:rPr>
          <w:rFonts w:ascii="Times New Roman" w:hAnsi="Times New Roman" w:cs="Times New Roman"/>
          <w:sz w:val="24"/>
          <w:szCs w:val="24"/>
        </w:rPr>
        <w:t xml:space="preserve"> refrescos, papas fritas empacadas, dulces, chicles, comida rápida </w:t>
      </w:r>
      <w:r w:rsidR="00F42746" w:rsidRPr="004E0E82">
        <w:rPr>
          <w:rFonts w:ascii="Times New Roman" w:hAnsi="Times New Roman" w:cs="Times New Roman"/>
          <w:sz w:val="24"/>
          <w:szCs w:val="24"/>
        </w:rPr>
        <w:t xml:space="preserve">como </w:t>
      </w:r>
      <w:r w:rsidRPr="004E0E82">
        <w:rPr>
          <w:rFonts w:ascii="Times New Roman" w:hAnsi="Times New Roman" w:cs="Times New Roman"/>
          <w:sz w:val="24"/>
          <w:szCs w:val="24"/>
        </w:rPr>
        <w:t xml:space="preserve">hamburguesas y </w:t>
      </w:r>
      <w:proofErr w:type="spellStart"/>
      <w:r w:rsidRPr="004E0E82">
        <w:rPr>
          <w:rFonts w:ascii="Times New Roman" w:hAnsi="Times New Roman" w:cs="Times New Roman"/>
          <w:sz w:val="24"/>
          <w:szCs w:val="24"/>
        </w:rPr>
        <w:t>hot</w:t>
      </w:r>
      <w:proofErr w:type="spellEnd"/>
      <w:r w:rsidRPr="004E0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E82">
        <w:rPr>
          <w:rFonts w:ascii="Times New Roman" w:hAnsi="Times New Roman" w:cs="Times New Roman"/>
          <w:sz w:val="24"/>
          <w:szCs w:val="24"/>
        </w:rPr>
        <w:t>dog</w:t>
      </w:r>
      <w:r w:rsidR="00F42746" w:rsidRPr="004E0E8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1C7BB2" w:rsidRPr="004E0E82">
        <w:rPr>
          <w:rFonts w:ascii="Times New Roman" w:hAnsi="Times New Roman" w:cs="Times New Roman"/>
          <w:sz w:val="24"/>
          <w:szCs w:val="24"/>
        </w:rPr>
        <w:t>;</w:t>
      </w:r>
      <w:r w:rsidR="00F42746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 xml:space="preserve">solamente </w:t>
      </w:r>
      <w:r w:rsidR="001C7BB2" w:rsidRPr="004E0E82">
        <w:rPr>
          <w:rFonts w:ascii="Times New Roman" w:hAnsi="Times New Roman" w:cs="Times New Roman"/>
          <w:sz w:val="24"/>
          <w:szCs w:val="24"/>
        </w:rPr>
        <w:t xml:space="preserve">el </w:t>
      </w:r>
      <w:r w:rsidRPr="004E0E82">
        <w:rPr>
          <w:rFonts w:ascii="Times New Roman" w:hAnsi="Times New Roman" w:cs="Times New Roman"/>
          <w:sz w:val="24"/>
          <w:szCs w:val="24"/>
        </w:rPr>
        <w:t>7.3</w:t>
      </w:r>
      <w:r w:rsidR="00F42746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 xml:space="preserve">% </w:t>
      </w:r>
      <w:r w:rsidR="00F42746" w:rsidRPr="004E0E82">
        <w:rPr>
          <w:rFonts w:ascii="Times New Roman" w:hAnsi="Times New Roman" w:cs="Times New Roman"/>
          <w:sz w:val="24"/>
          <w:szCs w:val="24"/>
        </w:rPr>
        <w:t xml:space="preserve">reportó </w:t>
      </w:r>
      <w:r w:rsidRPr="004E0E82">
        <w:rPr>
          <w:rFonts w:ascii="Times New Roman" w:hAnsi="Times New Roman" w:cs="Times New Roman"/>
          <w:sz w:val="24"/>
          <w:szCs w:val="24"/>
        </w:rPr>
        <w:t>consum</w:t>
      </w:r>
      <w:r w:rsidR="00F42746" w:rsidRPr="004E0E82">
        <w:rPr>
          <w:rFonts w:ascii="Times New Roman" w:hAnsi="Times New Roman" w:cs="Times New Roman"/>
          <w:sz w:val="24"/>
          <w:szCs w:val="24"/>
        </w:rPr>
        <w:t>ir</w:t>
      </w:r>
      <w:r w:rsidRPr="004E0E82">
        <w:rPr>
          <w:rFonts w:ascii="Times New Roman" w:hAnsi="Times New Roman" w:cs="Times New Roman"/>
          <w:sz w:val="24"/>
          <w:szCs w:val="24"/>
        </w:rPr>
        <w:t xml:space="preserve"> leguminosas, frutas y verduras, </w:t>
      </w:r>
      <w:r w:rsidR="00F42746" w:rsidRPr="004E0E82">
        <w:rPr>
          <w:rFonts w:ascii="Times New Roman" w:hAnsi="Times New Roman" w:cs="Times New Roman"/>
          <w:sz w:val="24"/>
          <w:szCs w:val="24"/>
        </w:rPr>
        <w:t>y</w:t>
      </w:r>
      <w:r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="001C7BB2" w:rsidRPr="004E0E82">
        <w:rPr>
          <w:rFonts w:ascii="Times New Roman" w:hAnsi="Times New Roman" w:cs="Times New Roman"/>
          <w:sz w:val="24"/>
          <w:szCs w:val="24"/>
        </w:rPr>
        <w:t xml:space="preserve">el </w:t>
      </w:r>
      <w:r w:rsidRPr="004E0E82">
        <w:rPr>
          <w:rFonts w:ascii="Times New Roman" w:hAnsi="Times New Roman" w:cs="Times New Roman"/>
          <w:sz w:val="24"/>
          <w:szCs w:val="24"/>
        </w:rPr>
        <w:t>6.8</w:t>
      </w:r>
      <w:r w:rsidR="00F42746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>% leche, sus derivados y huevo</w:t>
      </w:r>
      <w:r w:rsidR="00F42746" w:rsidRPr="004E0E82">
        <w:rPr>
          <w:rFonts w:ascii="Times New Roman" w:hAnsi="Times New Roman" w:cs="Times New Roman"/>
          <w:sz w:val="24"/>
          <w:szCs w:val="24"/>
        </w:rPr>
        <w:t>.</w:t>
      </w:r>
      <w:r w:rsidRPr="004E0E82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E457B8" w:rsidRDefault="00211D9A" w:rsidP="00AB151A">
      <w:pPr>
        <w:widowControl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E0E82">
        <w:rPr>
          <w:rFonts w:ascii="Times New Roman" w:hAnsi="Times New Roman" w:cs="Times New Roman"/>
          <w:sz w:val="24"/>
          <w:szCs w:val="24"/>
        </w:rPr>
        <w:t xml:space="preserve">El estudio realizado por </w:t>
      </w:r>
      <w:proofErr w:type="spellStart"/>
      <w:r w:rsidRPr="004E0E82">
        <w:rPr>
          <w:rFonts w:ascii="Times New Roman" w:hAnsi="Times New Roman" w:cs="Times New Roman"/>
          <w:sz w:val="24"/>
          <w:szCs w:val="24"/>
        </w:rPr>
        <w:t>Rinat</w:t>
      </w:r>
      <w:proofErr w:type="spellEnd"/>
      <w:r w:rsidRPr="004E0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E82">
        <w:rPr>
          <w:rFonts w:ascii="Times New Roman" w:hAnsi="Times New Roman" w:cs="Times New Roman"/>
          <w:sz w:val="24"/>
          <w:szCs w:val="24"/>
        </w:rPr>
        <w:t>Ratner</w:t>
      </w:r>
      <w:proofErr w:type="spellEnd"/>
      <w:r w:rsidR="005668A9" w:rsidRPr="004E0E82">
        <w:rPr>
          <w:rFonts w:ascii="Times New Roman" w:hAnsi="Times New Roman" w:cs="Times New Roman"/>
          <w:sz w:val="24"/>
          <w:szCs w:val="24"/>
        </w:rPr>
        <w:t>, et al.,</w:t>
      </w:r>
      <w:r w:rsidRPr="004E0E82">
        <w:rPr>
          <w:rFonts w:ascii="Times New Roman" w:hAnsi="Times New Roman" w:cs="Times New Roman"/>
          <w:sz w:val="24"/>
          <w:szCs w:val="24"/>
        </w:rPr>
        <w:t xml:space="preserve"> en Chile (2012) encontr</w:t>
      </w:r>
      <w:r w:rsidR="001C7BB2" w:rsidRPr="004E0E82">
        <w:rPr>
          <w:rFonts w:ascii="Times New Roman" w:hAnsi="Times New Roman" w:cs="Times New Roman"/>
          <w:sz w:val="24"/>
          <w:szCs w:val="24"/>
        </w:rPr>
        <w:t>ó</w:t>
      </w:r>
      <w:r w:rsidRPr="004E0E82">
        <w:rPr>
          <w:rFonts w:ascii="Times New Roman" w:hAnsi="Times New Roman" w:cs="Times New Roman"/>
          <w:sz w:val="24"/>
          <w:szCs w:val="24"/>
        </w:rPr>
        <w:t xml:space="preserve"> que muchos de los participantes no toman desayuno, otros omiten la cena y sus alimentos consisten en harinas refinadas</w:t>
      </w:r>
      <w:r w:rsidR="001C7BB2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>en forma de pasteles, galletas y frituras</w:t>
      </w:r>
      <w:r w:rsidR="001C7BB2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="001C7BB2" w:rsidRPr="004E0E82">
        <w:rPr>
          <w:rFonts w:ascii="Times New Roman" w:hAnsi="Times New Roman" w:cs="Times New Roman"/>
          <w:sz w:val="24"/>
          <w:szCs w:val="24"/>
        </w:rPr>
        <w:t>sus</w:t>
      </w:r>
      <w:r w:rsidRPr="004E0E82">
        <w:rPr>
          <w:rFonts w:ascii="Times New Roman" w:hAnsi="Times New Roman" w:cs="Times New Roman"/>
          <w:sz w:val="24"/>
          <w:szCs w:val="24"/>
        </w:rPr>
        <w:t xml:space="preserve"> bebidas son gaseosas dulces y </w:t>
      </w:r>
      <w:r w:rsidR="003C0791" w:rsidRPr="004E0E82">
        <w:rPr>
          <w:rFonts w:ascii="Times New Roman" w:hAnsi="Times New Roman" w:cs="Times New Roman"/>
          <w:sz w:val="24"/>
          <w:szCs w:val="24"/>
        </w:rPr>
        <w:t>muy de vez en cuando</w:t>
      </w:r>
      <w:r w:rsidRPr="004E0E82">
        <w:rPr>
          <w:rFonts w:ascii="Times New Roman" w:hAnsi="Times New Roman" w:cs="Times New Roman"/>
          <w:sz w:val="24"/>
          <w:szCs w:val="24"/>
        </w:rPr>
        <w:t xml:space="preserve"> lácteos</w:t>
      </w:r>
      <w:r w:rsidR="003C0791" w:rsidRPr="004E0E82">
        <w:rPr>
          <w:rFonts w:ascii="Times New Roman" w:hAnsi="Times New Roman" w:cs="Times New Roman"/>
          <w:sz w:val="24"/>
          <w:szCs w:val="24"/>
        </w:rPr>
        <w:t>. Con relación a su consumo de</w:t>
      </w:r>
      <w:r w:rsidRPr="004E0E82">
        <w:rPr>
          <w:rFonts w:ascii="Times New Roman" w:hAnsi="Times New Roman" w:cs="Times New Roman"/>
          <w:sz w:val="24"/>
          <w:szCs w:val="24"/>
        </w:rPr>
        <w:t xml:space="preserve"> frutas y verduras, </w:t>
      </w:r>
      <w:r w:rsidR="003C0791" w:rsidRPr="004E0E82">
        <w:rPr>
          <w:rFonts w:ascii="Times New Roman" w:hAnsi="Times New Roman" w:cs="Times New Roman"/>
          <w:sz w:val="24"/>
          <w:szCs w:val="24"/>
        </w:rPr>
        <w:t>este</w:t>
      </w:r>
      <w:r w:rsidRPr="004E0E82">
        <w:rPr>
          <w:rFonts w:ascii="Times New Roman" w:hAnsi="Times New Roman" w:cs="Times New Roman"/>
          <w:sz w:val="24"/>
          <w:szCs w:val="24"/>
        </w:rPr>
        <w:t xml:space="preserve"> se aleja de la recomendación </w:t>
      </w:r>
      <w:r w:rsidR="003C0791" w:rsidRPr="004E0E82">
        <w:rPr>
          <w:rFonts w:ascii="Times New Roman" w:hAnsi="Times New Roman" w:cs="Times New Roman"/>
          <w:sz w:val="24"/>
          <w:szCs w:val="24"/>
        </w:rPr>
        <w:t>que hace</w:t>
      </w:r>
      <w:r w:rsidRPr="004E0E82">
        <w:rPr>
          <w:rFonts w:ascii="Times New Roman" w:hAnsi="Times New Roman" w:cs="Times New Roman"/>
          <w:sz w:val="24"/>
          <w:szCs w:val="24"/>
        </w:rPr>
        <w:t xml:space="preserve"> la guía alimentaria del Ministerio de Salud</w:t>
      </w:r>
      <w:r w:rsidR="003C0791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concluyendo que los estudiantes universitarios </w:t>
      </w:r>
      <w:r w:rsidR="003C0791" w:rsidRPr="004E0E82">
        <w:rPr>
          <w:rFonts w:ascii="Times New Roman" w:hAnsi="Times New Roman" w:cs="Times New Roman"/>
          <w:sz w:val="24"/>
          <w:szCs w:val="24"/>
        </w:rPr>
        <w:t>tienen</w:t>
      </w:r>
      <w:r w:rsidRPr="004E0E82">
        <w:rPr>
          <w:rFonts w:ascii="Times New Roman" w:hAnsi="Times New Roman" w:cs="Times New Roman"/>
          <w:sz w:val="24"/>
          <w:szCs w:val="24"/>
        </w:rPr>
        <w:t xml:space="preserve"> una alimentación inadecuada</w:t>
      </w:r>
      <w:r w:rsidR="003C0791" w:rsidRPr="004E0E82">
        <w:rPr>
          <w:rFonts w:ascii="Times New Roman" w:hAnsi="Times New Roman" w:cs="Times New Roman"/>
          <w:sz w:val="24"/>
          <w:szCs w:val="24"/>
        </w:rPr>
        <w:t>.</w:t>
      </w:r>
      <w:r w:rsidRPr="004E0E82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:rsidR="00E457B8" w:rsidRPr="004E0E82" w:rsidRDefault="00211D9A" w:rsidP="00AB151A">
      <w:pPr>
        <w:widowControl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E0E82">
        <w:rPr>
          <w:rFonts w:ascii="Times New Roman" w:hAnsi="Times New Roman" w:cs="Times New Roman"/>
          <w:sz w:val="24"/>
          <w:szCs w:val="24"/>
        </w:rPr>
        <w:lastRenderedPageBreak/>
        <w:t xml:space="preserve">Investigadores de España, Montero y </w:t>
      </w:r>
      <w:r w:rsidR="00AB151A" w:rsidRPr="004E0E82">
        <w:rPr>
          <w:rFonts w:ascii="Times New Roman" w:hAnsi="Times New Roman" w:cs="Times New Roman"/>
          <w:sz w:val="24"/>
          <w:szCs w:val="24"/>
        </w:rPr>
        <w:t>Úbeda</w:t>
      </w:r>
      <w:r w:rsidRPr="004E0E82">
        <w:rPr>
          <w:rFonts w:ascii="Times New Roman" w:hAnsi="Times New Roman" w:cs="Times New Roman"/>
          <w:sz w:val="24"/>
          <w:szCs w:val="24"/>
        </w:rPr>
        <w:t xml:space="preserve"> (2006)</w:t>
      </w:r>
      <w:r w:rsidR="000E0B62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reportan en su estudio que cerca de la mitad de los encuestados (43</w:t>
      </w:r>
      <w:r w:rsidR="000E0B62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 xml:space="preserve">%) </w:t>
      </w:r>
      <w:r w:rsidR="000E0B62" w:rsidRPr="004E0E82">
        <w:rPr>
          <w:rFonts w:ascii="Times New Roman" w:hAnsi="Times New Roman" w:cs="Times New Roman"/>
          <w:sz w:val="24"/>
          <w:szCs w:val="24"/>
        </w:rPr>
        <w:t>hacen</w:t>
      </w:r>
      <w:r w:rsidRPr="004E0E82">
        <w:rPr>
          <w:rFonts w:ascii="Times New Roman" w:hAnsi="Times New Roman" w:cs="Times New Roman"/>
          <w:sz w:val="24"/>
          <w:szCs w:val="24"/>
        </w:rPr>
        <w:t xml:space="preserve"> las tres comidas (desayuno, comida y cena) y que los restantes incorporaban una colación pero </w:t>
      </w:r>
      <w:r w:rsidR="000E0B62" w:rsidRPr="004E0E82">
        <w:rPr>
          <w:rFonts w:ascii="Times New Roman" w:hAnsi="Times New Roman" w:cs="Times New Roman"/>
          <w:sz w:val="24"/>
          <w:szCs w:val="24"/>
        </w:rPr>
        <w:t>que e</w:t>
      </w:r>
      <w:r w:rsidRPr="004E0E82">
        <w:rPr>
          <w:rFonts w:ascii="Times New Roman" w:hAnsi="Times New Roman" w:cs="Times New Roman"/>
          <w:sz w:val="24"/>
          <w:szCs w:val="24"/>
        </w:rPr>
        <w:t>sta consistía en frituras, dulces y bebidas azucaradas, reflejando con ello un consumo inadecuado de alimentos, además de consumir con baja frecuencia frutas, verduras, ensaladas y pescados, dando preferencia a los alimentos fritos y abusando de ellos</w:t>
      </w:r>
      <w:r w:rsidR="000E0B62" w:rsidRPr="004E0E82">
        <w:rPr>
          <w:rFonts w:ascii="Times New Roman" w:hAnsi="Times New Roman" w:cs="Times New Roman"/>
          <w:sz w:val="24"/>
          <w:szCs w:val="24"/>
        </w:rPr>
        <w:t>.</w:t>
      </w:r>
      <w:r w:rsidRPr="004E0E82">
        <w:rPr>
          <w:rFonts w:ascii="Times New Roman" w:hAnsi="Times New Roman" w:cs="Times New Roman"/>
          <w:sz w:val="24"/>
          <w:szCs w:val="24"/>
          <w:vertAlign w:val="superscript"/>
        </w:rPr>
        <w:t>6</w:t>
      </w:r>
    </w:p>
    <w:p w:rsidR="00E457B8" w:rsidRPr="004E0E82" w:rsidRDefault="00211D9A" w:rsidP="00AB151A">
      <w:pPr>
        <w:widowControl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E0E82">
        <w:rPr>
          <w:rFonts w:ascii="Times New Roman" w:hAnsi="Times New Roman" w:cs="Times New Roman"/>
          <w:sz w:val="24"/>
          <w:szCs w:val="24"/>
        </w:rPr>
        <w:t>Los estudios de nutrición y de alimentación en general suelen ser muy complejos en cualquier país</w:t>
      </w:r>
      <w:r w:rsidR="000E0B62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ya que dicho factor depende de las costumbres y tradiciones, de los nutrientes disponibles según el área geográfica, </w:t>
      </w:r>
      <w:r w:rsidR="000E0B62" w:rsidRPr="004E0E82">
        <w:rPr>
          <w:rFonts w:ascii="Times New Roman" w:hAnsi="Times New Roman" w:cs="Times New Roman"/>
          <w:sz w:val="24"/>
          <w:szCs w:val="24"/>
        </w:rPr>
        <w:t>la</w:t>
      </w:r>
      <w:r w:rsidRPr="004E0E82">
        <w:rPr>
          <w:rFonts w:ascii="Times New Roman" w:hAnsi="Times New Roman" w:cs="Times New Roman"/>
          <w:sz w:val="24"/>
          <w:szCs w:val="24"/>
        </w:rPr>
        <w:t xml:space="preserve"> composición de los suelos,</w:t>
      </w:r>
      <w:r w:rsidR="000E0B62" w:rsidRPr="004E0E82">
        <w:rPr>
          <w:rFonts w:ascii="Times New Roman" w:hAnsi="Times New Roman" w:cs="Times New Roman"/>
          <w:sz w:val="24"/>
          <w:szCs w:val="24"/>
        </w:rPr>
        <w:t xml:space="preserve"> y</w:t>
      </w:r>
      <w:r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="000E0B62" w:rsidRPr="004E0E82">
        <w:rPr>
          <w:rFonts w:ascii="Times New Roman" w:hAnsi="Times New Roman" w:cs="Times New Roman"/>
          <w:sz w:val="24"/>
          <w:szCs w:val="24"/>
        </w:rPr>
        <w:t xml:space="preserve">el </w:t>
      </w:r>
      <w:r w:rsidRPr="004E0E82">
        <w:rPr>
          <w:rFonts w:ascii="Times New Roman" w:hAnsi="Times New Roman" w:cs="Times New Roman"/>
          <w:sz w:val="24"/>
          <w:szCs w:val="24"/>
        </w:rPr>
        <w:t xml:space="preserve">estilo de vida familiar que se </w:t>
      </w:r>
      <w:r w:rsidR="000E0B62" w:rsidRPr="004E0E82">
        <w:rPr>
          <w:rFonts w:ascii="Times New Roman" w:hAnsi="Times New Roman" w:cs="Times New Roman"/>
          <w:sz w:val="24"/>
          <w:szCs w:val="24"/>
        </w:rPr>
        <w:t>transmite</w:t>
      </w:r>
      <w:r w:rsidRPr="004E0E82">
        <w:rPr>
          <w:rFonts w:ascii="Times New Roman" w:hAnsi="Times New Roman" w:cs="Times New Roman"/>
          <w:sz w:val="24"/>
          <w:szCs w:val="24"/>
        </w:rPr>
        <w:t xml:space="preserve"> de generación en generación, aunque no se descarta el nivel de estudios y la economía familiar como factores que pueden ayudar a contrarrestar una alimentación inadecuada. Sin embargo, Sandra </w:t>
      </w:r>
      <w:proofErr w:type="spellStart"/>
      <w:r w:rsidRPr="004E0E82">
        <w:rPr>
          <w:rFonts w:ascii="Times New Roman" w:hAnsi="Times New Roman" w:cs="Times New Roman"/>
          <w:sz w:val="24"/>
          <w:szCs w:val="24"/>
        </w:rPr>
        <w:t>Sumalla</w:t>
      </w:r>
      <w:proofErr w:type="spellEnd"/>
      <w:r w:rsidR="00994685" w:rsidRPr="004E0E82">
        <w:rPr>
          <w:rFonts w:ascii="Times New Roman" w:hAnsi="Times New Roman" w:cs="Times New Roman"/>
          <w:sz w:val="24"/>
          <w:szCs w:val="24"/>
        </w:rPr>
        <w:t>, et al.,</w:t>
      </w:r>
      <w:r w:rsidRPr="004E0E82">
        <w:rPr>
          <w:rFonts w:ascii="Times New Roman" w:hAnsi="Times New Roman" w:cs="Times New Roman"/>
          <w:sz w:val="24"/>
          <w:szCs w:val="24"/>
        </w:rPr>
        <w:t xml:space="preserve"> (2013), </w:t>
      </w:r>
      <w:r w:rsidR="00994685" w:rsidRPr="004E0E82">
        <w:rPr>
          <w:rFonts w:ascii="Times New Roman" w:hAnsi="Times New Roman" w:cs="Times New Roman"/>
          <w:sz w:val="24"/>
          <w:szCs w:val="24"/>
        </w:rPr>
        <w:t xml:space="preserve">exponen que </w:t>
      </w:r>
      <w:r w:rsidRPr="004E0E82">
        <w:rPr>
          <w:rFonts w:ascii="Times New Roman" w:hAnsi="Times New Roman" w:cs="Times New Roman"/>
          <w:sz w:val="24"/>
          <w:szCs w:val="24"/>
        </w:rPr>
        <w:t>en estudiantes de posgrado en nutrición los participantes presentaron un consumo mayor de proteínas y de grasas a lo correspondiente por ración, así como un consumo menor de carbohidratos y, con respecto a los micronutrientes (elementos químicos necesarios de consumo en pequeña cantidad)</w:t>
      </w:r>
      <w:r w:rsidR="00994685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no son incluidos de manera adecuada por hombres y  mujeres. Una porción de la población estudiada son mexicanos y sus resultados manifiestan que se ingiere poca fibra, las mujeres consumen productos con colesterol y menos cantidad de las vitaminas (A,D y ácido fólico) de acuerdo a las recomendaciones para la ingesta diaria, por otro lado, los hombres consumen cantidades adecuadas de colesterol, calcio, hierro y vitaminas</w:t>
      </w:r>
      <w:r w:rsidR="00994685" w:rsidRPr="004E0E82">
        <w:rPr>
          <w:rFonts w:ascii="Times New Roman" w:hAnsi="Times New Roman" w:cs="Times New Roman"/>
          <w:sz w:val="24"/>
          <w:szCs w:val="24"/>
        </w:rPr>
        <w:t>.</w:t>
      </w:r>
      <w:r w:rsidRPr="004E0E82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4E0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7B8" w:rsidRPr="004E0E82" w:rsidRDefault="00211D9A" w:rsidP="00AB151A">
      <w:pPr>
        <w:widowControl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E0E82">
        <w:rPr>
          <w:rFonts w:ascii="Times New Roman" w:hAnsi="Times New Roman" w:cs="Times New Roman"/>
          <w:sz w:val="24"/>
          <w:szCs w:val="24"/>
        </w:rPr>
        <w:t xml:space="preserve"> En Colombia, Fabiola Becerra</w:t>
      </w:r>
      <w:r w:rsidR="00994685" w:rsidRPr="004E0E82">
        <w:rPr>
          <w:rFonts w:ascii="Times New Roman" w:hAnsi="Times New Roman" w:cs="Times New Roman"/>
          <w:sz w:val="24"/>
          <w:szCs w:val="24"/>
        </w:rPr>
        <w:t>, et al.,</w:t>
      </w:r>
      <w:r w:rsidRPr="004E0E82">
        <w:rPr>
          <w:rFonts w:ascii="Times New Roman" w:hAnsi="Times New Roman" w:cs="Times New Roman"/>
          <w:sz w:val="24"/>
          <w:szCs w:val="24"/>
        </w:rPr>
        <w:t xml:space="preserve"> (2012) encontraron que los participantes consumen lácteos todos los días, </w:t>
      </w:r>
      <w:r w:rsidR="00F020A0" w:rsidRPr="004E0E82">
        <w:rPr>
          <w:rFonts w:ascii="Times New Roman" w:hAnsi="Times New Roman" w:cs="Times New Roman"/>
          <w:sz w:val="24"/>
          <w:szCs w:val="24"/>
        </w:rPr>
        <w:t xml:space="preserve">en </w:t>
      </w:r>
      <w:r w:rsidRPr="004E0E82">
        <w:rPr>
          <w:rFonts w:ascii="Times New Roman" w:hAnsi="Times New Roman" w:cs="Times New Roman"/>
          <w:sz w:val="24"/>
          <w:szCs w:val="24"/>
        </w:rPr>
        <w:t xml:space="preserve">raciones mayores a las recomendadas </w:t>
      </w:r>
      <w:r w:rsidR="00F020A0" w:rsidRPr="004E0E82">
        <w:rPr>
          <w:rFonts w:ascii="Times New Roman" w:hAnsi="Times New Roman" w:cs="Times New Roman"/>
          <w:sz w:val="24"/>
          <w:szCs w:val="24"/>
        </w:rPr>
        <w:t>en cuanto a</w:t>
      </w:r>
      <w:r w:rsidRPr="004E0E82">
        <w:rPr>
          <w:rFonts w:ascii="Times New Roman" w:hAnsi="Times New Roman" w:cs="Times New Roman"/>
          <w:sz w:val="24"/>
          <w:szCs w:val="24"/>
        </w:rPr>
        <w:t xml:space="preserve"> proteínas, </w:t>
      </w:r>
      <w:r w:rsidR="00F020A0" w:rsidRPr="004E0E82">
        <w:rPr>
          <w:rFonts w:ascii="Times New Roman" w:hAnsi="Times New Roman" w:cs="Times New Roman"/>
          <w:sz w:val="24"/>
          <w:szCs w:val="24"/>
        </w:rPr>
        <w:t xml:space="preserve">mientras que </w:t>
      </w:r>
      <w:r w:rsidRPr="004E0E82">
        <w:rPr>
          <w:rFonts w:ascii="Times New Roman" w:hAnsi="Times New Roman" w:cs="Times New Roman"/>
          <w:sz w:val="24"/>
          <w:szCs w:val="24"/>
        </w:rPr>
        <w:t xml:space="preserve">los carbohidratos como cereales, tubérculos, derivados de raíces y plátanos están en la misma situación debido a que </w:t>
      </w:r>
      <w:r w:rsidR="00F020A0" w:rsidRPr="004E0E82">
        <w:rPr>
          <w:rFonts w:ascii="Times New Roman" w:hAnsi="Times New Roman" w:cs="Times New Roman"/>
          <w:sz w:val="24"/>
          <w:szCs w:val="24"/>
        </w:rPr>
        <w:t>forman</w:t>
      </w:r>
      <w:r w:rsidRPr="004E0E82">
        <w:rPr>
          <w:rFonts w:ascii="Times New Roman" w:hAnsi="Times New Roman" w:cs="Times New Roman"/>
          <w:sz w:val="24"/>
          <w:szCs w:val="24"/>
        </w:rPr>
        <w:t xml:space="preserve"> parte de la dieta de Colombia</w:t>
      </w:r>
      <w:r w:rsidR="00F020A0" w:rsidRPr="004E0E82">
        <w:rPr>
          <w:rFonts w:ascii="Times New Roman" w:hAnsi="Times New Roman" w:cs="Times New Roman"/>
          <w:sz w:val="24"/>
          <w:szCs w:val="24"/>
        </w:rPr>
        <w:t>. C</w:t>
      </w:r>
      <w:r w:rsidRPr="004E0E82">
        <w:rPr>
          <w:rFonts w:ascii="Times New Roman" w:hAnsi="Times New Roman" w:cs="Times New Roman"/>
          <w:sz w:val="24"/>
          <w:szCs w:val="24"/>
        </w:rPr>
        <w:t>on respecto a las verduras y frutas, solo las consume la mitad de los encuestados</w:t>
      </w:r>
      <w:r w:rsidR="000852B8" w:rsidRPr="004E0E82">
        <w:rPr>
          <w:rFonts w:ascii="Times New Roman" w:hAnsi="Times New Roman" w:cs="Times New Roman"/>
          <w:sz w:val="24"/>
          <w:szCs w:val="24"/>
        </w:rPr>
        <w:t>, siendo esta las</w:t>
      </w:r>
      <w:r w:rsidRPr="004E0E82">
        <w:rPr>
          <w:rFonts w:ascii="Times New Roman" w:hAnsi="Times New Roman" w:cs="Times New Roman"/>
          <w:sz w:val="24"/>
          <w:szCs w:val="24"/>
        </w:rPr>
        <w:t xml:space="preserve"> mujeres, </w:t>
      </w:r>
      <w:r w:rsidR="000852B8" w:rsidRPr="004E0E82">
        <w:rPr>
          <w:rFonts w:ascii="Times New Roman" w:hAnsi="Times New Roman" w:cs="Times New Roman"/>
          <w:sz w:val="24"/>
          <w:szCs w:val="24"/>
        </w:rPr>
        <w:t xml:space="preserve">mientras que </w:t>
      </w:r>
      <w:r w:rsidRPr="004E0E82">
        <w:rPr>
          <w:rFonts w:ascii="Times New Roman" w:hAnsi="Times New Roman" w:cs="Times New Roman"/>
          <w:sz w:val="24"/>
          <w:szCs w:val="24"/>
        </w:rPr>
        <w:t xml:space="preserve">los hombres consumen </w:t>
      </w:r>
      <w:r w:rsidR="00592907" w:rsidRPr="004E0E82">
        <w:rPr>
          <w:rFonts w:ascii="Times New Roman" w:hAnsi="Times New Roman" w:cs="Times New Roman"/>
          <w:sz w:val="24"/>
          <w:szCs w:val="24"/>
        </w:rPr>
        <w:t>más</w:t>
      </w:r>
      <w:r w:rsidRPr="004E0E82">
        <w:rPr>
          <w:rFonts w:ascii="Times New Roman" w:hAnsi="Times New Roman" w:cs="Times New Roman"/>
          <w:sz w:val="24"/>
          <w:szCs w:val="24"/>
        </w:rPr>
        <w:t xml:space="preserve"> huevo. La tercera parte reportó comer por lo menos una vez a la semana en la calle comida preparada con alimentos fritos y </w:t>
      </w:r>
      <w:r w:rsidR="000852B8" w:rsidRPr="004E0E82">
        <w:rPr>
          <w:rFonts w:ascii="Times New Roman" w:hAnsi="Times New Roman" w:cs="Times New Roman"/>
          <w:sz w:val="24"/>
          <w:szCs w:val="24"/>
        </w:rPr>
        <w:t xml:space="preserve">consumir </w:t>
      </w:r>
      <w:r w:rsidRPr="004E0E82">
        <w:rPr>
          <w:rFonts w:ascii="Times New Roman" w:hAnsi="Times New Roman" w:cs="Times New Roman"/>
          <w:sz w:val="24"/>
          <w:szCs w:val="24"/>
        </w:rPr>
        <w:t>bebidas gaseosas dulces de dos a tres veces por semana</w:t>
      </w:r>
      <w:r w:rsidR="000852B8" w:rsidRPr="004E0E82">
        <w:rPr>
          <w:rFonts w:ascii="Times New Roman" w:hAnsi="Times New Roman" w:cs="Times New Roman"/>
          <w:sz w:val="24"/>
          <w:szCs w:val="24"/>
        </w:rPr>
        <w:t>. C</w:t>
      </w:r>
      <w:r w:rsidRPr="004E0E82">
        <w:rPr>
          <w:rFonts w:ascii="Times New Roman" w:hAnsi="Times New Roman" w:cs="Times New Roman"/>
          <w:sz w:val="24"/>
          <w:szCs w:val="24"/>
        </w:rPr>
        <w:t>oncluyen que una proporción elevada de la población presenta malos hábitos de alimentación</w:t>
      </w:r>
      <w:r w:rsidR="000852B8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por lo que es </w:t>
      </w:r>
      <w:r w:rsidRPr="004E0E82">
        <w:rPr>
          <w:rFonts w:ascii="Times New Roman" w:hAnsi="Times New Roman" w:cs="Times New Roman"/>
          <w:sz w:val="24"/>
          <w:szCs w:val="24"/>
        </w:rPr>
        <w:lastRenderedPageBreak/>
        <w:t>posible que presenten un estado de malnutrición</w:t>
      </w:r>
      <w:r w:rsidR="000852B8" w:rsidRPr="004E0E82">
        <w:rPr>
          <w:rFonts w:ascii="Times New Roman" w:hAnsi="Times New Roman" w:cs="Times New Roman"/>
          <w:sz w:val="24"/>
          <w:szCs w:val="24"/>
        </w:rPr>
        <w:t>.</w:t>
      </w:r>
      <w:r w:rsidRPr="004E0E82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4E0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7B8" w:rsidRPr="004E0E82" w:rsidRDefault="00211D9A" w:rsidP="00AB151A">
      <w:pPr>
        <w:widowControl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E0E82">
        <w:rPr>
          <w:rFonts w:ascii="Times New Roman" w:hAnsi="Times New Roman" w:cs="Times New Roman"/>
          <w:sz w:val="24"/>
          <w:szCs w:val="24"/>
        </w:rPr>
        <w:t>En los hábitos de alimentación</w:t>
      </w:r>
      <w:r w:rsidR="000D380A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el desayuno </w:t>
      </w:r>
      <w:r w:rsidR="000D380A" w:rsidRPr="004E0E82">
        <w:rPr>
          <w:rFonts w:ascii="Times New Roman" w:hAnsi="Times New Roman" w:cs="Times New Roman"/>
          <w:sz w:val="24"/>
          <w:szCs w:val="24"/>
        </w:rPr>
        <w:t>es considerado</w:t>
      </w:r>
      <w:r w:rsidRPr="004E0E82">
        <w:rPr>
          <w:rFonts w:ascii="Times New Roman" w:hAnsi="Times New Roman" w:cs="Times New Roman"/>
          <w:sz w:val="24"/>
          <w:szCs w:val="24"/>
        </w:rPr>
        <w:t xml:space="preserve"> una de las principales comidas del día, por lo que vigilar los hábitos de los estudiantes es muy importante</w:t>
      </w:r>
      <w:r w:rsidR="000D380A" w:rsidRPr="004E0E82">
        <w:rPr>
          <w:rFonts w:ascii="Times New Roman" w:hAnsi="Times New Roman" w:cs="Times New Roman"/>
          <w:sz w:val="24"/>
          <w:szCs w:val="24"/>
        </w:rPr>
        <w:t>. E</w:t>
      </w:r>
      <w:r w:rsidRPr="004E0E82">
        <w:rPr>
          <w:rFonts w:ascii="Times New Roman" w:hAnsi="Times New Roman" w:cs="Times New Roman"/>
          <w:sz w:val="24"/>
          <w:szCs w:val="24"/>
        </w:rPr>
        <w:t xml:space="preserve">n el estudio realizado por </w:t>
      </w:r>
      <w:proofErr w:type="spellStart"/>
      <w:r w:rsidRPr="004E0E82">
        <w:rPr>
          <w:rFonts w:ascii="Times New Roman" w:hAnsi="Times New Roman" w:cs="Times New Roman"/>
          <w:sz w:val="24"/>
          <w:szCs w:val="24"/>
        </w:rPr>
        <w:t>Karlen</w:t>
      </w:r>
      <w:proofErr w:type="spellEnd"/>
      <w:r w:rsidR="000D380A" w:rsidRPr="004E0E82">
        <w:rPr>
          <w:rFonts w:ascii="Times New Roman" w:hAnsi="Times New Roman" w:cs="Times New Roman"/>
          <w:sz w:val="24"/>
          <w:szCs w:val="24"/>
        </w:rPr>
        <w:t>, et al.,</w:t>
      </w:r>
      <w:r w:rsidRPr="004E0E82">
        <w:rPr>
          <w:rFonts w:ascii="Times New Roman" w:hAnsi="Times New Roman" w:cs="Times New Roman"/>
          <w:sz w:val="24"/>
          <w:szCs w:val="24"/>
        </w:rPr>
        <w:t xml:space="preserve"> en Argentina (2011) encontraron que 95</w:t>
      </w:r>
      <w:r w:rsidR="000D380A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>% de los participantes tienen el hábito de desayunar consider</w:t>
      </w:r>
      <w:r w:rsidR="00EE7739" w:rsidRPr="004E0E82">
        <w:rPr>
          <w:rFonts w:ascii="Times New Roman" w:hAnsi="Times New Roman" w:cs="Times New Roman"/>
          <w:sz w:val="24"/>
          <w:szCs w:val="24"/>
        </w:rPr>
        <w:t>ándolo</w:t>
      </w:r>
      <w:r w:rsidRPr="004E0E82">
        <w:rPr>
          <w:rFonts w:ascii="Times New Roman" w:hAnsi="Times New Roman" w:cs="Times New Roman"/>
          <w:sz w:val="24"/>
          <w:szCs w:val="24"/>
        </w:rPr>
        <w:t xml:space="preserve"> un hábito familiar, </w:t>
      </w:r>
      <w:r w:rsidR="000D380A" w:rsidRPr="004E0E82">
        <w:rPr>
          <w:rFonts w:ascii="Times New Roman" w:hAnsi="Times New Roman" w:cs="Times New Roman"/>
          <w:sz w:val="24"/>
          <w:szCs w:val="24"/>
        </w:rPr>
        <w:t xml:space="preserve">pero que </w:t>
      </w:r>
      <w:r w:rsidRPr="004E0E82">
        <w:rPr>
          <w:rFonts w:ascii="Times New Roman" w:hAnsi="Times New Roman" w:cs="Times New Roman"/>
          <w:sz w:val="24"/>
          <w:szCs w:val="24"/>
        </w:rPr>
        <w:t xml:space="preserve">los que no acostumbran desayunar mencionaron que </w:t>
      </w:r>
      <w:r w:rsidR="000D380A" w:rsidRPr="004E0E82">
        <w:rPr>
          <w:rFonts w:ascii="Times New Roman" w:hAnsi="Times New Roman" w:cs="Times New Roman"/>
          <w:sz w:val="24"/>
          <w:szCs w:val="24"/>
        </w:rPr>
        <w:t xml:space="preserve">se debe a </w:t>
      </w:r>
      <w:r w:rsidRPr="004E0E82">
        <w:rPr>
          <w:rFonts w:ascii="Times New Roman" w:hAnsi="Times New Roman" w:cs="Times New Roman"/>
          <w:sz w:val="24"/>
          <w:szCs w:val="24"/>
        </w:rPr>
        <w:t>que ellos no presentan hambre al despertar</w:t>
      </w:r>
      <w:r w:rsidR="000D380A" w:rsidRPr="004E0E82">
        <w:rPr>
          <w:rFonts w:ascii="Times New Roman" w:hAnsi="Times New Roman" w:cs="Times New Roman"/>
          <w:sz w:val="24"/>
          <w:szCs w:val="24"/>
        </w:rPr>
        <w:t>. D</w:t>
      </w:r>
      <w:r w:rsidRPr="004E0E82">
        <w:rPr>
          <w:rFonts w:ascii="Times New Roman" w:hAnsi="Times New Roman" w:cs="Times New Roman"/>
          <w:sz w:val="24"/>
          <w:szCs w:val="24"/>
        </w:rPr>
        <w:t xml:space="preserve">e los </w:t>
      </w:r>
      <w:r w:rsidR="000D380A" w:rsidRPr="004E0E82">
        <w:rPr>
          <w:rFonts w:ascii="Times New Roman" w:hAnsi="Times New Roman" w:cs="Times New Roman"/>
          <w:sz w:val="24"/>
          <w:szCs w:val="24"/>
        </w:rPr>
        <w:t>e</w:t>
      </w:r>
      <w:r w:rsidRPr="004E0E82">
        <w:rPr>
          <w:rFonts w:ascii="Times New Roman" w:hAnsi="Times New Roman" w:cs="Times New Roman"/>
          <w:sz w:val="24"/>
          <w:szCs w:val="24"/>
        </w:rPr>
        <w:t>ncuestados</w:t>
      </w:r>
      <w:r w:rsidR="000D380A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s</w:t>
      </w:r>
      <w:r w:rsidR="000D380A" w:rsidRPr="004E0E82">
        <w:rPr>
          <w:rFonts w:ascii="Times New Roman" w:hAnsi="Times New Roman" w:cs="Times New Roman"/>
          <w:sz w:val="24"/>
          <w:szCs w:val="24"/>
        </w:rPr>
        <w:t>o</w:t>
      </w:r>
      <w:r w:rsidRPr="004E0E82">
        <w:rPr>
          <w:rFonts w:ascii="Times New Roman" w:hAnsi="Times New Roman" w:cs="Times New Roman"/>
          <w:sz w:val="24"/>
          <w:szCs w:val="24"/>
        </w:rPr>
        <w:t>lo 15</w:t>
      </w:r>
      <w:r w:rsidR="000D380A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>% consigue un desayuno de calidad</w:t>
      </w:r>
      <w:r w:rsidR="000D380A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lo que significa que las raciones proporcionadas por proteínas, grasas y carbohidratos son </w:t>
      </w:r>
      <w:r w:rsidR="000D380A" w:rsidRPr="004E0E82">
        <w:rPr>
          <w:rFonts w:ascii="Times New Roman" w:hAnsi="Times New Roman" w:cs="Times New Roman"/>
          <w:sz w:val="24"/>
          <w:szCs w:val="24"/>
        </w:rPr>
        <w:t xml:space="preserve">las </w:t>
      </w:r>
      <w:r w:rsidRPr="004E0E82">
        <w:rPr>
          <w:rFonts w:ascii="Times New Roman" w:hAnsi="Times New Roman" w:cs="Times New Roman"/>
          <w:sz w:val="24"/>
          <w:szCs w:val="24"/>
        </w:rPr>
        <w:t>adecuadas. El 63</w:t>
      </w:r>
      <w:r w:rsidR="00420605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 xml:space="preserve">% consume un desayuno de mejorable calidad (con dos grupos de alimentos) y el resto consume un desayuno de insuficiente calidad (solo un grupo de alimentos), por lo que concluyen que los participantes, aunque tienen el hábito del </w:t>
      </w:r>
      <w:r w:rsidR="00FF6CD9" w:rsidRPr="004E0E82">
        <w:rPr>
          <w:rFonts w:ascii="Times New Roman" w:hAnsi="Times New Roman" w:cs="Times New Roman"/>
          <w:sz w:val="24"/>
          <w:szCs w:val="24"/>
        </w:rPr>
        <w:t>desayuno,</w:t>
      </w:r>
      <w:r w:rsidRPr="004E0E82">
        <w:rPr>
          <w:rFonts w:ascii="Times New Roman" w:hAnsi="Times New Roman" w:cs="Times New Roman"/>
          <w:sz w:val="24"/>
          <w:szCs w:val="24"/>
        </w:rPr>
        <w:t xml:space="preserve"> no necesariamente refleja</w:t>
      </w:r>
      <w:r w:rsidR="00420605" w:rsidRPr="004E0E82">
        <w:rPr>
          <w:rFonts w:ascii="Times New Roman" w:hAnsi="Times New Roman" w:cs="Times New Roman"/>
          <w:sz w:val="24"/>
          <w:szCs w:val="24"/>
        </w:rPr>
        <w:t>n una nutrición adecuada.</w:t>
      </w:r>
      <w:r w:rsidRPr="004E0E82">
        <w:rPr>
          <w:rFonts w:ascii="Times New Roman" w:hAnsi="Times New Roman" w:cs="Times New Roman"/>
          <w:sz w:val="24"/>
          <w:szCs w:val="24"/>
          <w:vertAlign w:val="superscript"/>
        </w:rPr>
        <w:t>9</w:t>
      </w:r>
    </w:p>
    <w:p w:rsidR="00E457B8" w:rsidRPr="004E0E82" w:rsidRDefault="00211D9A" w:rsidP="00AB151A">
      <w:pPr>
        <w:widowControl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E0E82">
        <w:rPr>
          <w:rFonts w:ascii="Times New Roman" w:hAnsi="Times New Roman" w:cs="Times New Roman"/>
          <w:sz w:val="24"/>
          <w:szCs w:val="24"/>
        </w:rPr>
        <w:t>E</w:t>
      </w:r>
      <w:r w:rsidR="00D062F3" w:rsidRPr="004E0E82">
        <w:rPr>
          <w:rFonts w:ascii="Times New Roman" w:hAnsi="Times New Roman" w:cs="Times New Roman"/>
          <w:sz w:val="24"/>
          <w:szCs w:val="24"/>
        </w:rPr>
        <w:t xml:space="preserve">n </w:t>
      </w:r>
      <w:r w:rsidRPr="004E0E82">
        <w:rPr>
          <w:rFonts w:ascii="Times New Roman" w:hAnsi="Times New Roman" w:cs="Times New Roman"/>
          <w:sz w:val="24"/>
          <w:szCs w:val="24"/>
        </w:rPr>
        <w:t xml:space="preserve">un estudio realizado por </w:t>
      </w:r>
      <w:proofErr w:type="spellStart"/>
      <w:r w:rsidRPr="004E0E82">
        <w:rPr>
          <w:rFonts w:ascii="Times New Roman" w:hAnsi="Times New Roman" w:cs="Times New Roman"/>
          <w:sz w:val="24"/>
          <w:szCs w:val="24"/>
        </w:rPr>
        <w:t>Gicela</w:t>
      </w:r>
      <w:proofErr w:type="spellEnd"/>
      <w:r w:rsidRPr="004E0E82">
        <w:rPr>
          <w:rFonts w:ascii="Times New Roman" w:hAnsi="Times New Roman" w:cs="Times New Roman"/>
          <w:sz w:val="24"/>
          <w:szCs w:val="24"/>
        </w:rPr>
        <w:t xml:space="preserve"> Ponce</w:t>
      </w:r>
      <w:r w:rsidR="00F75472" w:rsidRPr="004E0E82">
        <w:rPr>
          <w:rFonts w:ascii="Times New Roman" w:hAnsi="Times New Roman" w:cs="Times New Roman"/>
          <w:sz w:val="24"/>
          <w:szCs w:val="24"/>
        </w:rPr>
        <w:t xml:space="preserve">, et al., </w:t>
      </w:r>
      <w:r w:rsidRPr="004E0E82">
        <w:rPr>
          <w:rFonts w:ascii="Times New Roman" w:hAnsi="Times New Roman" w:cs="Times New Roman"/>
          <w:sz w:val="24"/>
          <w:szCs w:val="24"/>
        </w:rPr>
        <w:t xml:space="preserve">(2011) sobre obesidad en estudiantes del área de </w:t>
      </w:r>
      <w:r w:rsidR="00F75472" w:rsidRPr="004E0E82">
        <w:rPr>
          <w:rFonts w:ascii="Times New Roman" w:hAnsi="Times New Roman" w:cs="Times New Roman"/>
          <w:sz w:val="24"/>
          <w:szCs w:val="24"/>
        </w:rPr>
        <w:t xml:space="preserve">la </w:t>
      </w:r>
      <w:r w:rsidRPr="004E0E82">
        <w:rPr>
          <w:rFonts w:ascii="Times New Roman" w:hAnsi="Times New Roman" w:cs="Times New Roman"/>
          <w:sz w:val="24"/>
          <w:szCs w:val="24"/>
        </w:rPr>
        <w:t>salud</w:t>
      </w:r>
      <w:r w:rsidR="003A492B" w:rsidRPr="004E0E82">
        <w:rPr>
          <w:rFonts w:ascii="Times New Roman" w:hAnsi="Times New Roman" w:cs="Times New Roman"/>
          <w:sz w:val="24"/>
          <w:szCs w:val="24"/>
        </w:rPr>
        <w:t xml:space="preserve"> de la UABC Mexicali</w:t>
      </w:r>
      <w:r w:rsidR="00F75472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se encontró que </w:t>
      </w:r>
      <w:r w:rsidR="00F75472" w:rsidRPr="004E0E82">
        <w:rPr>
          <w:rFonts w:ascii="Times New Roman" w:hAnsi="Times New Roman" w:cs="Times New Roman"/>
          <w:sz w:val="24"/>
          <w:szCs w:val="24"/>
        </w:rPr>
        <w:t>estos</w:t>
      </w:r>
      <w:r w:rsidRPr="004E0E82">
        <w:rPr>
          <w:rFonts w:ascii="Times New Roman" w:hAnsi="Times New Roman" w:cs="Times New Roman"/>
          <w:sz w:val="24"/>
          <w:szCs w:val="24"/>
        </w:rPr>
        <w:t xml:space="preserve"> padecen obesidad en 92</w:t>
      </w:r>
      <w:r w:rsidR="00F75472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 xml:space="preserve">%, </w:t>
      </w:r>
      <w:r w:rsidR="00F75472" w:rsidRPr="004E0E82">
        <w:rPr>
          <w:rFonts w:ascii="Times New Roman" w:hAnsi="Times New Roman" w:cs="Times New Roman"/>
          <w:sz w:val="24"/>
          <w:szCs w:val="24"/>
        </w:rPr>
        <w:t xml:space="preserve">y </w:t>
      </w:r>
      <w:r w:rsidR="003769AD" w:rsidRPr="004E0E82">
        <w:rPr>
          <w:rFonts w:ascii="Times New Roman" w:hAnsi="Times New Roman" w:cs="Times New Roman"/>
          <w:sz w:val="24"/>
          <w:szCs w:val="24"/>
        </w:rPr>
        <w:t xml:space="preserve">que </w:t>
      </w:r>
      <w:r w:rsidR="00D062F3" w:rsidRPr="004E0E82">
        <w:rPr>
          <w:rFonts w:ascii="Times New Roman" w:hAnsi="Times New Roman" w:cs="Times New Roman"/>
          <w:sz w:val="24"/>
          <w:szCs w:val="24"/>
        </w:rPr>
        <w:t xml:space="preserve">acostumbran </w:t>
      </w:r>
      <w:r w:rsidRPr="004E0E82">
        <w:rPr>
          <w:rFonts w:ascii="Times New Roman" w:hAnsi="Times New Roman" w:cs="Times New Roman"/>
          <w:sz w:val="24"/>
          <w:szCs w:val="24"/>
        </w:rPr>
        <w:t>come</w:t>
      </w:r>
      <w:r w:rsidR="00D062F3" w:rsidRPr="004E0E82">
        <w:rPr>
          <w:rFonts w:ascii="Times New Roman" w:hAnsi="Times New Roman" w:cs="Times New Roman"/>
          <w:sz w:val="24"/>
          <w:szCs w:val="24"/>
        </w:rPr>
        <w:t>r</w:t>
      </w:r>
      <w:r w:rsidRPr="004E0E82">
        <w:rPr>
          <w:rFonts w:ascii="Times New Roman" w:hAnsi="Times New Roman" w:cs="Times New Roman"/>
          <w:sz w:val="24"/>
          <w:szCs w:val="24"/>
        </w:rPr>
        <w:t xml:space="preserve"> fuera de casa hamburguesas, </w:t>
      </w:r>
      <w:proofErr w:type="spellStart"/>
      <w:r w:rsidRPr="004E0E82">
        <w:rPr>
          <w:rFonts w:ascii="Times New Roman" w:hAnsi="Times New Roman" w:cs="Times New Roman"/>
          <w:sz w:val="24"/>
          <w:szCs w:val="24"/>
        </w:rPr>
        <w:t>hot</w:t>
      </w:r>
      <w:proofErr w:type="spellEnd"/>
      <w:r w:rsidRPr="004E0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E82">
        <w:rPr>
          <w:rFonts w:ascii="Times New Roman" w:hAnsi="Times New Roman" w:cs="Times New Roman"/>
          <w:sz w:val="24"/>
          <w:szCs w:val="24"/>
        </w:rPr>
        <w:t>dog</w:t>
      </w:r>
      <w:r w:rsidR="00F75472" w:rsidRPr="004E0E8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4E0E82">
        <w:rPr>
          <w:rFonts w:ascii="Times New Roman" w:hAnsi="Times New Roman" w:cs="Times New Roman"/>
          <w:sz w:val="24"/>
          <w:szCs w:val="24"/>
        </w:rPr>
        <w:t xml:space="preserve"> y pizza</w:t>
      </w:r>
      <w:r w:rsidR="00F75472" w:rsidRPr="004E0E82">
        <w:rPr>
          <w:rFonts w:ascii="Times New Roman" w:hAnsi="Times New Roman" w:cs="Times New Roman"/>
          <w:sz w:val="24"/>
          <w:szCs w:val="24"/>
        </w:rPr>
        <w:t>. Los autores</w:t>
      </w:r>
      <w:r w:rsidRPr="004E0E82">
        <w:rPr>
          <w:rFonts w:ascii="Times New Roman" w:hAnsi="Times New Roman" w:cs="Times New Roman"/>
          <w:sz w:val="24"/>
          <w:szCs w:val="24"/>
        </w:rPr>
        <w:t xml:space="preserve"> consideran que estos alimentos poseen un elevado valor calórico y</w:t>
      </w:r>
      <w:r w:rsidR="00F75472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 xml:space="preserve">bajo </w:t>
      </w:r>
      <w:r w:rsidR="00F75472" w:rsidRPr="004E0E82">
        <w:rPr>
          <w:rFonts w:ascii="Times New Roman" w:hAnsi="Times New Roman" w:cs="Times New Roman"/>
          <w:sz w:val="24"/>
          <w:szCs w:val="24"/>
        </w:rPr>
        <w:t xml:space="preserve">porcentaje </w:t>
      </w:r>
      <w:r w:rsidRPr="004E0E82">
        <w:rPr>
          <w:rFonts w:ascii="Times New Roman" w:hAnsi="Times New Roman" w:cs="Times New Roman"/>
          <w:sz w:val="24"/>
          <w:szCs w:val="24"/>
        </w:rPr>
        <w:t>de fibra</w:t>
      </w:r>
      <w:r w:rsidR="00D062F3" w:rsidRPr="004E0E82">
        <w:rPr>
          <w:rFonts w:ascii="Times New Roman" w:hAnsi="Times New Roman" w:cs="Times New Roman"/>
          <w:sz w:val="24"/>
          <w:szCs w:val="24"/>
        </w:rPr>
        <w:t>. Lo anterior</w:t>
      </w:r>
      <w:r w:rsidR="00F75472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>fue detectado en las facultades de enfermería y medicina</w:t>
      </w:r>
      <w:r w:rsidR="00F75472" w:rsidRPr="004E0E82">
        <w:rPr>
          <w:rFonts w:ascii="Times New Roman" w:hAnsi="Times New Roman" w:cs="Times New Roman"/>
          <w:sz w:val="24"/>
          <w:szCs w:val="24"/>
        </w:rPr>
        <w:t>.</w:t>
      </w:r>
      <w:r w:rsidRPr="004E0E82">
        <w:rPr>
          <w:rFonts w:ascii="Times New Roman" w:hAnsi="Times New Roman" w:cs="Times New Roman"/>
          <w:sz w:val="24"/>
          <w:szCs w:val="24"/>
          <w:vertAlign w:val="superscript"/>
        </w:rPr>
        <w:t>10</w:t>
      </w:r>
    </w:p>
    <w:p w:rsidR="00E457B8" w:rsidRPr="004E0E82" w:rsidRDefault="00211D9A" w:rsidP="00AB151A">
      <w:pPr>
        <w:widowControl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E0E82">
        <w:rPr>
          <w:rFonts w:ascii="Times New Roman" w:hAnsi="Times New Roman" w:cs="Times New Roman"/>
          <w:sz w:val="24"/>
          <w:szCs w:val="24"/>
        </w:rPr>
        <w:t xml:space="preserve">Los resultados de la encuesta de ENSANUT (2012) </w:t>
      </w:r>
      <w:r w:rsidR="003769AD" w:rsidRPr="004E0E82">
        <w:rPr>
          <w:rFonts w:ascii="Times New Roman" w:hAnsi="Times New Roman" w:cs="Times New Roman"/>
          <w:sz w:val="24"/>
          <w:szCs w:val="24"/>
        </w:rPr>
        <w:t xml:space="preserve">sobre </w:t>
      </w:r>
      <w:r w:rsidRPr="004E0E82">
        <w:rPr>
          <w:rFonts w:ascii="Times New Roman" w:hAnsi="Times New Roman" w:cs="Times New Roman"/>
          <w:sz w:val="24"/>
          <w:szCs w:val="24"/>
        </w:rPr>
        <w:t>el apartado de nutrición reporta que en adultos (20-59 años) la población de 20 años a nivel nacional refleja una prevalencia de sobrepeso</w:t>
      </w:r>
      <w:r w:rsidR="003769AD" w:rsidRPr="004E0E82">
        <w:rPr>
          <w:rFonts w:ascii="Times New Roman" w:hAnsi="Times New Roman" w:cs="Times New Roman"/>
          <w:sz w:val="24"/>
          <w:szCs w:val="24"/>
        </w:rPr>
        <w:t>:</w:t>
      </w:r>
      <w:r w:rsidRPr="004E0E82">
        <w:rPr>
          <w:rFonts w:ascii="Times New Roman" w:hAnsi="Times New Roman" w:cs="Times New Roman"/>
          <w:sz w:val="24"/>
          <w:szCs w:val="24"/>
        </w:rPr>
        <w:t xml:space="preserve"> las mujeres con 73.8</w:t>
      </w:r>
      <w:r w:rsidR="003769AD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 xml:space="preserve">% y </w:t>
      </w:r>
      <w:r w:rsidR="003769AD" w:rsidRPr="004E0E82">
        <w:rPr>
          <w:rFonts w:ascii="Times New Roman" w:hAnsi="Times New Roman" w:cs="Times New Roman"/>
          <w:sz w:val="24"/>
          <w:szCs w:val="24"/>
        </w:rPr>
        <w:t>l</w:t>
      </w:r>
      <w:r w:rsidRPr="004E0E82">
        <w:rPr>
          <w:rFonts w:ascii="Times New Roman" w:hAnsi="Times New Roman" w:cs="Times New Roman"/>
          <w:sz w:val="24"/>
          <w:szCs w:val="24"/>
        </w:rPr>
        <w:t>os hombres</w:t>
      </w:r>
      <w:r w:rsidR="003769AD" w:rsidRPr="004E0E82">
        <w:rPr>
          <w:rFonts w:ascii="Times New Roman" w:hAnsi="Times New Roman" w:cs="Times New Roman"/>
          <w:sz w:val="24"/>
          <w:szCs w:val="24"/>
        </w:rPr>
        <w:t xml:space="preserve"> con 75 %</w:t>
      </w:r>
      <w:r w:rsidRPr="004E0E82">
        <w:rPr>
          <w:rFonts w:ascii="Times New Roman" w:hAnsi="Times New Roman" w:cs="Times New Roman"/>
          <w:sz w:val="24"/>
          <w:szCs w:val="24"/>
        </w:rPr>
        <w:t xml:space="preserve">, </w:t>
      </w:r>
      <w:r w:rsidR="003769AD" w:rsidRPr="004E0E82">
        <w:rPr>
          <w:rFonts w:ascii="Times New Roman" w:hAnsi="Times New Roman" w:cs="Times New Roman"/>
          <w:sz w:val="24"/>
          <w:szCs w:val="24"/>
        </w:rPr>
        <w:t xml:space="preserve">mientras que </w:t>
      </w:r>
      <w:r w:rsidRPr="004E0E82">
        <w:rPr>
          <w:rFonts w:ascii="Times New Roman" w:hAnsi="Times New Roman" w:cs="Times New Roman"/>
          <w:sz w:val="24"/>
          <w:szCs w:val="24"/>
        </w:rPr>
        <w:t xml:space="preserve">la obesidad es mayor en mujeres que </w:t>
      </w:r>
      <w:r w:rsidR="003769AD" w:rsidRPr="004E0E82">
        <w:rPr>
          <w:rFonts w:ascii="Times New Roman" w:hAnsi="Times New Roman" w:cs="Times New Roman"/>
          <w:sz w:val="24"/>
          <w:szCs w:val="24"/>
        </w:rPr>
        <w:t xml:space="preserve">en </w:t>
      </w:r>
      <w:r w:rsidRPr="004E0E82">
        <w:rPr>
          <w:rFonts w:ascii="Times New Roman" w:hAnsi="Times New Roman" w:cs="Times New Roman"/>
          <w:sz w:val="24"/>
          <w:szCs w:val="24"/>
        </w:rPr>
        <w:t>hombres</w:t>
      </w:r>
      <w:r w:rsidR="003769AD" w:rsidRPr="004E0E82">
        <w:rPr>
          <w:rFonts w:ascii="Times New Roman" w:hAnsi="Times New Roman" w:cs="Times New Roman"/>
          <w:sz w:val="24"/>
          <w:szCs w:val="24"/>
        </w:rPr>
        <w:t>. Lo</w:t>
      </w:r>
      <w:r w:rsidRPr="004E0E82">
        <w:rPr>
          <w:rFonts w:ascii="Times New Roman" w:hAnsi="Times New Roman" w:cs="Times New Roman"/>
          <w:sz w:val="24"/>
          <w:szCs w:val="24"/>
        </w:rPr>
        <w:t xml:space="preserve">s analistas concluyen que la obesidad y </w:t>
      </w:r>
      <w:r w:rsidR="003769AD" w:rsidRPr="004E0E82">
        <w:rPr>
          <w:rFonts w:ascii="Times New Roman" w:hAnsi="Times New Roman" w:cs="Times New Roman"/>
          <w:sz w:val="24"/>
          <w:szCs w:val="24"/>
        </w:rPr>
        <w:t xml:space="preserve">el </w:t>
      </w:r>
      <w:r w:rsidRPr="004E0E82">
        <w:rPr>
          <w:rFonts w:ascii="Times New Roman" w:hAnsi="Times New Roman" w:cs="Times New Roman"/>
          <w:sz w:val="24"/>
          <w:szCs w:val="24"/>
        </w:rPr>
        <w:t>sobrepeso en esta población es un problema de salud pública</w:t>
      </w:r>
      <w:r w:rsidR="003769AD" w:rsidRPr="004E0E82">
        <w:rPr>
          <w:rFonts w:ascii="Times New Roman" w:hAnsi="Times New Roman" w:cs="Times New Roman"/>
          <w:sz w:val="24"/>
          <w:szCs w:val="24"/>
        </w:rPr>
        <w:t>.</w:t>
      </w:r>
      <w:r w:rsidRPr="004E0E82">
        <w:rPr>
          <w:rFonts w:ascii="Times New Roman" w:hAnsi="Times New Roman" w:cs="Times New Roman"/>
          <w:sz w:val="24"/>
          <w:szCs w:val="24"/>
          <w:vertAlign w:val="superscript"/>
        </w:rPr>
        <w:t>11</w:t>
      </w:r>
    </w:p>
    <w:p w:rsidR="00E457B8" w:rsidRPr="004E0E82" w:rsidRDefault="00211D9A" w:rsidP="00AB151A">
      <w:pPr>
        <w:widowControl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E0E82">
        <w:rPr>
          <w:rFonts w:ascii="Times New Roman" w:hAnsi="Times New Roman" w:cs="Times New Roman"/>
          <w:sz w:val="24"/>
          <w:szCs w:val="24"/>
        </w:rPr>
        <w:t>El objetivo de</w:t>
      </w:r>
      <w:r w:rsidR="00A97EB7" w:rsidRPr="004E0E82">
        <w:rPr>
          <w:rFonts w:ascii="Times New Roman" w:hAnsi="Times New Roman" w:cs="Times New Roman"/>
          <w:sz w:val="24"/>
          <w:szCs w:val="24"/>
        </w:rPr>
        <w:t>l presente</w:t>
      </w:r>
      <w:r w:rsidRPr="004E0E82">
        <w:rPr>
          <w:rFonts w:ascii="Times New Roman" w:hAnsi="Times New Roman" w:cs="Times New Roman"/>
          <w:sz w:val="24"/>
          <w:szCs w:val="24"/>
        </w:rPr>
        <w:t xml:space="preserve"> estudio es conocer y analizar el consumo de alimentos con base </w:t>
      </w:r>
      <w:r w:rsidR="00A97EB7" w:rsidRPr="004E0E82">
        <w:rPr>
          <w:rFonts w:ascii="Times New Roman" w:hAnsi="Times New Roman" w:cs="Times New Roman"/>
          <w:sz w:val="24"/>
          <w:szCs w:val="24"/>
        </w:rPr>
        <w:t>en</w:t>
      </w:r>
      <w:r w:rsidRPr="004E0E82">
        <w:rPr>
          <w:rFonts w:ascii="Times New Roman" w:hAnsi="Times New Roman" w:cs="Times New Roman"/>
          <w:sz w:val="24"/>
          <w:szCs w:val="24"/>
        </w:rPr>
        <w:t xml:space="preserve"> la Guía de alimentos para la población mexicana, </w:t>
      </w:r>
      <w:r w:rsidR="00A97EB7" w:rsidRPr="004E0E82">
        <w:rPr>
          <w:rFonts w:ascii="Times New Roman" w:hAnsi="Times New Roman" w:cs="Times New Roman"/>
          <w:sz w:val="24"/>
          <w:szCs w:val="24"/>
        </w:rPr>
        <w:t xml:space="preserve">y </w:t>
      </w:r>
      <w:r w:rsidRPr="004E0E82">
        <w:rPr>
          <w:rFonts w:ascii="Times New Roman" w:hAnsi="Times New Roman" w:cs="Times New Roman"/>
          <w:sz w:val="24"/>
          <w:szCs w:val="24"/>
        </w:rPr>
        <w:t>conocer el número de ingesta</w:t>
      </w:r>
      <w:r w:rsidR="00A97EB7" w:rsidRPr="004E0E82">
        <w:rPr>
          <w:rFonts w:ascii="Times New Roman" w:hAnsi="Times New Roman" w:cs="Times New Roman"/>
          <w:sz w:val="24"/>
          <w:szCs w:val="24"/>
        </w:rPr>
        <w:t>s</w:t>
      </w:r>
      <w:r w:rsidRPr="004E0E82">
        <w:rPr>
          <w:rFonts w:ascii="Times New Roman" w:hAnsi="Times New Roman" w:cs="Times New Roman"/>
          <w:sz w:val="24"/>
          <w:szCs w:val="24"/>
        </w:rPr>
        <w:t xml:space="preserve"> al día de los estudiantes de primer año de</w:t>
      </w:r>
      <w:r w:rsidR="00A97EB7" w:rsidRPr="004E0E82">
        <w:rPr>
          <w:rFonts w:ascii="Times New Roman" w:hAnsi="Times New Roman" w:cs="Times New Roman"/>
          <w:sz w:val="24"/>
          <w:szCs w:val="24"/>
        </w:rPr>
        <w:t xml:space="preserve"> la carrera de M</w:t>
      </w:r>
      <w:r w:rsidRPr="004E0E82">
        <w:rPr>
          <w:rFonts w:ascii="Times New Roman" w:hAnsi="Times New Roman" w:cs="Times New Roman"/>
          <w:sz w:val="24"/>
          <w:szCs w:val="24"/>
        </w:rPr>
        <w:t>edicina de la Facultad de Medicina y Psicología de la UABC.</w:t>
      </w:r>
    </w:p>
    <w:p w:rsidR="00E457B8" w:rsidRPr="004E0E82" w:rsidRDefault="00211D9A" w:rsidP="00AB151A">
      <w:pPr>
        <w:widowControl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E0E82">
        <w:rPr>
          <w:rFonts w:ascii="Times New Roman" w:hAnsi="Times New Roman" w:cs="Times New Roman"/>
          <w:b/>
          <w:sz w:val="24"/>
          <w:szCs w:val="24"/>
        </w:rPr>
        <w:t>Metodología</w:t>
      </w:r>
    </w:p>
    <w:p w:rsidR="00E457B8" w:rsidRPr="004E0E82" w:rsidRDefault="00211D9A" w:rsidP="00AB151A">
      <w:pPr>
        <w:widowControl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E0E82">
        <w:rPr>
          <w:rFonts w:ascii="Times New Roman" w:hAnsi="Times New Roman" w:cs="Times New Roman"/>
          <w:sz w:val="24"/>
          <w:szCs w:val="24"/>
        </w:rPr>
        <w:lastRenderedPageBreak/>
        <w:t>E</w:t>
      </w:r>
      <w:r w:rsidR="00C054B9" w:rsidRPr="004E0E82">
        <w:rPr>
          <w:rFonts w:ascii="Times New Roman" w:hAnsi="Times New Roman" w:cs="Times New Roman"/>
          <w:sz w:val="24"/>
          <w:szCs w:val="24"/>
        </w:rPr>
        <w:t>n</w:t>
      </w:r>
      <w:r w:rsidRPr="004E0E82">
        <w:rPr>
          <w:rFonts w:ascii="Times New Roman" w:hAnsi="Times New Roman" w:cs="Times New Roman"/>
          <w:sz w:val="24"/>
          <w:szCs w:val="24"/>
        </w:rPr>
        <w:t xml:space="preserve"> un estudio descriptivo con estudiantes del segundo semestre del 2013 al 2014, se les solicit</w:t>
      </w:r>
      <w:r w:rsidR="00C054B9" w:rsidRPr="004E0E82">
        <w:rPr>
          <w:rFonts w:ascii="Times New Roman" w:hAnsi="Times New Roman" w:cs="Times New Roman"/>
          <w:sz w:val="24"/>
          <w:szCs w:val="24"/>
        </w:rPr>
        <w:t>ó</w:t>
      </w:r>
      <w:r w:rsidRPr="004E0E82">
        <w:rPr>
          <w:rFonts w:ascii="Times New Roman" w:hAnsi="Times New Roman" w:cs="Times New Roman"/>
          <w:sz w:val="24"/>
          <w:szCs w:val="24"/>
        </w:rPr>
        <w:t xml:space="preserve"> registrar el consumo de sus alimentos </w:t>
      </w:r>
      <w:r w:rsidR="00C054B9" w:rsidRPr="004E0E82">
        <w:rPr>
          <w:rFonts w:ascii="Times New Roman" w:hAnsi="Times New Roman" w:cs="Times New Roman"/>
          <w:sz w:val="24"/>
          <w:szCs w:val="24"/>
        </w:rPr>
        <w:t>durante</w:t>
      </w:r>
      <w:r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="00C054B9" w:rsidRPr="004E0E82">
        <w:rPr>
          <w:rFonts w:ascii="Times New Roman" w:hAnsi="Times New Roman" w:cs="Times New Roman"/>
          <w:sz w:val="24"/>
          <w:szCs w:val="24"/>
        </w:rPr>
        <w:t xml:space="preserve">los </w:t>
      </w:r>
      <w:r w:rsidRPr="004E0E82">
        <w:rPr>
          <w:rFonts w:ascii="Times New Roman" w:hAnsi="Times New Roman" w:cs="Times New Roman"/>
          <w:sz w:val="24"/>
          <w:szCs w:val="24"/>
        </w:rPr>
        <w:t xml:space="preserve">7 días de la semana y la frecuencia con la que </w:t>
      </w:r>
      <w:r w:rsidR="00C054B9" w:rsidRPr="004E0E82">
        <w:rPr>
          <w:rFonts w:ascii="Times New Roman" w:hAnsi="Times New Roman" w:cs="Times New Roman"/>
          <w:sz w:val="24"/>
          <w:szCs w:val="24"/>
        </w:rPr>
        <w:t xml:space="preserve">los </w:t>
      </w:r>
      <w:r w:rsidRPr="004E0E82">
        <w:rPr>
          <w:rFonts w:ascii="Times New Roman" w:hAnsi="Times New Roman" w:cs="Times New Roman"/>
          <w:sz w:val="24"/>
          <w:szCs w:val="24"/>
        </w:rPr>
        <w:t>consum</w:t>
      </w:r>
      <w:r w:rsidR="00C054B9" w:rsidRPr="004E0E82">
        <w:rPr>
          <w:rFonts w:ascii="Times New Roman" w:hAnsi="Times New Roman" w:cs="Times New Roman"/>
          <w:sz w:val="24"/>
          <w:szCs w:val="24"/>
        </w:rPr>
        <w:t>ían. E</w:t>
      </w:r>
      <w:r w:rsidRPr="004E0E82">
        <w:rPr>
          <w:rFonts w:ascii="Times New Roman" w:hAnsi="Times New Roman" w:cs="Times New Roman"/>
          <w:sz w:val="24"/>
          <w:szCs w:val="24"/>
        </w:rPr>
        <w:t xml:space="preserve">l muestreo fue no probabilístico, la muestra estuvo representada por 140 estudiantes, </w:t>
      </w:r>
      <w:r w:rsidR="00C054B9" w:rsidRPr="004E0E82">
        <w:rPr>
          <w:rFonts w:ascii="Times New Roman" w:hAnsi="Times New Roman" w:cs="Times New Roman"/>
          <w:sz w:val="24"/>
          <w:szCs w:val="24"/>
        </w:rPr>
        <w:t xml:space="preserve">con </w:t>
      </w:r>
      <w:r w:rsidRPr="004E0E82">
        <w:rPr>
          <w:rFonts w:ascii="Times New Roman" w:hAnsi="Times New Roman" w:cs="Times New Roman"/>
          <w:sz w:val="24"/>
          <w:szCs w:val="24"/>
        </w:rPr>
        <w:t xml:space="preserve">criterios de inclusión, </w:t>
      </w:r>
      <w:r w:rsidR="00C054B9" w:rsidRPr="004E0E82">
        <w:rPr>
          <w:rFonts w:ascii="Times New Roman" w:hAnsi="Times New Roman" w:cs="Times New Roman"/>
          <w:sz w:val="24"/>
          <w:szCs w:val="24"/>
        </w:rPr>
        <w:t xml:space="preserve">y </w:t>
      </w:r>
      <w:r w:rsidRPr="004E0E82">
        <w:rPr>
          <w:rFonts w:ascii="Times New Roman" w:hAnsi="Times New Roman" w:cs="Times New Roman"/>
          <w:sz w:val="24"/>
          <w:szCs w:val="24"/>
        </w:rPr>
        <w:t>ser estudiantes de segundo semestre. La información se entreg</w:t>
      </w:r>
      <w:r w:rsidR="00C054B9" w:rsidRPr="004E0E82">
        <w:rPr>
          <w:rFonts w:ascii="Times New Roman" w:hAnsi="Times New Roman" w:cs="Times New Roman"/>
          <w:sz w:val="24"/>
          <w:szCs w:val="24"/>
        </w:rPr>
        <w:t>ó</w:t>
      </w:r>
      <w:r w:rsidRPr="004E0E82">
        <w:rPr>
          <w:rFonts w:ascii="Times New Roman" w:hAnsi="Times New Roman" w:cs="Times New Roman"/>
          <w:sz w:val="24"/>
          <w:szCs w:val="24"/>
        </w:rPr>
        <w:t xml:space="preserve"> en horas clase, el consumo de alimentos se clasificó según la guía de alimentos para la población mexicana y los participantes elaboraron un análisis del consumo de sus alimentos.</w:t>
      </w:r>
    </w:p>
    <w:p w:rsidR="00E457B8" w:rsidRPr="004E0E82" w:rsidRDefault="00211D9A" w:rsidP="00AB151A">
      <w:pPr>
        <w:widowControl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E0E82">
        <w:rPr>
          <w:rFonts w:ascii="Times New Roman" w:hAnsi="Times New Roman" w:cs="Times New Roman"/>
          <w:sz w:val="24"/>
          <w:szCs w:val="24"/>
        </w:rPr>
        <w:t>El análisis de datos se realizó el software Excel y SPSS V20.</w:t>
      </w:r>
    </w:p>
    <w:p w:rsidR="00E457B8" w:rsidRPr="004E0E82" w:rsidRDefault="00211D9A" w:rsidP="00AB151A">
      <w:pPr>
        <w:widowControl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E0E82">
        <w:rPr>
          <w:rFonts w:ascii="Times New Roman" w:hAnsi="Times New Roman" w:cs="Times New Roman"/>
          <w:b/>
          <w:sz w:val="24"/>
          <w:szCs w:val="24"/>
        </w:rPr>
        <w:t>Resultados</w:t>
      </w:r>
    </w:p>
    <w:p w:rsidR="00E457B8" w:rsidRPr="004E0E82" w:rsidRDefault="00C04E47" w:rsidP="00AB151A">
      <w:pPr>
        <w:widowControl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E0E82">
        <w:rPr>
          <w:rFonts w:ascii="Times New Roman" w:hAnsi="Times New Roman" w:cs="Times New Roman"/>
          <w:sz w:val="24"/>
          <w:szCs w:val="24"/>
        </w:rPr>
        <w:t>La m</w:t>
      </w:r>
      <w:r w:rsidR="00211D9A" w:rsidRPr="004E0E82">
        <w:rPr>
          <w:rFonts w:ascii="Times New Roman" w:hAnsi="Times New Roman" w:cs="Times New Roman"/>
          <w:sz w:val="24"/>
          <w:szCs w:val="24"/>
        </w:rPr>
        <w:t xml:space="preserve">uestra </w:t>
      </w:r>
      <w:r w:rsidRPr="004E0E82">
        <w:rPr>
          <w:rFonts w:ascii="Times New Roman" w:hAnsi="Times New Roman" w:cs="Times New Roman"/>
          <w:sz w:val="24"/>
          <w:szCs w:val="24"/>
        </w:rPr>
        <w:t xml:space="preserve">fue </w:t>
      </w:r>
      <w:r w:rsidR="00211D9A" w:rsidRPr="004E0E82">
        <w:rPr>
          <w:rFonts w:ascii="Times New Roman" w:hAnsi="Times New Roman" w:cs="Times New Roman"/>
          <w:sz w:val="24"/>
          <w:szCs w:val="24"/>
        </w:rPr>
        <w:t>de 140 estudiantes</w:t>
      </w:r>
      <w:r w:rsidRPr="004E0E82">
        <w:rPr>
          <w:rFonts w:ascii="Times New Roman" w:hAnsi="Times New Roman" w:cs="Times New Roman"/>
          <w:sz w:val="24"/>
          <w:szCs w:val="24"/>
        </w:rPr>
        <w:t>:</w:t>
      </w:r>
      <w:r w:rsidR="00211D9A" w:rsidRPr="004E0E82">
        <w:rPr>
          <w:rFonts w:ascii="Times New Roman" w:hAnsi="Times New Roman" w:cs="Times New Roman"/>
          <w:sz w:val="24"/>
          <w:szCs w:val="24"/>
        </w:rPr>
        <w:t xml:space="preserve"> 52</w:t>
      </w:r>
      <w:r w:rsidR="007813FA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="00211D9A" w:rsidRPr="004E0E82">
        <w:rPr>
          <w:rFonts w:ascii="Times New Roman" w:hAnsi="Times New Roman" w:cs="Times New Roman"/>
          <w:sz w:val="24"/>
          <w:szCs w:val="24"/>
        </w:rPr>
        <w:t>% (73) mujeres y 48</w:t>
      </w:r>
      <w:r w:rsidR="007813FA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="00211D9A" w:rsidRPr="004E0E82">
        <w:rPr>
          <w:rFonts w:ascii="Times New Roman" w:hAnsi="Times New Roman" w:cs="Times New Roman"/>
          <w:sz w:val="24"/>
          <w:szCs w:val="24"/>
        </w:rPr>
        <w:t>% (67) hombres</w:t>
      </w:r>
      <w:r w:rsidRPr="004E0E82">
        <w:rPr>
          <w:rFonts w:ascii="Times New Roman" w:hAnsi="Times New Roman" w:cs="Times New Roman"/>
          <w:sz w:val="24"/>
          <w:szCs w:val="24"/>
        </w:rPr>
        <w:t xml:space="preserve">, </w:t>
      </w:r>
      <w:r w:rsidR="00211D9A" w:rsidRPr="004E0E82">
        <w:rPr>
          <w:rFonts w:ascii="Times New Roman" w:hAnsi="Times New Roman" w:cs="Times New Roman"/>
          <w:sz w:val="24"/>
          <w:szCs w:val="24"/>
        </w:rPr>
        <w:t>con una edad de 19-31 años, el IMC</w:t>
      </w:r>
      <w:r w:rsidR="007813FA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="00211D9A" w:rsidRPr="004E0E82">
        <w:rPr>
          <w:rFonts w:ascii="Times New Roman" w:hAnsi="Times New Roman" w:cs="Times New Roman"/>
          <w:sz w:val="24"/>
          <w:szCs w:val="24"/>
        </w:rPr>
        <w:t>(índice de masa corporal) general fue de 21.52+/-2.21 DE</w:t>
      </w:r>
      <w:r w:rsidR="007813FA" w:rsidRPr="004E0E82">
        <w:rPr>
          <w:rFonts w:ascii="Times New Roman" w:hAnsi="Times New Roman" w:cs="Times New Roman"/>
          <w:sz w:val="24"/>
          <w:szCs w:val="24"/>
        </w:rPr>
        <w:t xml:space="preserve">. </w:t>
      </w:r>
      <w:r w:rsidRPr="004E0E82">
        <w:rPr>
          <w:rFonts w:ascii="Times New Roman" w:hAnsi="Times New Roman" w:cs="Times New Roman"/>
          <w:sz w:val="24"/>
          <w:szCs w:val="24"/>
        </w:rPr>
        <w:t>Según</w:t>
      </w:r>
      <w:r w:rsidR="00211D9A" w:rsidRPr="004E0E82">
        <w:rPr>
          <w:rFonts w:ascii="Times New Roman" w:hAnsi="Times New Roman" w:cs="Times New Roman"/>
          <w:sz w:val="24"/>
          <w:szCs w:val="24"/>
        </w:rPr>
        <w:t xml:space="preserve"> la clasificación del IMC</w:t>
      </w:r>
      <w:r w:rsidRPr="004E0E82">
        <w:rPr>
          <w:rFonts w:ascii="Times New Roman" w:hAnsi="Times New Roman" w:cs="Times New Roman"/>
          <w:sz w:val="24"/>
          <w:szCs w:val="24"/>
        </w:rPr>
        <w:t xml:space="preserve"> y</w:t>
      </w:r>
      <w:r w:rsidR="007813FA" w:rsidRPr="004E0E82">
        <w:rPr>
          <w:rFonts w:ascii="Times New Roman" w:hAnsi="Times New Roman" w:cs="Times New Roman"/>
          <w:sz w:val="24"/>
          <w:szCs w:val="24"/>
        </w:rPr>
        <w:t xml:space="preserve"> a partir de</w:t>
      </w:r>
      <w:r w:rsidR="00211D9A" w:rsidRPr="004E0E82">
        <w:rPr>
          <w:rFonts w:ascii="Times New Roman" w:hAnsi="Times New Roman" w:cs="Times New Roman"/>
          <w:sz w:val="24"/>
          <w:szCs w:val="24"/>
        </w:rPr>
        <w:t xml:space="preserve"> los criterios de la OMS</w:t>
      </w:r>
      <w:r w:rsidR="007813FA" w:rsidRPr="004E0E82">
        <w:rPr>
          <w:rFonts w:ascii="Times New Roman" w:hAnsi="Times New Roman" w:cs="Times New Roman"/>
          <w:sz w:val="24"/>
          <w:szCs w:val="24"/>
        </w:rPr>
        <w:t>,</w:t>
      </w:r>
      <w:r w:rsidR="00211D9A" w:rsidRPr="004E0E82">
        <w:rPr>
          <w:rFonts w:ascii="Times New Roman" w:hAnsi="Times New Roman" w:cs="Times New Roman"/>
          <w:sz w:val="24"/>
          <w:szCs w:val="24"/>
        </w:rPr>
        <w:t xml:space="preserve"> la población estudiada presenta delgadez aceptable (17.49-18.49) con 21</w:t>
      </w:r>
      <w:r w:rsidR="007813FA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="00211D9A" w:rsidRPr="004E0E82">
        <w:rPr>
          <w:rFonts w:ascii="Times New Roman" w:hAnsi="Times New Roman" w:cs="Times New Roman"/>
          <w:sz w:val="24"/>
          <w:szCs w:val="24"/>
        </w:rPr>
        <w:t>% las mujeres y 3</w:t>
      </w:r>
      <w:r w:rsidR="007813FA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="00211D9A" w:rsidRPr="004E0E82">
        <w:rPr>
          <w:rFonts w:ascii="Times New Roman" w:hAnsi="Times New Roman" w:cs="Times New Roman"/>
          <w:sz w:val="24"/>
          <w:szCs w:val="24"/>
        </w:rPr>
        <w:t xml:space="preserve">% los hombres, con </w:t>
      </w:r>
      <w:proofErr w:type="spellStart"/>
      <w:r w:rsidR="00211D9A" w:rsidRPr="004E0E82">
        <w:rPr>
          <w:rFonts w:ascii="Times New Roman" w:hAnsi="Times New Roman" w:cs="Times New Roman"/>
          <w:sz w:val="24"/>
          <w:szCs w:val="24"/>
        </w:rPr>
        <w:t>normopeso</w:t>
      </w:r>
      <w:proofErr w:type="spellEnd"/>
      <w:r w:rsidR="00211D9A" w:rsidRPr="004E0E82">
        <w:rPr>
          <w:rFonts w:ascii="Times New Roman" w:hAnsi="Times New Roman" w:cs="Times New Roman"/>
          <w:sz w:val="24"/>
          <w:szCs w:val="24"/>
        </w:rPr>
        <w:t xml:space="preserve"> 21</w:t>
      </w:r>
      <w:r w:rsidR="007813FA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="00211D9A" w:rsidRPr="004E0E82">
        <w:rPr>
          <w:rFonts w:ascii="Times New Roman" w:hAnsi="Times New Roman" w:cs="Times New Roman"/>
          <w:sz w:val="24"/>
          <w:szCs w:val="24"/>
        </w:rPr>
        <w:t xml:space="preserve">% </w:t>
      </w:r>
      <w:r w:rsidR="007813FA" w:rsidRPr="004E0E82">
        <w:rPr>
          <w:rFonts w:ascii="Times New Roman" w:hAnsi="Times New Roman" w:cs="Times New Roman"/>
          <w:sz w:val="24"/>
          <w:szCs w:val="24"/>
        </w:rPr>
        <w:t>en</w:t>
      </w:r>
      <w:r w:rsidR="00211D9A" w:rsidRPr="004E0E82">
        <w:rPr>
          <w:rFonts w:ascii="Times New Roman" w:hAnsi="Times New Roman" w:cs="Times New Roman"/>
          <w:sz w:val="24"/>
          <w:szCs w:val="24"/>
        </w:rPr>
        <w:t xml:space="preserve"> mujeres y 39</w:t>
      </w:r>
      <w:r w:rsidR="007813FA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="00211D9A" w:rsidRPr="004E0E82">
        <w:rPr>
          <w:rFonts w:ascii="Times New Roman" w:hAnsi="Times New Roman" w:cs="Times New Roman"/>
          <w:sz w:val="24"/>
          <w:szCs w:val="24"/>
        </w:rPr>
        <w:t xml:space="preserve">% </w:t>
      </w:r>
      <w:r w:rsidR="007813FA" w:rsidRPr="004E0E82">
        <w:rPr>
          <w:rFonts w:ascii="Times New Roman" w:hAnsi="Times New Roman" w:cs="Times New Roman"/>
          <w:sz w:val="24"/>
          <w:szCs w:val="24"/>
        </w:rPr>
        <w:t xml:space="preserve">en </w:t>
      </w:r>
      <w:r w:rsidR="00211D9A" w:rsidRPr="004E0E82">
        <w:rPr>
          <w:rFonts w:ascii="Times New Roman" w:hAnsi="Times New Roman" w:cs="Times New Roman"/>
          <w:sz w:val="24"/>
          <w:szCs w:val="24"/>
        </w:rPr>
        <w:t xml:space="preserve">hombres, sobrepeso </w:t>
      </w:r>
      <w:r w:rsidR="007813FA" w:rsidRPr="004E0E82">
        <w:rPr>
          <w:rFonts w:ascii="Times New Roman" w:hAnsi="Times New Roman" w:cs="Times New Roman"/>
          <w:sz w:val="24"/>
          <w:szCs w:val="24"/>
        </w:rPr>
        <w:t xml:space="preserve">en </w:t>
      </w:r>
      <w:r w:rsidR="00211D9A" w:rsidRPr="004E0E82">
        <w:rPr>
          <w:rFonts w:ascii="Times New Roman" w:hAnsi="Times New Roman" w:cs="Times New Roman"/>
          <w:sz w:val="24"/>
          <w:szCs w:val="24"/>
        </w:rPr>
        <w:t>4</w:t>
      </w:r>
      <w:r w:rsidR="007813FA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="00211D9A" w:rsidRPr="004E0E82">
        <w:rPr>
          <w:rFonts w:ascii="Times New Roman" w:hAnsi="Times New Roman" w:cs="Times New Roman"/>
          <w:sz w:val="24"/>
          <w:szCs w:val="24"/>
        </w:rPr>
        <w:t xml:space="preserve">% mujeres </w:t>
      </w:r>
      <w:r w:rsidR="007813FA" w:rsidRPr="004E0E82">
        <w:rPr>
          <w:rFonts w:ascii="Times New Roman" w:hAnsi="Times New Roman" w:cs="Times New Roman"/>
          <w:sz w:val="24"/>
          <w:szCs w:val="24"/>
        </w:rPr>
        <w:t xml:space="preserve">y </w:t>
      </w:r>
      <w:r w:rsidR="00211D9A" w:rsidRPr="004E0E82">
        <w:rPr>
          <w:rFonts w:ascii="Times New Roman" w:hAnsi="Times New Roman" w:cs="Times New Roman"/>
          <w:sz w:val="24"/>
          <w:szCs w:val="24"/>
        </w:rPr>
        <w:t>3</w:t>
      </w:r>
      <w:r w:rsidR="007813FA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="00211D9A" w:rsidRPr="004E0E82">
        <w:rPr>
          <w:rFonts w:ascii="Times New Roman" w:hAnsi="Times New Roman" w:cs="Times New Roman"/>
          <w:sz w:val="24"/>
          <w:szCs w:val="24"/>
        </w:rPr>
        <w:t>% hombres</w:t>
      </w:r>
      <w:r w:rsidRPr="004E0E82">
        <w:rPr>
          <w:rFonts w:ascii="Times New Roman" w:hAnsi="Times New Roman" w:cs="Times New Roman"/>
          <w:sz w:val="24"/>
          <w:szCs w:val="24"/>
        </w:rPr>
        <w:t>, y</w:t>
      </w:r>
      <w:r w:rsidR="00211D9A" w:rsidRPr="004E0E82">
        <w:rPr>
          <w:rFonts w:ascii="Times New Roman" w:hAnsi="Times New Roman" w:cs="Times New Roman"/>
          <w:sz w:val="24"/>
          <w:szCs w:val="24"/>
        </w:rPr>
        <w:t xml:space="preserve"> obesidad </w:t>
      </w:r>
      <w:r w:rsidR="007813FA" w:rsidRPr="004E0E82">
        <w:rPr>
          <w:rFonts w:ascii="Times New Roman" w:hAnsi="Times New Roman" w:cs="Times New Roman"/>
          <w:sz w:val="24"/>
          <w:szCs w:val="24"/>
        </w:rPr>
        <w:t xml:space="preserve">en </w:t>
      </w:r>
      <w:r w:rsidR="00211D9A" w:rsidRPr="004E0E82">
        <w:rPr>
          <w:rFonts w:ascii="Times New Roman" w:hAnsi="Times New Roman" w:cs="Times New Roman"/>
          <w:sz w:val="24"/>
          <w:szCs w:val="24"/>
        </w:rPr>
        <w:t>6</w:t>
      </w:r>
      <w:r w:rsidR="007813FA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="00211D9A" w:rsidRPr="004E0E82">
        <w:rPr>
          <w:rFonts w:ascii="Times New Roman" w:hAnsi="Times New Roman" w:cs="Times New Roman"/>
          <w:sz w:val="24"/>
          <w:szCs w:val="24"/>
        </w:rPr>
        <w:t>% mujeres</w:t>
      </w:r>
      <w:r w:rsidR="007813FA" w:rsidRPr="004E0E82">
        <w:rPr>
          <w:rFonts w:ascii="Times New Roman" w:hAnsi="Times New Roman" w:cs="Times New Roman"/>
          <w:sz w:val="24"/>
          <w:szCs w:val="24"/>
        </w:rPr>
        <w:t xml:space="preserve"> y</w:t>
      </w:r>
      <w:r w:rsidR="00211D9A" w:rsidRPr="004E0E82">
        <w:rPr>
          <w:rFonts w:ascii="Times New Roman" w:hAnsi="Times New Roman" w:cs="Times New Roman"/>
          <w:sz w:val="24"/>
          <w:szCs w:val="24"/>
        </w:rPr>
        <w:t xml:space="preserve"> 3</w:t>
      </w:r>
      <w:r w:rsidR="007813FA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="00211D9A" w:rsidRPr="004E0E82">
        <w:rPr>
          <w:rFonts w:ascii="Times New Roman" w:hAnsi="Times New Roman" w:cs="Times New Roman"/>
          <w:sz w:val="24"/>
          <w:szCs w:val="24"/>
        </w:rPr>
        <w:t>% hombres.</w:t>
      </w:r>
    </w:p>
    <w:p w:rsidR="00E457B8" w:rsidRPr="004E0E82" w:rsidRDefault="00211D9A" w:rsidP="00AB151A">
      <w:pPr>
        <w:widowControl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E0E82">
        <w:rPr>
          <w:rFonts w:ascii="Times New Roman" w:hAnsi="Times New Roman" w:cs="Times New Roman"/>
          <w:sz w:val="24"/>
          <w:szCs w:val="24"/>
        </w:rPr>
        <w:t xml:space="preserve"> Se encontró que 93.7</w:t>
      </w:r>
      <w:r w:rsidR="007D2FA3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>% de los encuestados toman el desayuno en casa, 4.1</w:t>
      </w:r>
      <w:r w:rsidR="007D2FA3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 xml:space="preserve">%  manifiesta que no desayuna porque no tiene hambre y </w:t>
      </w:r>
      <w:r w:rsidR="007D2FA3" w:rsidRPr="004E0E82">
        <w:rPr>
          <w:rFonts w:ascii="Times New Roman" w:hAnsi="Times New Roman" w:cs="Times New Roman"/>
          <w:sz w:val="24"/>
          <w:szCs w:val="24"/>
        </w:rPr>
        <w:t xml:space="preserve">a </w:t>
      </w:r>
      <w:r w:rsidRPr="004E0E82">
        <w:rPr>
          <w:rFonts w:ascii="Times New Roman" w:hAnsi="Times New Roman" w:cs="Times New Roman"/>
          <w:sz w:val="24"/>
          <w:szCs w:val="24"/>
        </w:rPr>
        <w:t>2.2</w:t>
      </w:r>
      <w:r w:rsidR="007D2FA3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>% no les alcanza el tiempo para hacerlo.</w:t>
      </w:r>
    </w:p>
    <w:p w:rsidR="00E457B8" w:rsidRPr="004E0E82" w:rsidRDefault="00211D9A" w:rsidP="00AB151A">
      <w:pPr>
        <w:widowControl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E0E82">
        <w:rPr>
          <w:rFonts w:ascii="Times New Roman" w:hAnsi="Times New Roman" w:cs="Times New Roman"/>
          <w:sz w:val="24"/>
          <w:szCs w:val="24"/>
        </w:rPr>
        <w:t xml:space="preserve"> El 86</w:t>
      </w:r>
      <w:r w:rsidR="00270067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 xml:space="preserve">% </w:t>
      </w:r>
      <w:r w:rsidR="00270067" w:rsidRPr="004E0E82">
        <w:rPr>
          <w:rFonts w:ascii="Times New Roman" w:hAnsi="Times New Roman" w:cs="Times New Roman"/>
          <w:sz w:val="24"/>
          <w:szCs w:val="24"/>
        </w:rPr>
        <w:t>hace</w:t>
      </w:r>
      <w:r w:rsidRPr="004E0E82">
        <w:rPr>
          <w:rFonts w:ascii="Times New Roman" w:hAnsi="Times New Roman" w:cs="Times New Roman"/>
          <w:sz w:val="24"/>
          <w:szCs w:val="24"/>
        </w:rPr>
        <w:t xml:space="preserve"> un mínimo de tres comidas al día, </w:t>
      </w:r>
      <w:r w:rsidR="00270067" w:rsidRPr="004E0E82">
        <w:rPr>
          <w:rFonts w:ascii="Times New Roman" w:hAnsi="Times New Roman" w:cs="Times New Roman"/>
          <w:sz w:val="24"/>
          <w:szCs w:val="24"/>
        </w:rPr>
        <w:t xml:space="preserve">el </w:t>
      </w:r>
      <w:r w:rsidRPr="004E0E82">
        <w:rPr>
          <w:rFonts w:ascii="Times New Roman" w:hAnsi="Times New Roman" w:cs="Times New Roman"/>
          <w:sz w:val="24"/>
          <w:szCs w:val="24"/>
        </w:rPr>
        <w:t>9</w:t>
      </w:r>
      <w:r w:rsidR="00270067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>% un promedio de dos comidas y el 5</w:t>
      </w:r>
      <w:r w:rsidR="00270067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 xml:space="preserve">% una comida al día </w:t>
      </w:r>
      <w:r w:rsidR="00270067" w:rsidRPr="004E0E82">
        <w:rPr>
          <w:rFonts w:ascii="Times New Roman" w:hAnsi="Times New Roman" w:cs="Times New Roman"/>
          <w:sz w:val="24"/>
          <w:szCs w:val="24"/>
        </w:rPr>
        <w:t>que</w:t>
      </w:r>
      <w:r w:rsidRPr="004E0E82">
        <w:rPr>
          <w:rFonts w:ascii="Times New Roman" w:hAnsi="Times New Roman" w:cs="Times New Roman"/>
          <w:sz w:val="24"/>
          <w:szCs w:val="24"/>
        </w:rPr>
        <w:t xml:space="preserve"> acompañan con colaciones en las horas </w:t>
      </w:r>
      <w:r w:rsidR="006D7748" w:rsidRPr="004E0E82">
        <w:rPr>
          <w:rFonts w:ascii="Times New Roman" w:hAnsi="Times New Roman" w:cs="Times New Roman"/>
          <w:sz w:val="24"/>
          <w:szCs w:val="24"/>
        </w:rPr>
        <w:t>que no tienen</w:t>
      </w:r>
      <w:r w:rsidRPr="004E0E82">
        <w:rPr>
          <w:rFonts w:ascii="Times New Roman" w:hAnsi="Times New Roman" w:cs="Times New Roman"/>
          <w:sz w:val="24"/>
          <w:szCs w:val="24"/>
        </w:rPr>
        <w:t xml:space="preserve"> clase</w:t>
      </w:r>
      <w:r w:rsidR="006D7748" w:rsidRPr="004E0E82">
        <w:rPr>
          <w:rFonts w:ascii="Times New Roman" w:hAnsi="Times New Roman" w:cs="Times New Roman"/>
          <w:sz w:val="24"/>
          <w:szCs w:val="24"/>
        </w:rPr>
        <w:t>s</w:t>
      </w:r>
      <w:r w:rsidR="00270067" w:rsidRPr="004E0E82">
        <w:rPr>
          <w:rFonts w:ascii="Times New Roman" w:hAnsi="Times New Roman" w:cs="Times New Roman"/>
          <w:sz w:val="24"/>
          <w:szCs w:val="24"/>
        </w:rPr>
        <w:t xml:space="preserve"> (</w:t>
      </w:r>
      <w:r w:rsidR="00CC45A8" w:rsidRPr="004E0E82">
        <w:rPr>
          <w:rFonts w:ascii="Times New Roman" w:hAnsi="Times New Roman" w:cs="Times New Roman"/>
          <w:sz w:val="24"/>
          <w:szCs w:val="24"/>
        </w:rPr>
        <w:t>dulces, galletas</w:t>
      </w:r>
      <w:r w:rsidRPr="004E0E82">
        <w:rPr>
          <w:rFonts w:ascii="Times New Roman" w:hAnsi="Times New Roman" w:cs="Times New Roman"/>
          <w:sz w:val="24"/>
          <w:szCs w:val="24"/>
        </w:rPr>
        <w:t>, botanas, chocolates y bebidas gaseosas azucaradas</w:t>
      </w:r>
      <w:r w:rsidR="00270067" w:rsidRPr="004E0E82">
        <w:rPr>
          <w:rFonts w:ascii="Times New Roman" w:hAnsi="Times New Roman" w:cs="Times New Roman"/>
          <w:sz w:val="24"/>
          <w:szCs w:val="24"/>
        </w:rPr>
        <w:t>)</w:t>
      </w:r>
      <w:r w:rsidRPr="004E0E82">
        <w:rPr>
          <w:rFonts w:ascii="Times New Roman" w:hAnsi="Times New Roman" w:cs="Times New Roman"/>
          <w:sz w:val="24"/>
          <w:szCs w:val="24"/>
        </w:rPr>
        <w:t>.</w:t>
      </w:r>
    </w:p>
    <w:p w:rsidR="00E457B8" w:rsidRPr="004E0E82" w:rsidRDefault="00211D9A" w:rsidP="00AB151A">
      <w:pPr>
        <w:widowControl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E0E82">
        <w:rPr>
          <w:rFonts w:ascii="Times New Roman" w:hAnsi="Times New Roman" w:cs="Times New Roman"/>
          <w:sz w:val="24"/>
          <w:szCs w:val="24"/>
        </w:rPr>
        <w:t>El 77.8</w:t>
      </w:r>
      <w:r w:rsidR="00E5638C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 xml:space="preserve">% consume colación entre las clases pero no la considera como parte de sus comidas, las colaciones entre clases son frutas, </w:t>
      </w:r>
      <w:r w:rsidR="00923D05" w:rsidRPr="004E0E82">
        <w:rPr>
          <w:rFonts w:ascii="Times New Roman" w:hAnsi="Times New Roman" w:cs="Times New Roman"/>
          <w:sz w:val="24"/>
          <w:szCs w:val="24"/>
        </w:rPr>
        <w:t>sándwich</w:t>
      </w:r>
      <w:r w:rsidR="00E5638C" w:rsidRPr="004E0E82">
        <w:rPr>
          <w:rFonts w:ascii="Times New Roman" w:hAnsi="Times New Roman" w:cs="Times New Roman"/>
          <w:sz w:val="24"/>
          <w:szCs w:val="24"/>
        </w:rPr>
        <w:t>es</w:t>
      </w:r>
      <w:r w:rsidRPr="004E0E82">
        <w:rPr>
          <w:rFonts w:ascii="Times New Roman" w:hAnsi="Times New Roman" w:cs="Times New Roman"/>
          <w:sz w:val="24"/>
          <w:szCs w:val="24"/>
        </w:rPr>
        <w:t>, galletas, barras de cereal comercial</w:t>
      </w:r>
      <w:r w:rsidR="00E5638C" w:rsidRPr="004E0E82">
        <w:rPr>
          <w:rFonts w:ascii="Times New Roman" w:hAnsi="Times New Roman" w:cs="Times New Roman"/>
          <w:sz w:val="24"/>
          <w:szCs w:val="24"/>
        </w:rPr>
        <w:t xml:space="preserve"> y</w:t>
      </w:r>
      <w:r w:rsidRPr="004E0E82">
        <w:rPr>
          <w:rFonts w:ascii="Times New Roman" w:hAnsi="Times New Roman" w:cs="Times New Roman"/>
          <w:sz w:val="24"/>
          <w:szCs w:val="24"/>
        </w:rPr>
        <w:t xml:space="preserve"> frituras de maíz.</w:t>
      </w:r>
      <w:r w:rsidR="00E5638C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>El 83</w:t>
      </w:r>
      <w:r w:rsidR="00E5638C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>% considera que consume al menos un litro de agua al día.</w:t>
      </w:r>
    </w:p>
    <w:p w:rsidR="00E457B8" w:rsidRPr="004E0E82" w:rsidRDefault="00211D9A" w:rsidP="00AB151A">
      <w:pPr>
        <w:widowControl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E0E82">
        <w:rPr>
          <w:rFonts w:ascii="Times New Roman" w:hAnsi="Times New Roman" w:cs="Times New Roman"/>
          <w:sz w:val="24"/>
          <w:szCs w:val="24"/>
        </w:rPr>
        <w:t xml:space="preserve">De acuerdo a la guía de alimentos para la población mexicana, se encontró </w:t>
      </w:r>
      <w:r w:rsidR="004542AD" w:rsidRPr="004E0E82">
        <w:rPr>
          <w:rFonts w:ascii="Times New Roman" w:hAnsi="Times New Roman" w:cs="Times New Roman"/>
          <w:sz w:val="24"/>
          <w:szCs w:val="24"/>
        </w:rPr>
        <w:t xml:space="preserve">que la dieta del </w:t>
      </w:r>
      <w:r w:rsidRPr="004E0E82">
        <w:rPr>
          <w:rFonts w:ascii="Times New Roman" w:hAnsi="Times New Roman" w:cs="Times New Roman"/>
          <w:sz w:val="24"/>
          <w:szCs w:val="24"/>
        </w:rPr>
        <w:t>9.7</w:t>
      </w:r>
      <w:r w:rsidR="004542AD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 xml:space="preserve">% </w:t>
      </w:r>
      <w:r w:rsidR="00FF6CD9" w:rsidRPr="004E0E82">
        <w:rPr>
          <w:rFonts w:ascii="Times New Roman" w:hAnsi="Times New Roman" w:cs="Times New Roman"/>
          <w:sz w:val="24"/>
          <w:szCs w:val="24"/>
        </w:rPr>
        <w:t>está</w:t>
      </w:r>
      <w:r w:rsidRPr="004E0E82">
        <w:rPr>
          <w:rFonts w:ascii="Times New Roman" w:hAnsi="Times New Roman" w:cs="Times New Roman"/>
          <w:sz w:val="24"/>
          <w:szCs w:val="24"/>
        </w:rPr>
        <w:t xml:space="preserve"> basada en el consumo de lácteos con leche entera, leche descremada y yogurt, el 9.3</w:t>
      </w:r>
      <w:r w:rsidR="004542AD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 xml:space="preserve">% de los encuestados consume leguminosas como frijoles y lentejas preparadas en casa, </w:t>
      </w:r>
      <w:r w:rsidRPr="004E0E82">
        <w:rPr>
          <w:rFonts w:ascii="Times New Roman" w:hAnsi="Times New Roman" w:cs="Times New Roman"/>
          <w:sz w:val="24"/>
          <w:szCs w:val="24"/>
        </w:rPr>
        <w:lastRenderedPageBreak/>
        <w:t>el 20.77</w:t>
      </w:r>
      <w:r w:rsidR="004542AD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>% ingieren las proteínas en productos como carne de res, pollo y pescado con variaci</w:t>
      </w:r>
      <w:r w:rsidR="00AA4855" w:rsidRPr="004E0E82">
        <w:rPr>
          <w:rFonts w:ascii="Times New Roman" w:hAnsi="Times New Roman" w:cs="Times New Roman"/>
          <w:sz w:val="24"/>
          <w:szCs w:val="24"/>
        </w:rPr>
        <w:t>ones</w:t>
      </w:r>
      <w:r w:rsidRPr="004E0E82">
        <w:rPr>
          <w:rFonts w:ascii="Times New Roman" w:hAnsi="Times New Roman" w:cs="Times New Roman"/>
          <w:sz w:val="24"/>
          <w:szCs w:val="24"/>
        </w:rPr>
        <w:t xml:space="preserve"> en la cantidad de grasa</w:t>
      </w:r>
      <w:r w:rsidR="004542AD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clasifica</w:t>
      </w:r>
      <w:r w:rsidR="004542AD" w:rsidRPr="004E0E82">
        <w:rPr>
          <w:rFonts w:ascii="Times New Roman" w:hAnsi="Times New Roman" w:cs="Times New Roman"/>
          <w:sz w:val="24"/>
          <w:szCs w:val="24"/>
        </w:rPr>
        <w:t>dos</w:t>
      </w:r>
      <w:r w:rsidRPr="004E0E82">
        <w:rPr>
          <w:rFonts w:ascii="Times New Roman" w:hAnsi="Times New Roman" w:cs="Times New Roman"/>
          <w:sz w:val="24"/>
          <w:szCs w:val="24"/>
        </w:rPr>
        <w:t xml:space="preserve"> de acuerdo a la gu</w:t>
      </w:r>
      <w:r w:rsidR="004542AD" w:rsidRPr="004E0E82">
        <w:rPr>
          <w:rFonts w:ascii="Times New Roman" w:hAnsi="Times New Roman" w:cs="Times New Roman"/>
          <w:sz w:val="24"/>
          <w:szCs w:val="24"/>
        </w:rPr>
        <w:t>í</w:t>
      </w:r>
      <w:r w:rsidRPr="004E0E82">
        <w:rPr>
          <w:rFonts w:ascii="Times New Roman" w:hAnsi="Times New Roman" w:cs="Times New Roman"/>
          <w:sz w:val="24"/>
          <w:szCs w:val="24"/>
        </w:rPr>
        <w:t>a de alimentos para la población mexicana, 22.3</w:t>
      </w:r>
      <w:r w:rsidR="004542AD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 xml:space="preserve">% consume granos y cereales refinados (comerciales de caja adicionados con vitaminas) y avena preparada en casa, </w:t>
      </w:r>
      <w:r w:rsidR="004542AD" w:rsidRPr="004E0E82">
        <w:rPr>
          <w:rFonts w:ascii="Times New Roman" w:hAnsi="Times New Roman" w:cs="Times New Roman"/>
          <w:sz w:val="24"/>
          <w:szCs w:val="24"/>
        </w:rPr>
        <w:t>a</w:t>
      </w:r>
      <w:r w:rsidRPr="004E0E82">
        <w:rPr>
          <w:rFonts w:ascii="Times New Roman" w:hAnsi="Times New Roman" w:cs="Times New Roman"/>
          <w:sz w:val="24"/>
          <w:szCs w:val="24"/>
        </w:rPr>
        <w:t xml:space="preserve">rroz, </w:t>
      </w:r>
      <w:r w:rsidR="004542AD" w:rsidRPr="004E0E82">
        <w:rPr>
          <w:rFonts w:ascii="Times New Roman" w:hAnsi="Times New Roman" w:cs="Times New Roman"/>
          <w:sz w:val="24"/>
          <w:szCs w:val="24"/>
        </w:rPr>
        <w:t xml:space="preserve">pan y </w:t>
      </w:r>
      <w:r w:rsidRPr="004E0E82">
        <w:rPr>
          <w:rFonts w:ascii="Times New Roman" w:hAnsi="Times New Roman" w:cs="Times New Roman"/>
          <w:sz w:val="24"/>
          <w:szCs w:val="24"/>
        </w:rPr>
        <w:t>tortillas de maíz y de harina.</w:t>
      </w:r>
    </w:p>
    <w:p w:rsidR="00E457B8" w:rsidRPr="004E0E82" w:rsidRDefault="00211D9A" w:rsidP="00AB151A">
      <w:pPr>
        <w:widowControl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E0E82">
        <w:rPr>
          <w:rFonts w:ascii="Times New Roman" w:hAnsi="Times New Roman" w:cs="Times New Roman"/>
          <w:sz w:val="24"/>
          <w:szCs w:val="24"/>
        </w:rPr>
        <w:t>Al clasificar los alimentos según la guía de alimentos para la población mexicana</w:t>
      </w:r>
      <w:r w:rsidR="00D053A6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>(</w:t>
      </w:r>
      <w:r w:rsidR="00D053A6" w:rsidRPr="004E0E82">
        <w:rPr>
          <w:rFonts w:ascii="Times New Roman" w:hAnsi="Times New Roman" w:cs="Times New Roman"/>
          <w:sz w:val="24"/>
          <w:szCs w:val="24"/>
        </w:rPr>
        <w:t>t</w:t>
      </w:r>
      <w:r w:rsidRPr="004E0E82">
        <w:rPr>
          <w:rFonts w:ascii="Times New Roman" w:hAnsi="Times New Roman" w:cs="Times New Roman"/>
          <w:sz w:val="24"/>
          <w:szCs w:val="24"/>
        </w:rPr>
        <w:t xml:space="preserve">abla I), se encontró que los estudiantes </w:t>
      </w:r>
      <w:r w:rsidR="00D053A6" w:rsidRPr="004E0E82">
        <w:rPr>
          <w:rFonts w:ascii="Times New Roman" w:hAnsi="Times New Roman" w:cs="Times New Roman"/>
          <w:sz w:val="24"/>
          <w:szCs w:val="24"/>
        </w:rPr>
        <w:t>toman el</w:t>
      </w:r>
      <w:r w:rsidRPr="004E0E82">
        <w:rPr>
          <w:rFonts w:ascii="Times New Roman" w:hAnsi="Times New Roman" w:cs="Times New Roman"/>
          <w:sz w:val="24"/>
          <w:szCs w:val="24"/>
        </w:rPr>
        <w:t xml:space="preserve"> desayuno con los contenidos básicos de proteínas, lípidos y carbohidratos de manera constante, </w:t>
      </w:r>
      <w:r w:rsidR="00085E41" w:rsidRPr="004E0E82">
        <w:rPr>
          <w:rFonts w:ascii="Times New Roman" w:hAnsi="Times New Roman" w:cs="Times New Roman"/>
          <w:sz w:val="24"/>
          <w:szCs w:val="24"/>
        </w:rPr>
        <w:t xml:space="preserve">y </w:t>
      </w:r>
      <w:r w:rsidRPr="004E0E82">
        <w:rPr>
          <w:rFonts w:ascii="Times New Roman" w:hAnsi="Times New Roman" w:cs="Times New Roman"/>
          <w:sz w:val="24"/>
          <w:szCs w:val="24"/>
        </w:rPr>
        <w:t>en el transcurso de las clases consumen alimentos según se los permiten sus horarios</w:t>
      </w:r>
      <w:r w:rsidR="00085E41" w:rsidRPr="004E0E82">
        <w:rPr>
          <w:rFonts w:ascii="Times New Roman" w:hAnsi="Times New Roman" w:cs="Times New Roman"/>
          <w:sz w:val="24"/>
          <w:szCs w:val="24"/>
        </w:rPr>
        <w:t>. M</w:t>
      </w:r>
      <w:r w:rsidRPr="004E0E82">
        <w:rPr>
          <w:rFonts w:ascii="Times New Roman" w:hAnsi="Times New Roman" w:cs="Times New Roman"/>
          <w:sz w:val="24"/>
          <w:szCs w:val="24"/>
        </w:rPr>
        <w:t xml:space="preserve">encionan que no siempre van a comer a su casa y </w:t>
      </w:r>
      <w:r w:rsidR="00D053A6" w:rsidRPr="004E0E82">
        <w:rPr>
          <w:rFonts w:ascii="Times New Roman" w:hAnsi="Times New Roman" w:cs="Times New Roman"/>
          <w:sz w:val="24"/>
          <w:szCs w:val="24"/>
        </w:rPr>
        <w:t xml:space="preserve">que </w:t>
      </w:r>
      <w:r w:rsidRPr="004E0E82">
        <w:rPr>
          <w:rFonts w:ascii="Times New Roman" w:hAnsi="Times New Roman" w:cs="Times New Roman"/>
          <w:sz w:val="24"/>
          <w:szCs w:val="24"/>
        </w:rPr>
        <w:t xml:space="preserve">compran alimentos preparados </w:t>
      </w:r>
      <w:r w:rsidR="00085E41" w:rsidRPr="004E0E82">
        <w:rPr>
          <w:rFonts w:ascii="Times New Roman" w:hAnsi="Times New Roman" w:cs="Times New Roman"/>
          <w:sz w:val="24"/>
          <w:szCs w:val="24"/>
        </w:rPr>
        <w:t>en</w:t>
      </w:r>
      <w:r w:rsidRPr="004E0E82">
        <w:rPr>
          <w:rFonts w:ascii="Times New Roman" w:hAnsi="Times New Roman" w:cs="Times New Roman"/>
          <w:sz w:val="24"/>
          <w:szCs w:val="24"/>
        </w:rPr>
        <w:t xml:space="preserve"> los locales comerciales cercanos </w:t>
      </w:r>
      <w:r w:rsidR="00085E41" w:rsidRPr="004E0E82">
        <w:rPr>
          <w:rFonts w:ascii="Times New Roman" w:hAnsi="Times New Roman" w:cs="Times New Roman"/>
          <w:sz w:val="24"/>
          <w:szCs w:val="24"/>
        </w:rPr>
        <w:t xml:space="preserve">dependiendo de </w:t>
      </w:r>
      <w:r w:rsidR="00D053A6" w:rsidRPr="004E0E82">
        <w:rPr>
          <w:rFonts w:ascii="Times New Roman" w:hAnsi="Times New Roman" w:cs="Times New Roman"/>
          <w:sz w:val="24"/>
          <w:szCs w:val="24"/>
        </w:rPr>
        <w:t>su</w:t>
      </w:r>
      <w:r w:rsidRPr="004E0E82">
        <w:rPr>
          <w:rFonts w:ascii="Times New Roman" w:hAnsi="Times New Roman" w:cs="Times New Roman"/>
          <w:sz w:val="24"/>
          <w:szCs w:val="24"/>
        </w:rPr>
        <w:t xml:space="preserve"> economía personal</w:t>
      </w:r>
      <w:r w:rsidR="00D053A6" w:rsidRPr="004E0E82">
        <w:rPr>
          <w:rFonts w:ascii="Times New Roman" w:hAnsi="Times New Roman" w:cs="Times New Roman"/>
          <w:sz w:val="24"/>
          <w:szCs w:val="24"/>
        </w:rPr>
        <w:t>, siendo</w:t>
      </w:r>
      <w:r w:rsidRPr="004E0E82">
        <w:rPr>
          <w:rFonts w:ascii="Times New Roman" w:hAnsi="Times New Roman" w:cs="Times New Roman"/>
          <w:sz w:val="24"/>
          <w:szCs w:val="24"/>
        </w:rPr>
        <w:t xml:space="preserve"> los burritos lo </w:t>
      </w:r>
      <w:r w:rsidR="00D053A6" w:rsidRPr="004E0E82">
        <w:rPr>
          <w:rFonts w:ascii="Times New Roman" w:hAnsi="Times New Roman" w:cs="Times New Roman"/>
          <w:sz w:val="24"/>
          <w:szCs w:val="24"/>
        </w:rPr>
        <w:t xml:space="preserve">que </w:t>
      </w:r>
      <w:r w:rsidR="00CC45A8" w:rsidRPr="004E0E82">
        <w:rPr>
          <w:rFonts w:ascii="Times New Roman" w:hAnsi="Times New Roman" w:cs="Times New Roman"/>
          <w:sz w:val="24"/>
          <w:szCs w:val="24"/>
        </w:rPr>
        <w:t>más</w:t>
      </w:r>
      <w:r w:rsidRPr="004E0E82">
        <w:rPr>
          <w:rFonts w:ascii="Times New Roman" w:hAnsi="Times New Roman" w:cs="Times New Roman"/>
          <w:sz w:val="24"/>
          <w:szCs w:val="24"/>
        </w:rPr>
        <w:t xml:space="preserve"> les gusta.  </w:t>
      </w:r>
    </w:p>
    <w:p w:rsidR="00E457B8" w:rsidRPr="004E0E82" w:rsidRDefault="00211D9A" w:rsidP="00AB151A">
      <w:pPr>
        <w:widowControl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E0E82">
        <w:rPr>
          <w:rFonts w:ascii="Times New Roman" w:hAnsi="Times New Roman" w:cs="Times New Roman"/>
          <w:sz w:val="24"/>
          <w:szCs w:val="24"/>
        </w:rPr>
        <w:t>La mayoría de los alimentos que consumen provienen de sus hogares</w:t>
      </w:r>
      <w:r w:rsidR="000534E6" w:rsidRPr="004E0E82">
        <w:rPr>
          <w:rFonts w:ascii="Times New Roman" w:hAnsi="Times New Roman" w:cs="Times New Roman"/>
          <w:sz w:val="24"/>
          <w:szCs w:val="24"/>
        </w:rPr>
        <w:t>. R</w:t>
      </w:r>
      <w:r w:rsidRPr="004E0E82">
        <w:rPr>
          <w:rFonts w:ascii="Times New Roman" w:hAnsi="Times New Roman" w:cs="Times New Roman"/>
          <w:sz w:val="24"/>
          <w:szCs w:val="24"/>
        </w:rPr>
        <w:t>eportan comer leguminosas 9.3</w:t>
      </w:r>
      <w:r w:rsidR="000534E6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>%, cereales 25.3</w:t>
      </w:r>
      <w:r w:rsidR="000534E6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>%, lácteos 9.7</w:t>
      </w:r>
      <w:r w:rsidR="000534E6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>%, frutas 7.06</w:t>
      </w:r>
      <w:r w:rsidR="000534E6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>%</w:t>
      </w:r>
      <w:r w:rsidR="000534E6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carnes </w:t>
      </w:r>
      <w:r w:rsidR="000534E6" w:rsidRPr="004E0E82">
        <w:rPr>
          <w:rFonts w:ascii="Times New Roman" w:hAnsi="Times New Roman" w:cs="Times New Roman"/>
          <w:sz w:val="24"/>
          <w:szCs w:val="24"/>
        </w:rPr>
        <w:t xml:space="preserve">de </w:t>
      </w:r>
      <w:r w:rsidRPr="004E0E82">
        <w:rPr>
          <w:rFonts w:ascii="Times New Roman" w:hAnsi="Times New Roman" w:cs="Times New Roman"/>
          <w:sz w:val="24"/>
          <w:szCs w:val="24"/>
        </w:rPr>
        <w:t>todo tipo 25.36</w:t>
      </w:r>
      <w:r w:rsidR="000534E6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 xml:space="preserve">%, </w:t>
      </w:r>
      <w:r w:rsidR="000534E6" w:rsidRPr="004E0E82">
        <w:rPr>
          <w:rFonts w:ascii="Times New Roman" w:hAnsi="Times New Roman" w:cs="Times New Roman"/>
          <w:sz w:val="24"/>
          <w:szCs w:val="24"/>
        </w:rPr>
        <w:t xml:space="preserve">y </w:t>
      </w:r>
      <w:r w:rsidRPr="004E0E82">
        <w:rPr>
          <w:rFonts w:ascii="Times New Roman" w:hAnsi="Times New Roman" w:cs="Times New Roman"/>
          <w:sz w:val="24"/>
          <w:szCs w:val="24"/>
        </w:rPr>
        <w:t>verduras</w:t>
      </w:r>
      <w:r w:rsidR="000534E6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>10.15</w:t>
      </w:r>
      <w:r w:rsidR="000534E6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>%.</w:t>
      </w:r>
    </w:p>
    <w:p w:rsidR="00E457B8" w:rsidRPr="004E0E82" w:rsidRDefault="00211D9A" w:rsidP="00AB151A">
      <w:pPr>
        <w:widowControl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E0E82">
        <w:rPr>
          <w:rFonts w:ascii="Times New Roman" w:hAnsi="Times New Roman" w:cs="Times New Roman"/>
          <w:sz w:val="24"/>
          <w:szCs w:val="24"/>
        </w:rPr>
        <w:t>Con respecto a la ingesta de productos de origen animal</w:t>
      </w:r>
      <w:r w:rsidR="001179D8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consumen más la carne con moderada cantidad de grasa, en segundo lugar con alto contenido </w:t>
      </w:r>
      <w:r w:rsidR="001179D8" w:rsidRPr="004E0E82">
        <w:rPr>
          <w:rFonts w:ascii="Times New Roman" w:hAnsi="Times New Roman" w:cs="Times New Roman"/>
          <w:sz w:val="24"/>
          <w:szCs w:val="24"/>
        </w:rPr>
        <w:t>de</w:t>
      </w:r>
      <w:r w:rsidRPr="004E0E82">
        <w:rPr>
          <w:rFonts w:ascii="Times New Roman" w:hAnsi="Times New Roman" w:cs="Times New Roman"/>
          <w:sz w:val="24"/>
          <w:szCs w:val="24"/>
        </w:rPr>
        <w:t xml:space="preserve"> grasa y en tercer lugar con b</w:t>
      </w:r>
      <w:r w:rsidR="00592907" w:rsidRPr="004E0E82">
        <w:rPr>
          <w:rFonts w:ascii="Times New Roman" w:hAnsi="Times New Roman" w:cs="Times New Roman"/>
          <w:sz w:val="24"/>
          <w:szCs w:val="24"/>
        </w:rPr>
        <w:t xml:space="preserve">ajo contenido </w:t>
      </w:r>
      <w:r w:rsidR="001179D8" w:rsidRPr="004E0E82">
        <w:rPr>
          <w:rFonts w:ascii="Times New Roman" w:hAnsi="Times New Roman" w:cs="Times New Roman"/>
          <w:sz w:val="24"/>
          <w:szCs w:val="24"/>
        </w:rPr>
        <w:t>de</w:t>
      </w:r>
      <w:r w:rsidR="00592907" w:rsidRPr="004E0E82">
        <w:rPr>
          <w:rFonts w:ascii="Times New Roman" w:hAnsi="Times New Roman" w:cs="Times New Roman"/>
          <w:sz w:val="24"/>
          <w:szCs w:val="24"/>
        </w:rPr>
        <w:t xml:space="preserve"> grasa (gr</w:t>
      </w:r>
      <w:r w:rsidR="001179D8" w:rsidRPr="004E0E82">
        <w:rPr>
          <w:rFonts w:ascii="Times New Roman" w:hAnsi="Times New Roman" w:cs="Times New Roman"/>
          <w:sz w:val="24"/>
          <w:szCs w:val="24"/>
        </w:rPr>
        <w:t>á</w:t>
      </w:r>
      <w:r w:rsidR="00592907" w:rsidRPr="004E0E82">
        <w:rPr>
          <w:rFonts w:ascii="Times New Roman" w:hAnsi="Times New Roman" w:cs="Times New Roman"/>
          <w:sz w:val="24"/>
          <w:szCs w:val="24"/>
        </w:rPr>
        <w:t>fica 1</w:t>
      </w:r>
      <w:r w:rsidRPr="004E0E82">
        <w:rPr>
          <w:rFonts w:ascii="Times New Roman" w:hAnsi="Times New Roman" w:cs="Times New Roman"/>
          <w:sz w:val="24"/>
          <w:szCs w:val="24"/>
        </w:rPr>
        <w:t>)</w:t>
      </w:r>
      <w:r w:rsidR="001179D8" w:rsidRPr="004E0E82">
        <w:rPr>
          <w:rFonts w:ascii="Times New Roman" w:hAnsi="Times New Roman" w:cs="Times New Roman"/>
          <w:sz w:val="24"/>
          <w:szCs w:val="24"/>
        </w:rPr>
        <w:t>;</w:t>
      </w:r>
      <w:r w:rsidRPr="004E0E82">
        <w:rPr>
          <w:rFonts w:ascii="Times New Roman" w:hAnsi="Times New Roman" w:cs="Times New Roman"/>
          <w:sz w:val="24"/>
          <w:szCs w:val="24"/>
        </w:rPr>
        <w:t xml:space="preserve"> en cuanto al tipo de fruta</w:t>
      </w:r>
      <w:r w:rsidR="001179D8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en primer lugar consumen las que contienen fibra y </w:t>
      </w:r>
      <w:r w:rsidR="001179D8" w:rsidRPr="004E0E82">
        <w:rPr>
          <w:rFonts w:ascii="Times New Roman" w:hAnsi="Times New Roman" w:cs="Times New Roman"/>
          <w:sz w:val="24"/>
          <w:szCs w:val="24"/>
        </w:rPr>
        <w:t xml:space="preserve">son </w:t>
      </w:r>
      <w:r w:rsidRPr="004E0E82">
        <w:rPr>
          <w:rFonts w:ascii="Times New Roman" w:hAnsi="Times New Roman" w:cs="Times New Roman"/>
          <w:sz w:val="24"/>
          <w:szCs w:val="24"/>
        </w:rPr>
        <w:t>baja</w:t>
      </w:r>
      <w:r w:rsidR="001179D8" w:rsidRPr="004E0E82">
        <w:rPr>
          <w:rFonts w:ascii="Times New Roman" w:hAnsi="Times New Roman" w:cs="Times New Roman"/>
          <w:sz w:val="24"/>
          <w:szCs w:val="24"/>
        </w:rPr>
        <w:t>s</w:t>
      </w:r>
      <w:r w:rsidRPr="004E0E82">
        <w:rPr>
          <w:rFonts w:ascii="Times New Roman" w:hAnsi="Times New Roman" w:cs="Times New Roman"/>
          <w:sz w:val="24"/>
          <w:szCs w:val="24"/>
        </w:rPr>
        <w:t xml:space="preserve"> en az</w:t>
      </w:r>
      <w:r w:rsidR="001179D8" w:rsidRPr="004E0E82">
        <w:rPr>
          <w:rFonts w:ascii="Times New Roman" w:hAnsi="Times New Roman" w:cs="Times New Roman"/>
          <w:sz w:val="24"/>
          <w:szCs w:val="24"/>
        </w:rPr>
        <w:t>úc</w:t>
      </w:r>
      <w:r w:rsidRPr="004E0E82">
        <w:rPr>
          <w:rFonts w:ascii="Times New Roman" w:hAnsi="Times New Roman" w:cs="Times New Roman"/>
          <w:sz w:val="24"/>
          <w:szCs w:val="24"/>
        </w:rPr>
        <w:t>ares como las manzanas, le</w:t>
      </w:r>
      <w:r w:rsidR="001179D8" w:rsidRPr="004E0E82">
        <w:rPr>
          <w:rFonts w:ascii="Times New Roman" w:hAnsi="Times New Roman" w:cs="Times New Roman"/>
          <w:sz w:val="24"/>
          <w:szCs w:val="24"/>
        </w:rPr>
        <w:t>s</w:t>
      </w:r>
      <w:r w:rsidRPr="004E0E82">
        <w:rPr>
          <w:rFonts w:ascii="Times New Roman" w:hAnsi="Times New Roman" w:cs="Times New Roman"/>
          <w:sz w:val="24"/>
          <w:szCs w:val="24"/>
        </w:rPr>
        <w:t xml:space="preserve"> siguen </w:t>
      </w:r>
      <w:r w:rsidR="001179D8" w:rsidRPr="004E0E82">
        <w:rPr>
          <w:rFonts w:ascii="Times New Roman" w:hAnsi="Times New Roman" w:cs="Times New Roman"/>
          <w:sz w:val="24"/>
          <w:szCs w:val="24"/>
        </w:rPr>
        <w:t>las de</w:t>
      </w:r>
      <w:r w:rsidRPr="004E0E82">
        <w:rPr>
          <w:rFonts w:ascii="Times New Roman" w:hAnsi="Times New Roman" w:cs="Times New Roman"/>
          <w:sz w:val="24"/>
          <w:szCs w:val="24"/>
        </w:rPr>
        <w:t xml:space="preserve"> alto contenido en az</w:t>
      </w:r>
      <w:r w:rsidR="001179D8" w:rsidRPr="004E0E82">
        <w:rPr>
          <w:rFonts w:ascii="Times New Roman" w:hAnsi="Times New Roman" w:cs="Times New Roman"/>
          <w:sz w:val="24"/>
          <w:szCs w:val="24"/>
        </w:rPr>
        <w:t>ú</w:t>
      </w:r>
      <w:r w:rsidRPr="004E0E82">
        <w:rPr>
          <w:rFonts w:ascii="Times New Roman" w:hAnsi="Times New Roman" w:cs="Times New Roman"/>
          <w:sz w:val="24"/>
          <w:szCs w:val="24"/>
        </w:rPr>
        <w:t>ca</w:t>
      </w:r>
      <w:r w:rsidR="00592907" w:rsidRPr="004E0E82">
        <w:rPr>
          <w:rFonts w:ascii="Times New Roman" w:hAnsi="Times New Roman" w:cs="Times New Roman"/>
          <w:sz w:val="24"/>
          <w:szCs w:val="24"/>
        </w:rPr>
        <w:t>res como los mangos</w:t>
      </w:r>
      <w:r w:rsidR="001179D8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="00592907" w:rsidRPr="004E0E82">
        <w:rPr>
          <w:rFonts w:ascii="Times New Roman" w:hAnsi="Times New Roman" w:cs="Times New Roman"/>
          <w:sz w:val="24"/>
          <w:szCs w:val="24"/>
        </w:rPr>
        <w:t>(gr</w:t>
      </w:r>
      <w:r w:rsidR="001179D8" w:rsidRPr="004E0E82">
        <w:rPr>
          <w:rFonts w:ascii="Times New Roman" w:hAnsi="Times New Roman" w:cs="Times New Roman"/>
          <w:sz w:val="24"/>
          <w:szCs w:val="24"/>
        </w:rPr>
        <w:t>á</w:t>
      </w:r>
      <w:r w:rsidR="00592907" w:rsidRPr="004E0E82">
        <w:rPr>
          <w:rFonts w:ascii="Times New Roman" w:hAnsi="Times New Roman" w:cs="Times New Roman"/>
          <w:sz w:val="24"/>
          <w:szCs w:val="24"/>
        </w:rPr>
        <w:t>fica 2</w:t>
      </w:r>
      <w:r w:rsidRPr="004E0E82">
        <w:rPr>
          <w:rFonts w:ascii="Times New Roman" w:hAnsi="Times New Roman" w:cs="Times New Roman"/>
          <w:sz w:val="24"/>
          <w:szCs w:val="24"/>
        </w:rPr>
        <w:t>), referente a las verduras de consumo libre y controlado</w:t>
      </w:r>
      <w:r w:rsidR="001179D8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las consumen de igual manera</w:t>
      </w:r>
      <w:r w:rsidR="001179D8" w:rsidRPr="004E0E82">
        <w:rPr>
          <w:rFonts w:ascii="Times New Roman" w:hAnsi="Times New Roman" w:cs="Times New Roman"/>
          <w:sz w:val="24"/>
          <w:szCs w:val="24"/>
        </w:rPr>
        <w:t xml:space="preserve"> y</w:t>
      </w:r>
      <w:r w:rsidRPr="004E0E82">
        <w:rPr>
          <w:rFonts w:ascii="Times New Roman" w:hAnsi="Times New Roman" w:cs="Times New Roman"/>
          <w:sz w:val="24"/>
          <w:szCs w:val="24"/>
        </w:rPr>
        <w:t xml:space="preserve"> no se observa diferencia en</w:t>
      </w:r>
      <w:r w:rsidR="00592907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="001179D8" w:rsidRPr="004E0E82">
        <w:rPr>
          <w:rFonts w:ascii="Times New Roman" w:hAnsi="Times New Roman" w:cs="Times New Roman"/>
          <w:sz w:val="24"/>
          <w:szCs w:val="24"/>
        </w:rPr>
        <w:t>su</w:t>
      </w:r>
      <w:r w:rsidR="00592907" w:rsidRPr="004E0E82">
        <w:rPr>
          <w:rFonts w:ascii="Times New Roman" w:hAnsi="Times New Roman" w:cs="Times New Roman"/>
          <w:sz w:val="24"/>
          <w:szCs w:val="24"/>
        </w:rPr>
        <w:t xml:space="preserve"> ingesta (gr</w:t>
      </w:r>
      <w:r w:rsidR="001179D8" w:rsidRPr="004E0E82">
        <w:rPr>
          <w:rFonts w:ascii="Times New Roman" w:hAnsi="Times New Roman" w:cs="Times New Roman"/>
          <w:sz w:val="24"/>
          <w:szCs w:val="24"/>
        </w:rPr>
        <w:t>á</w:t>
      </w:r>
      <w:r w:rsidR="00592907" w:rsidRPr="004E0E82">
        <w:rPr>
          <w:rFonts w:ascii="Times New Roman" w:hAnsi="Times New Roman" w:cs="Times New Roman"/>
          <w:sz w:val="24"/>
          <w:szCs w:val="24"/>
        </w:rPr>
        <w:t>fica 3</w:t>
      </w:r>
      <w:r w:rsidRPr="004E0E82">
        <w:rPr>
          <w:rFonts w:ascii="Times New Roman" w:hAnsi="Times New Roman" w:cs="Times New Roman"/>
          <w:sz w:val="24"/>
          <w:szCs w:val="24"/>
        </w:rPr>
        <w:t>)</w:t>
      </w:r>
      <w:r w:rsidR="001179D8" w:rsidRPr="004E0E82">
        <w:rPr>
          <w:rFonts w:ascii="Times New Roman" w:hAnsi="Times New Roman" w:cs="Times New Roman"/>
          <w:sz w:val="24"/>
          <w:szCs w:val="24"/>
        </w:rPr>
        <w:t>;</w:t>
      </w:r>
      <w:r w:rsidRPr="004E0E82">
        <w:rPr>
          <w:rFonts w:ascii="Times New Roman" w:hAnsi="Times New Roman" w:cs="Times New Roman"/>
          <w:sz w:val="24"/>
          <w:szCs w:val="24"/>
        </w:rPr>
        <w:t xml:space="preserve"> los cereales y tubérculos que más consumen son </w:t>
      </w:r>
      <w:r w:rsidR="00592907" w:rsidRPr="004E0E82">
        <w:rPr>
          <w:rFonts w:ascii="Times New Roman" w:hAnsi="Times New Roman" w:cs="Times New Roman"/>
          <w:sz w:val="24"/>
          <w:szCs w:val="24"/>
        </w:rPr>
        <w:t>los que contienen grasa (gr</w:t>
      </w:r>
      <w:r w:rsidR="001179D8" w:rsidRPr="004E0E82">
        <w:rPr>
          <w:rFonts w:ascii="Times New Roman" w:hAnsi="Times New Roman" w:cs="Times New Roman"/>
          <w:sz w:val="24"/>
          <w:szCs w:val="24"/>
        </w:rPr>
        <w:t>á</w:t>
      </w:r>
      <w:r w:rsidR="00592907" w:rsidRPr="004E0E82">
        <w:rPr>
          <w:rFonts w:ascii="Times New Roman" w:hAnsi="Times New Roman" w:cs="Times New Roman"/>
          <w:sz w:val="24"/>
          <w:szCs w:val="24"/>
        </w:rPr>
        <w:t>fica 4</w:t>
      </w:r>
      <w:r w:rsidRPr="004E0E82">
        <w:rPr>
          <w:rFonts w:ascii="Times New Roman" w:hAnsi="Times New Roman" w:cs="Times New Roman"/>
          <w:sz w:val="24"/>
          <w:szCs w:val="24"/>
        </w:rPr>
        <w:t>)</w:t>
      </w:r>
      <w:r w:rsidR="001179D8" w:rsidRPr="004E0E82">
        <w:rPr>
          <w:rFonts w:ascii="Times New Roman" w:hAnsi="Times New Roman" w:cs="Times New Roman"/>
          <w:sz w:val="24"/>
          <w:szCs w:val="24"/>
        </w:rPr>
        <w:t>;</w:t>
      </w:r>
      <w:r w:rsidRPr="004E0E82">
        <w:rPr>
          <w:rFonts w:ascii="Times New Roman" w:hAnsi="Times New Roman" w:cs="Times New Roman"/>
          <w:sz w:val="24"/>
          <w:szCs w:val="24"/>
        </w:rPr>
        <w:t xml:space="preserve"> respecto a la ingesta de las grasa</w:t>
      </w:r>
      <w:r w:rsidR="001179D8" w:rsidRPr="004E0E82">
        <w:rPr>
          <w:rFonts w:ascii="Times New Roman" w:hAnsi="Times New Roman" w:cs="Times New Roman"/>
          <w:sz w:val="24"/>
          <w:szCs w:val="24"/>
        </w:rPr>
        <w:t>s</w:t>
      </w:r>
      <w:r w:rsidRPr="004E0E82">
        <w:rPr>
          <w:rFonts w:ascii="Times New Roman" w:hAnsi="Times New Roman" w:cs="Times New Roman"/>
          <w:sz w:val="24"/>
          <w:szCs w:val="24"/>
        </w:rPr>
        <w:t xml:space="preserve"> se observa que 10</w:t>
      </w:r>
      <w:r w:rsidR="001179D8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 xml:space="preserve">% </w:t>
      </w:r>
      <w:r w:rsidR="001179D8" w:rsidRPr="004E0E82">
        <w:rPr>
          <w:rFonts w:ascii="Times New Roman" w:hAnsi="Times New Roman" w:cs="Times New Roman"/>
          <w:sz w:val="24"/>
          <w:szCs w:val="24"/>
        </w:rPr>
        <w:t xml:space="preserve">son </w:t>
      </w:r>
      <w:r w:rsidRPr="004E0E82">
        <w:rPr>
          <w:rFonts w:ascii="Times New Roman" w:hAnsi="Times New Roman" w:cs="Times New Roman"/>
          <w:sz w:val="24"/>
          <w:szCs w:val="24"/>
        </w:rPr>
        <w:t xml:space="preserve">grasas poliinsaturadas, mono saturadas y poca grasa </w:t>
      </w:r>
      <w:proofErr w:type="spellStart"/>
      <w:r w:rsidR="001179D8" w:rsidRPr="004E0E82">
        <w:rPr>
          <w:rFonts w:ascii="Times New Roman" w:hAnsi="Times New Roman" w:cs="Times New Roman"/>
          <w:sz w:val="24"/>
          <w:szCs w:val="24"/>
        </w:rPr>
        <w:t>T</w:t>
      </w:r>
      <w:r w:rsidRPr="004E0E82">
        <w:rPr>
          <w:rFonts w:ascii="Times New Roman" w:hAnsi="Times New Roman" w:cs="Times New Roman"/>
          <w:sz w:val="24"/>
          <w:szCs w:val="24"/>
        </w:rPr>
        <w:t>rans</w:t>
      </w:r>
      <w:proofErr w:type="spellEnd"/>
      <w:r w:rsidRPr="004E0E82">
        <w:rPr>
          <w:rFonts w:ascii="Times New Roman" w:hAnsi="Times New Roman" w:cs="Times New Roman"/>
          <w:sz w:val="24"/>
          <w:szCs w:val="24"/>
        </w:rPr>
        <w:t xml:space="preserve"> (</w:t>
      </w:r>
      <w:r w:rsidR="001179D8" w:rsidRPr="004E0E82">
        <w:rPr>
          <w:rFonts w:ascii="Times New Roman" w:hAnsi="Times New Roman" w:cs="Times New Roman"/>
          <w:sz w:val="24"/>
          <w:szCs w:val="24"/>
        </w:rPr>
        <w:t>t</w:t>
      </w:r>
      <w:r w:rsidRPr="004E0E82">
        <w:rPr>
          <w:rFonts w:ascii="Times New Roman" w:hAnsi="Times New Roman" w:cs="Times New Roman"/>
          <w:sz w:val="24"/>
          <w:szCs w:val="24"/>
        </w:rPr>
        <w:t>abla</w:t>
      </w:r>
      <w:r w:rsidR="00FF6CD9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>I).</w:t>
      </w:r>
    </w:p>
    <w:p w:rsidR="00E457B8" w:rsidRPr="004E0E82" w:rsidRDefault="00211D9A" w:rsidP="00AB151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E82">
        <w:rPr>
          <w:rFonts w:ascii="Times New Roman" w:hAnsi="Times New Roman" w:cs="Times New Roman"/>
          <w:sz w:val="24"/>
          <w:szCs w:val="24"/>
        </w:rPr>
        <w:t xml:space="preserve">Se puede pensar que cuando comen fuera de casa </w:t>
      </w:r>
      <w:r w:rsidR="006847F0" w:rsidRPr="004E0E82">
        <w:rPr>
          <w:rFonts w:ascii="Times New Roman" w:hAnsi="Times New Roman" w:cs="Times New Roman"/>
          <w:sz w:val="24"/>
          <w:szCs w:val="24"/>
        </w:rPr>
        <w:t>dejan de comer</w:t>
      </w:r>
      <w:r w:rsidRPr="004E0E82">
        <w:rPr>
          <w:rFonts w:ascii="Times New Roman" w:hAnsi="Times New Roman" w:cs="Times New Roman"/>
          <w:sz w:val="24"/>
          <w:szCs w:val="24"/>
        </w:rPr>
        <w:t xml:space="preserve"> alimentos nutritivos, debido a que dependen de la comida preparada que venden </w:t>
      </w:r>
      <w:r w:rsidR="006847F0" w:rsidRPr="004E0E82">
        <w:rPr>
          <w:rFonts w:ascii="Times New Roman" w:hAnsi="Times New Roman" w:cs="Times New Roman"/>
          <w:sz w:val="24"/>
          <w:szCs w:val="24"/>
        </w:rPr>
        <w:t>cerca</w:t>
      </w:r>
      <w:r w:rsidRPr="004E0E82">
        <w:rPr>
          <w:rFonts w:ascii="Times New Roman" w:hAnsi="Times New Roman" w:cs="Times New Roman"/>
          <w:sz w:val="24"/>
          <w:szCs w:val="24"/>
        </w:rPr>
        <w:t xml:space="preserve"> del centro universitario</w:t>
      </w:r>
      <w:r w:rsidR="007A7E36" w:rsidRPr="004E0E82">
        <w:rPr>
          <w:rFonts w:ascii="Times New Roman" w:hAnsi="Times New Roman" w:cs="Times New Roman"/>
          <w:sz w:val="24"/>
          <w:szCs w:val="24"/>
        </w:rPr>
        <w:t xml:space="preserve"> (</w:t>
      </w:r>
      <w:r w:rsidRPr="004E0E82">
        <w:rPr>
          <w:rFonts w:ascii="Times New Roman" w:hAnsi="Times New Roman" w:cs="Times New Roman"/>
          <w:sz w:val="24"/>
          <w:szCs w:val="24"/>
        </w:rPr>
        <w:t>burritos, pizza, tortas</w:t>
      </w:r>
      <w:r w:rsidR="006847F0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tacos, hamburguesas, </w:t>
      </w:r>
      <w:proofErr w:type="spellStart"/>
      <w:r w:rsidRPr="004E0E82">
        <w:rPr>
          <w:rFonts w:ascii="Times New Roman" w:hAnsi="Times New Roman" w:cs="Times New Roman"/>
          <w:sz w:val="24"/>
          <w:szCs w:val="24"/>
        </w:rPr>
        <w:t>hot</w:t>
      </w:r>
      <w:proofErr w:type="spellEnd"/>
      <w:r w:rsidRPr="004E0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E82">
        <w:rPr>
          <w:rFonts w:ascii="Times New Roman" w:hAnsi="Times New Roman" w:cs="Times New Roman"/>
          <w:sz w:val="24"/>
          <w:szCs w:val="24"/>
        </w:rPr>
        <w:t>dogs</w:t>
      </w:r>
      <w:proofErr w:type="spellEnd"/>
      <w:r w:rsidRPr="004E0E82">
        <w:rPr>
          <w:rFonts w:ascii="Times New Roman" w:hAnsi="Times New Roman" w:cs="Times New Roman"/>
          <w:sz w:val="24"/>
          <w:szCs w:val="24"/>
        </w:rPr>
        <w:t xml:space="preserve"> y bebidas endulzadas gaseosas</w:t>
      </w:r>
      <w:r w:rsidR="006847F0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="007A7E36" w:rsidRPr="004E0E82">
        <w:rPr>
          <w:rFonts w:ascii="Times New Roman" w:hAnsi="Times New Roman" w:cs="Times New Roman"/>
          <w:sz w:val="24"/>
          <w:szCs w:val="24"/>
        </w:rPr>
        <w:t>que al menos consumen</w:t>
      </w:r>
      <w:r w:rsidRPr="004E0E82">
        <w:rPr>
          <w:rFonts w:ascii="Times New Roman" w:hAnsi="Times New Roman" w:cs="Times New Roman"/>
          <w:sz w:val="24"/>
          <w:szCs w:val="24"/>
        </w:rPr>
        <w:t xml:space="preserve"> dos veces a la semana</w:t>
      </w:r>
      <w:r w:rsidR="007A7E36" w:rsidRPr="004E0E82">
        <w:rPr>
          <w:rFonts w:ascii="Times New Roman" w:hAnsi="Times New Roman" w:cs="Times New Roman"/>
          <w:sz w:val="24"/>
          <w:szCs w:val="24"/>
        </w:rPr>
        <w:t>)</w:t>
      </w:r>
      <w:r w:rsidRPr="004E0E82">
        <w:rPr>
          <w:rFonts w:ascii="Times New Roman" w:hAnsi="Times New Roman" w:cs="Times New Roman"/>
          <w:sz w:val="24"/>
          <w:szCs w:val="24"/>
        </w:rPr>
        <w:t>.</w:t>
      </w:r>
      <w:r w:rsidR="00F81BFC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 xml:space="preserve">Cabe aclarar que se </w:t>
      </w:r>
      <w:r w:rsidR="00F81BFC" w:rsidRPr="004E0E82">
        <w:rPr>
          <w:rFonts w:ascii="Times New Roman" w:hAnsi="Times New Roman" w:cs="Times New Roman"/>
          <w:sz w:val="24"/>
          <w:szCs w:val="24"/>
        </w:rPr>
        <w:t>realizó</w:t>
      </w:r>
      <w:r w:rsidRPr="004E0E82">
        <w:rPr>
          <w:rFonts w:ascii="Times New Roman" w:hAnsi="Times New Roman" w:cs="Times New Roman"/>
          <w:sz w:val="24"/>
          <w:szCs w:val="24"/>
        </w:rPr>
        <w:t xml:space="preserve"> un recorrido por los alrededores donde suelen ir a buscar comida y se observó que las opciones de comer ensaladas y frutas so</w:t>
      </w:r>
      <w:r w:rsidR="006847F0" w:rsidRPr="004E0E82">
        <w:rPr>
          <w:rFonts w:ascii="Times New Roman" w:hAnsi="Times New Roman" w:cs="Times New Roman"/>
          <w:sz w:val="24"/>
          <w:szCs w:val="24"/>
        </w:rPr>
        <w:t>n</w:t>
      </w:r>
      <w:r w:rsidRPr="004E0E82">
        <w:rPr>
          <w:rFonts w:ascii="Times New Roman" w:hAnsi="Times New Roman" w:cs="Times New Roman"/>
          <w:sz w:val="24"/>
          <w:szCs w:val="24"/>
        </w:rPr>
        <w:t xml:space="preserve"> pocas y </w:t>
      </w:r>
      <w:r w:rsidR="006847F0" w:rsidRPr="004E0E82">
        <w:rPr>
          <w:rFonts w:ascii="Times New Roman" w:hAnsi="Times New Roman" w:cs="Times New Roman"/>
          <w:sz w:val="24"/>
          <w:szCs w:val="24"/>
        </w:rPr>
        <w:t xml:space="preserve">están </w:t>
      </w:r>
      <w:r w:rsidRPr="004E0E82">
        <w:rPr>
          <w:rFonts w:ascii="Times New Roman" w:hAnsi="Times New Roman" w:cs="Times New Roman"/>
          <w:sz w:val="24"/>
          <w:szCs w:val="24"/>
        </w:rPr>
        <w:t xml:space="preserve">fuera de su </w:t>
      </w:r>
      <w:r w:rsidR="006847F0" w:rsidRPr="004E0E82">
        <w:rPr>
          <w:rFonts w:ascii="Times New Roman" w:hAnsi="Times New Roman" w:cs="Times New Roman"/>
          <w:sz w:val="24"/>
          <w:szCs w:val="24"/>
        </w:rPr>
        <w:t>alcance;</w:t>
      </w:r>
      <w:r w:rsidRPr="004E0E82">
        <w:rPr>
          <w:rFonts w:ascii="Times New Roman" w:hAnsi="Times New Roman" w:cs="Times New Roman"/>
          <w:sz w:val="24"/>
          <w:szCs w:val="24"/>
        </w:rPr>
        <w:t xml:space="preserve"> además</w:t>
      </w:r>
      <w:r w:rsidR="006847F0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considerando que su </w:t>
      </w:r>
      <w:r w:rsidRPr="004E0E82">
        <w:rPr>
          <w:rFonts w:ascii="Times New Roman" w:hAnsi="Times New Roman" w:cs="Times New Roman"/>
          <w:sz w:val="24"/>
          <w:szCs w:val="24"/>
        </w:rPr>
        <w:lastRenderedPageBreak/>
        <w:t xml:space="preserve">horario inicia a las 7 de la mañana es </w:t>
      </w:r>
      <w:r w:rsidR="0098509D" w:rsidRPr="004E0E82">
        <w:rPr>
          <w:rFonts w:ascii="Times New Roman" w:hAnsi="Times New Roman" w:cs="Times New Roman"/>
          <w:sz w:val="24"/>
          <w:szCs w:val="24"/>
        </w:rPr>
        <w:t>poco</w:t>
      </w:r>
      <w:r w:rsidRPr="004E0E82">
        <w:rPr>
          <w:rFonts w:ascii="Times New Roman" w:hAnsi="Times New Roman" w:cs="Times New Roman"/>
          <w:sz w:val="24"/>
          <w:szCs w:val="24"/>
        </w:rPr>
        <w:t xml:space="preserve"> probable que </w:t>
      </w:r>
      <w:r w:rsidR="0098509D" w:rsidRPr="004E0E82">
        <w:rPr>
          <w:rFonts w:ascii="Times New Roman" w:hAnsi="Times New Roman" w:cs="Times New Roman"/>
          <w:sz w:val="24"/>
          <w:szCs w:val="24"/>
        </w:rPr>
        <w:t>sientan ganas de</w:t>
      </w:r>
      <w:r w:rsidRPr="004E0E82">
        <w:rPr>
          <w:rFonts w:ascii="Times New Roman" w:hAnsi="Times New Roman" w:cs="Times New Roman"/>
          <w:sz w:val="24"/>
          <w:szCs w:val="24"/>
        </w:rPr>
        <w:t xml:space="preserve"> consumir esos alimentos.</w:t>
      </w:r>
    </w:p>
    <w:p w:rsidR="00E457B8" w:rsidRPr="004E0E82" w:rsidRDefault="00211D9A" w:rsidP="00AB151A">
      <w:pPr>
        <w:widowControl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E0E82">
        <w:rPr>
          <w:rFonts w:ascii="Times New Roman" w:hAnsi="Times New Roman" w:cs="Times New Roman"/>
          <w:b/>
          <w:sz w:val="24"/>
          <w:szCs w:val="24"/>
        </w:rPr>
        <w:t>Discusión y conclusión</w:t>
      </w:r>
    </w:p>
    <w:p w:rsidR="00E457B8" w:rsidRPr="004E0E82" w:rsidRDefault="00211D9A" w:rsidP="00AB151A">
      <w:pPr>
        <w:widowControl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E0E82">
        <w:rPr>
          <w:rFonts w:ascii="Times New Roman" w:hAnsi="Times New Roman" w:cs="Times New Roman"/>
          <w:sz w:val="24"/>
          <w:szCs w:val="24"/>
        </w:rPr>
        <w:t>En un estudio realizado en otro campus de esta misma universidad se detectó que los estudiantes del área de la salud presentan un porcentaje elevado de sobrepeso y obesidad</w:t>
      </w:r>
      <w:r w:rsidR="00E65674" w:rsidRPr="004E0E82">
        <w:rPr>
          <w:rFonts w:ascii="Times New Roman" w:hAnsi="Times New Roman" w:cs="Times New Roman"/>
          <w:sz w:val="24"/>
          <w:szCs w:val="24"/>
        </w:rPr>
        <w:t>. E</w:t>
      </w:r>
      <w:r w:rsidRPr="004E0E82">
        <w:rPr>
          <w:rFonts w:ascii="Times New Roman" w:hAnsi="Times New Roman" w:cs="Times New Roman"/>
          <w:sz w:val="24"/>
          <w:szCs w:val="24"/>
        </w:rPr>
        <w:t xml:space="preserve">n </w:t>
      </w:r>
      <w:r w:rsidR="00E65674" w:rsidRPr="004E0E82">
        <w:rPr>
          <w:rFonts w:ascii="Times New Roman" w:hAnsi="Times New Roman" w:cs="Times New Roman"/>
          <w:sz w:val="24"/>
          <w:szCs w:val="24"/>
        </w:rPr>
        <w:t xml:space="preserve">dicho </w:t>
      </w:r>
      <w:r w:rsidRPr="004E0E82">
        <w:rPr>
          <w:rFonts w:ascii="Times New Roman" w:hAnsi="Times New Roman" w:cs="Times New Roman"/>
          <w:sz w:val="24"/>
          <w:szCs w:val="24"/>
        </w:rPr>
        <w:t>estudio</w:t>
      </w:r>
      <w:r w:rsidR="00E65674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la población de estudiantes encuestada presenta un IMC ac</w:t>
      </w:r>
      <w:r w:rsidR="00E65674" w:rsidRPr="004E0E82">
        <w:rPr>
          <w:rFonts w:ascii="Times New Roman" w:hAnsi="Times New Roman" w:cs="Times New Roman"/>
          <w:sz w:val="24"/>
          <w:szCs w:val="24"/>
        </w:rPr>
        <w:t>orde</w:t>
      </w:r>
      <w:r w:rsidRPr="004E0E82">
        <w:rPr>
          <w:rFonts w:ascii="Times New Roman" w:hAnsi="Times New Roman" w:cs="Times New Roman"/>
          <w:sz w:val="24"/>
          <w:szCs w:val="24"/>
        </w:rPr>
        <w:t xml:space="preserve"> a su edad y características antropométricas,</w:t>
      </w:r>
      <w:r w:rsidR="00E65674" w:rsidRPr="004E0E82">
        <w:rPr>
          <w:rFonts w:ascii="Times New Roman" w:hAnsi="Times New Roman" w:cs="Times New Roman"/>
          <w:sz w:val="24"/>
          <w:szCs w:val="24"/>
        </w:rPr>
        <w:t xml:space="preserve"> por lo que se </w:t>
      </w:r>
      <w:r w:rsidRPr="004E0E82">
        <w:rPr>
          <w:rFonts w:ascii="Times New Roman" w:hAnsi="Times New Roman" w:cs="Times New Roman"/>
          <w:sz w:val="24"/>
          <w:szCs w:val="24"/>
        </w:rPr>
        <w:t xml:space="preserve"> considera </w:t>
      </w:r>
      <w:r w:rsidR="00E65674" w:rsidRPr="004E0E82">
        <w:rPr>
          <w:rFonts w:ascii="Times New Roman" w:hAnsi="Times New Roman" w:cs="Times New Roman"/>
          <w:sz w:val="24"/>
          <w:szCs w:val="24"/>
        </w:rPr>
        <w:t xml:space="preserve">que </w:t>
      </w:r>
      <w:r w:rsidRPr="004E0E82">
        <w:rPr>
          <w:rFonts w:ascii="Times New Roman" w:hAnsi="Times New Roman" w:cs="Times New Roman"/>
          <w:sz w:val="24"/>
          <w:szCs w:val="24"/>
        </w:rPr>
        <w:t xml:space="preserve">el sobrepeso y </w:t>
      </w:r>
      <w:r w:rsidR="00E65674" w:rsidRPr="004E0E82">
        <w:rPr>
          <w:rFonts w:ascii="Times New Roman" w:hAnsi="Times New Roman" w:cs="Times New Roman"/>
          <w:sz w:val="24"/>
          <w:szCs w:val="24"/>
        </w:rPr>
        <w:t xml:space="preserve">la </w:t>
      </w:r>
      <w:r w:rsidRPr="004E0E82">
        <w:rPr>
          <w:rFonts w:ascii="Times New Roman" w:hAnsi="Times New Roman" w:cs="Times New Roman"/>
          <w:sz w:val="24"/>
          <w:szCs w:val="24"/>
        </w:rPr>
        <w:t xml:space="preserve">obesidad no </w:t>
      </w:r>
      <w:r w:rsidR="00E65674" w:rsidRPr="004E0E82">
        <w:rPr>
          <w:rFonts w:ascii="Times New Roman" w:hAnsi="Times New Roman" w:cs="Times New Roman"/>
          <w:sz w:val="24"/>
          <w:szCs w:val="24"/>
        </w:rPr>
        <w:t>son</w:t>
      </w:r>
      <w:r w:rsidRPr="004E0E82">
        <w:rPr>
          <w:rFonts w:ascii="Times New Roman" w:hAnsi="Times New Roman" w:cs="Times New Roman"/>
          <w:sz w:val="24"/>
          <w:szCs w:val="24"/>
        </w:rPr>
        <w:t xml:space="preserve"> representativo</w:t>
      </w:r>
      <w:r w:rsidR="00E65674" w:rsidRPr="004E0E82">
        <w:rPr>
          <w:rFonts w:ascii="Times New Roman" w:hAnsi="Times New Roman" w:cs="Times New Roman"/>
          <w:sz w:val="24"/>
          <w:szCs w:val="24"/>
        </w:rPr>
        <w:t>s</w:t>
      </w:r>
      <w:r w:rsidRPr="004E0E82">
        <w:rPr>
          <w:rFonts w:ascii="Times New Roman" w:hAnsi="Times New Roman" w:cs="Times New Roman"/>
          <w:sz w:val="24"/>
          <w:szCs w:val="24"/>
        </w:rPr>
        <w:t xml:space="preserve"> de la población encuestada.</w:t>
      </w:r>
    </w:p>
    <w:p w:rsidR="00E457B8" w:rsidRPr="004E0E82" w:rsidRDefault="00211D9A" w:rsidP="00AB151A">
      <w:pPr>
        <w:widowControl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E0E82">
        <w:rPr>
          <w:rFonts w:ascii="Times New Roman" w:hAnsi="Times New Roman" w:cs="Times New Roman"/>
          <w:sz w:val="24"/>
          <w:szCs w:val="24"/>
        </w:rPr>
        <w:t>Sin embargo</w:t>
      </w:r>
      <w:r w:rsidR="006E5A34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="006E5A34" w:rsidRPr="004E0E82">
        <w:rPr>
          <w:rFonts w:ascii="Times New Roman" w:hAnsi="Times New Roman" w:cs="Times New Roman"/>
          <w:sz w:val="24"/>
          <w:szCs w:val="24"/>
        </w:rPr>
        <w:t>los</w:t>
      </w:r>
      <w:r w:rsidRPr="004E0E82">
        <w:rPr>
          <w:rFonts w:ascii="Times New Roman" w:hAnsi="Times New Roman" w:cs="Times New Roman"/>
          <w:sz w:val="24"/>
          <w:szCs w:val="24"/>
        </w:rPr>
        <w:t xml:space="preserve"> alimentos nutritivos naturales no se consume</w:t>
      </w:r>
      <w:r w:rsidR="006E5A34" w:rsidRPr="004E0E82">
        <w:rPr>
          <w:rFonts w:ascii="Times New Roman" w:hAnsi="Times New Roman" w:cs="Times New Roman"/>
          <w:sz w:val="24"/>
          <w:szCs w:val="24"/>
        </w:rPr>
        <w:t>n</w:t>
      </w:r>
      <w:r w:rsidRPr="004E0E82">
        <w:rPr>
          <w:rFonts w:ascii="Times New Roman" w:hAnsi="Times New Roman" w:cs="Times New Roman"/>
          <w:sz w:val="24"/>
          <w:szCs w:val="24"/>
        </w:rPr>
        <w:t xml:space="preserve"> en las cantidades </w:t>
      </w:r>
      <w:r w:rsidR="006E5A34" w:rsidRPr="004E0E82">
        <w:rPr>
          <w:rFonts w:ascii="Times New Roman" w:hAnsi="Times New Roman" w:cs="Times New Roman"/>
          <w:sz w:val="24"/>
          <w:szCs w:val="24"/>
        </w:rPr>
        <w:t>adecuadas de</w:t>
      </w:r>
      <w:r w:rsidRPr="004E0E82">
        <w:rPr>
          <w:rFonts w:ascii="Times New Roman" w:hAnsi="Times New Roman" w:cs="Times New Roman"/>
          <w:sz w:val="24"/>
          <w:szCs w:val="24"/>
        </w:rPr>
        <w:t xml:space="preserve"> una buena </w:t>
      </w:r>
      <w:r w:rsidR="00F81BFC" w:rsidRPr="004E0E82">
        <w:rPr>
          <w:rFonts w:ascii="Times New Roman" w:hAnsi="Times New Roman" w:cs="Times New Roman"/>
          <w:sz w:val="24"/>
          <w:szCs w:val="24"/>
        </w:rPr>
        <w:t>nutrición</w:t>
      </w:r>
      <w:r w:rsidR="006E5A34" w:rsidRPr="004E0E82">
        <w:rPr>
          <w:rFonts w:ascii="Times New Roman" w:hAnsi="Times New Roman" w:cs="Times New Roman"/>
          <w:sz w:val="24"/>
          <w:szCs w:val="24"/>
        </w:rPr>
        <w:t>. P</w:t>
      </w:r>
      <w:r w:rsidR="00F81BFC" w:rsidRPr="004E0E82">
        <w:rPr>
          <w:rFonts w:ascii="Times New Roman" w:hAnsi="Times New Roman" w:cs="Times New Roman"/>
          <w:sz w:val="24"/>
          <w:szCs w:val="24"/>
        </w:rPr>
        <w:t>odría</w:t>
      </w:r>
      <w:r w:rsidRPr="004E0E82">
        <w:rPr>
          <w:rFonts w:ascii="Times New Roman" w:hAnsi="Times New Roman" w:cs="Times New Roman"/>
          <w:sz w:val="24"/>
          <w:szCs w:val="24"/>
        </w:rPr>
        <w:t xml:space="preserve"> considerarse que el consumo de leguminosas es pobre y poco variado</w:t>
      </w:r>
      <w:r w:rsidR="006E5A34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lo mismo aplica para las verduras</w:t>
      </w:r>
      <w:r w:rsidR="006E5A34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las frutas y los lácteos. Se considera que haber realizado este ejercicio les </w:t>
      </w:r>
      <w:r w:rsidR="00F81BFC" w:rsidRPr="004E0E82">
        <w:rPr>
          <w:rFonts w:ascii="Times New Roman" w:hAnsi="Times New Roman" w:cs="Times New Roman"/>
          <w:sz w:val="24"/>
          <w:szCs w:val="24"/>
        </w:rPr>
        <w:t>permitió</w:t>
      </w:r>
      <w:r w:rsidRPr="004E0E82">
        <w:rPr>
          <w:rFonts w:ascii="Times New Roman" w:hAnsi="Times New Roman" w:cs="Times New Roman"/>
          <w:sz w:val="24"/>
          <w:szCs w:val="24"/>
        </w:rPr>
        <w:t xml:space="preserve"> reflexionar sobre lo que comen.</w:t>
      </w:r>
    </w:p>
    <w:p w:rsidR="00E457B8" w:rsidRPr="004E0E82" w:rsidRDefault="00211D9A" w:rsidP="00AB151A">
      <w:pPr>
        <w:widowControl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E0E82">
        <w:rPr>
          <w:rFonts w:ascii="Times New Roman" w:hAnsi="Times New Roman" w:cs="Times New Roman"/>
          <w:sz w:val="24"/>
          <w:szCs w:val="24"/>
        </w:rPr>
        <w:t xml:space="preserve"> Es evidente que desayun</w:t>
      </w:r>
      <w:r w:rsidR="006E5A34" w:rsidRPr="004E0E82">
        <w:rPr>
          <w:rFonts w:ascii="Times New Roman" w:hAnsi="Times New Roman" w:cs="Times New Roman"/>
          <w:sz w:val="24"/>
          <w:szCs w:val="24"/>
        </w:rPr>
        <w:t>ar</w:t>
      </w:r>
      <w:r w:rsidRPr="004E0E82">
        <w:rPr>
          <w:rFonts w:ascii="Times New Roman" w:hAnsi="Times New Roman" w:cs="Times New Roman"/>
          <w:sz w:val="24"/>
          <w:szCs w:val="24"/>
        </w:rPr>
        <w:t xml:space="preserve"> en casa y comer la mayoría de las veces </w:t>
      </w:r>
      <w:r w:rsidR="006E5A34" w:rsidRPr="004E0E82">
        <w:rPr>
          <w:rFonts w:ascii="Times New Roman" w:hAnsi="Times New Roman" w:cs="Times New Roman"/>
          <w:sz w:val="24"/>
          <w:szCs w:val="24"/>
        </w:rPr>
        <w:t xml:space="preserve">también </w:t>
      </w:r>
      <w:r w:rsidRPr="004E0E82">
        <w:rPr>
          <w:rFonts w:ascii="Times New Roman" w:hAnsi="Times New Roman" w:cs="Times New Roman"/>
          <w:sz w:val="24"/>
          <w:szCs w:val="24"/>
        </w:rPr>
        <w:t>en casa represent</w:t>
      </w:r>
      <w:r w:rsidR="006E5A34" w:rsidRPr="004E0E82">
        <w:rPr>
          <w:rFonts w:ascii="Times New Roman" w:hAnsi="Times New Roman" w:cs="Times New Roman"/>
          <w:sz w:val="24"/>
          <w:szCs w:val="24"/>
        </w:rPr>
        <w:t>a</w:t>
      </w:r>
      <w:r w:rsidRPr="004E0E82">
        <w:rPr>
          <w:rFonts w:ascii="Times New Roman" w:hAnsi="Times New Roman" w:cs="Times New Roman"/>
          <w:sz w:val="24"/>
          <w:szCs w:val="24"/>
        </w:rPr>
        <w:t xml:space="preserve"> para ellos consumir alimentos higiénicos</w:t>
      </w:r>
      <w:r w:rsidR="006E5A34" w:rsidRPr="004E0E82">
        <w:rPr>
          <w:rFonts w:ascii="Times New Roman" w:hAnsi="Times New Roman" w:cs="Times New Roman"/>
          <w:sz w:val="24"/>
          <w:szCs w:val="24"/>
        </w:rPr>
        <w:t>. C</w:t>
      </w:r>
      <w:r w:rsidRPr="004E0E82">
        <w:rPr>
          <w:rFonts w:ascii="Times New Roman" w:hAnsi="Times New Roman" w:cs="Times New Roman"/>
          <w:sz w:val="24"/>
          <w:szCs w:val="24"/>
        </w:rPr>
        <w:t xml:space="preserve">omen fuera por necesidad debido a su horario </w:t>
      </w:r>
      <w:r w:rsidR="00F81BFC" w:rsidRPr="004E0E82">
        <w:rPr>
          <w:rFonts w:ascii="Times New Roman" w:hAnsi="Times New Roman" w:cs="Times New Roman"/>
          <w:sz w:val="24"/>
          <w:szCs w:val="24"/>
        </w:rPr>
        <w:t>escolar</w:t>
      </w:r>
      <w:r w:rsidR="006E5A34" w:rsidRPr="004E0E82">
        <w:rPr>
          <w:rFonts w:ascii="Times New Roman" w:hAnsi="Times New Roman" w:cs="Times New Roman"/>
          <w:sz w:val="24"/>
          <w:szCs w:val="24"/>
        </w:rPr>
        <w:t>,</w:t>
      </w:r>
      <w:r w:rsidR="00F81BFC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="00840C50" w:rsidRPr="004E0E82">
        <w:rPr>
          <w:rFonts w:ascii="Times New Roman" w:hAnsi="Times New Roman" w:cs="Times New Roman"/>
          <w:sz w:val="24"/>
          <w:szCs w:val="24"/>
        </w:rPr>
        <w:t xml:space="preserve">donde tienen </w:t>
      </w:r>
      <w:r w:rsidRPr="004E0E82">
        <w:rPr>
          <w:rFonts w:ascii="Times New Roman" w:hAnsi="Times New Roman" w:cs="Times New Roman"/>
          <w:sz w:val="24"/>
          <w:szCs w:val="24"/>
        </w:rPr>
        <w:t>acceso a</w:t>
      </w:r>
      <w:r w:rsidR="00840C50" w:rsidRPr="004E0E82">
        <w:rPr>
          <w:rFonts w:ascii="Times New Roman" w:hAnsi="Times New Roman" w:cs="Times New Roman"/>
          <w:sz w:val="24"/>
          <w:szCs w:val="24"/>
        </w:rPr>
        <w:t xml:space="preserve"> alimentos</w:t>
      </w:r>
      <w:r w:rsidR="00F81BFC" w:rsidRPr="004E0E82">
        <w:rPr>
          <w:rFonts w:ascii="Times New Roman" w:hAnsi="Times New Roman" w:cs="Times New Roman"/>
          <w:sz w:val="24"/>
          <w:szCs w:val="24"/>
        </w:rPr>
        <w:t xml:space="preserve"> más gras</w:t>
      </w:r>
      <w:r w:rsidR="006E5A34" w:rsidRPr="004E0E82">
        <w:rPr>
          <w:rFonts w:ascii="Times New Roman" w:hAnsi="Times New Roman" w:cs="Times New Roman"/>
          <w:sz w:val="24"/>
          <w:szCs w:val="24"/>
        </w:rPr>
        <w:t>os</w:t>
      </w:r>
      <w:r w:rsidR="00840C50" w:rsidRPr="004E0E82">
        <w:rPr>
          <w:rFonts w:ascii="Times New Roman" w:hAnsi="Times New Roman" w:cs="Times New Roman"/>
          <w:sz w:val="24"/>
          <w:szCs w:val="24"/>
        </w:rPr>
        <w:t>o</w:t>
      </w:r>
      <w:r w:rsidR="006E5A34" w:rsidRPr="004E0E82">
        <w:rPr>
          <w:rFonts w:ascii="Times New Roman" w:hAnsi="Times New Roman" w:cs="Times New Roman"/>
          <w:sz w:val="24"/>
          <w:szCs w:val="24"/>
        </w:rPr>
        <w:t xml:space="preserve">s y </w:t>
      </w:r>
      <w:r w:rsidR="00840C50" w:rsidRPr="004E0E82">
        <w:rPr>
          <w:rFonts w:ascii="Times New Roman" w:hAnsi="Times New Roman" w:cs="Times New Roman"/>
          <w:sz w:val="24"/>
          <w:szCs w:val="24"/>
        </w:rPr>
        <w:t xml:space="preserve">con </w:t>
      </w:r>
      <w:r w:rsidR="006E5A34" w:rsidRPr="004E0E82">
        <w:rPr>
          <w:rFonts w:ascii="Times New Roman" w:hAnsi="Times New Roman" w:cs="Times New Roman"/>
          <w:sz w:val="24"/>
          <w:szCs w:val="24"/>
        </w:rPr>
        <w:t>menos</w:t>
      </w:r>
      <w:r w:rsidRPr="004E0E82">
        <w:rPr>
          <w:rFonts w:ascii="Times New Roman" w:hAnsi="Times New Roman" w:cs="Times New Roman"/>
          <w:sz w:val="24"/>
          <w:szCs w:val="24"/>
        </w:rPr>
        <w:t xml:space="preserve"> nutrientes. </w:t>
      </w:r>
    </w:p>
    <w:p w:rsidR="00E457B8" w:rsidRPr="004E0E82" w:rsidRDefault="00211D9A" w:rsidP="00AB151A">
      <w:pPr>
        <w:widowControl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E0E82">
        <w:rPr>
          <w:rFonts w:ascii="Times New Roman" w:hAnsi="Times New Roman" w:cs="Times New Roman"/>
          <w:sz w:val="24"/>
          <w:szCs w:val="24"/>
        </w:rPr>
        <w:t>De acuerdo con los resultados</w:t>
      </w:r>
      <w:r w:rsidR="00BB3950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="00BB3950" w:rsidRPr="004E0E82">
        <w:rPr>
          <w:rFonts w:ascii="Times New Roman" w:hAnsi="Times New Roman" w:cs="Times New Roman"/>
          <w:sz w:val="24"/>
          <w:szCs w:val="24"/>
        </w:rPr>
        <w:t>al</w:t>
      </w:r>
      <w:r w:rsidRPr="004E0E82">
        <w:rPr>
          <w:rFonts w:ascii="Times New Roman" w:hAnsi="Times New Roman" w:cs="Times New Roman"/>
          <w:sz w:val="24"/>
          <w:szCs w:val="24"/>
        </w:rPr>
        <w:t xml:space="preserve"> comer en casa esperaríamos que la comida  tuvie</w:t>
      </w:r>
      <w:r w:rsidR="00BB3950" w:rsidRPr="004E0E82">
        <w:rPr>
          <w:rFonts w:ascii="Times New Roman" w:hAnsi="Times New Roman" w:cs="Times New Roman"/>
          <w:sz w:val="24"/>
          <w:szCs w:val="24"/>
        </w:rPr>
        <w:t xml:space="preserve">se </w:t>
      </w:r>
      <w:r w:rsidRPr="004E0E82">
        <w:rPr>
          <w:rFonts w:ascii="Times New Roman" w:hAnsi="Times New Roman" w:cs="Times New Roman"/>
          <w:sz w:val="24"/>
          <w:szCs w:val="24"/>
        </w:rPr>
        <w:t xml:space="preserve">mayor </w:t>
      </w:r>
      <w:r w:rsidR="00BB3950" w:rsidRPr="004E0E82">
        <w:rPr>
          <w:rFonts w:ascii="Times New Roman" w:hAnsi="Times New Roman" w:cs="Times New Roman"/>
          <w:sz w:val="24"/>
          <w:szCs w:val="24"/>
        </w:rPr>
        <w:t>contenido</w:t>
      </w:r>
      <w:r w:rsidRPr="004E0E82">
        <w:rPr>
          <w:rFonts w:ascii="Times New Roman" w:hAnsi="Times New Roman" w:cs="Times New Roman"/>
          <w:sz w:val="24"/>
          <w:szCs w:val="24"/>
        </w:rPr>
        <w:t xml:space="preserve"> nutricional</w:t>
      </w:r>
      <w:r w:rsidR="00BB3950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como </w:t>
      </w:r>
      <w:r w:rsidR="00BB3950" w:rsidRPr="004E0E82">
        <w:rPr>
          <w:rFonts w:ascii="Times New Roman" w:hAnsi="Times New Roman" w:cs="Times New Roman"/>
          <w:sz w:val="24"/>
          <w:szCs w:val="24"/>
        </w:rPr>
        <w:t xml:space="preserve">es el caso de </w:t>
      </w:r>
      <w:r w:rsidRPr="004E0E82">
        <w:rPr>
          <w:rFonts w:ascii="Times New Roman" w:hAnsi="Times New Roman" w:cs="Times New Roman"/>
          <w:sz w:val="24"/>
          <w:szCs w:val="24"/>
        </w:rPr>
        <w:t>las leguminosas, los cereales, frutas y verduras</w:t>
      </w:r>
      <w:r w:rsidR="00BB3950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pero no es así</w:t>
      </w:r>
      <w:r w:rsidR="00BB3950" w:rsidRPr="004E0E82">
        <w:rPr>
          <w:rFonts w:ascii="Times New Roman" w:hAnsi="Times New Roman" w:cs="Times New Roman"/>
          <w:sz w:val="24"/>
          <w:szCs w:val="24"/>
        </w:rPr>
        <w:t>. S</w:t>
      </w:r>
      <w:r w:rsidRPr="004E0E82">
        <w:rPr>
          <w:rFonts w:ascii="Times New Roman" w:hAnsi="Times New Roman" w:cs="Times New Roman"/>
          <w:sz w:val="24"/>
          <w:szCs w:val="24"/>
        </w:rPr>
        <w:t>in embargo</w:t>
      </w:r>
      <w:r w:rsidR="00BB3950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est</w:t>
      </w:r>
      <w:r w:rsidR="00BB3950" w:rsidRPr="004E0E82">
        <w:rPr>
          <w:rFonts w:ascii="Times New Roman" w:hAnsi="Times New Roman" w:cs="Times New Roman"/>
          <w:sz w:val="24"/>
          <w:szCs w:val="24"/>
        </w:rPr>
        <w:t>o</w:t>
      </w:r>
      <w:r w:rsidRPr="004E0E82">
        <w:rPr>
          <w:rFonts w:ascii="Times New Roman" w:hAnsi="Times New Roman" w:cs="Times New Roman"/>
          <w:sz w:val="24"/>
          <w:szCs w:val="24"/>
        </w:rPr>
        <w:t xml:space="preserve"> no es su responsabilidad</w:t>
      </w:r>
      <w:r w:rsidR="00BB3950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sino de qui</w:t>
      </w:r>
      <w:r w:rsidR="00BB3950" w:rsidRPr="004E0E82">
        <w:rPr>
          <w:rFonts w:ascii="Times New Roman" w:hAnsi="Times New Roman" w:cs="Times New Roman"/>
          <w:sz w:val="24"/>
          <w:szCs w:val="24"/>
        </w:rPr>
        <w:t>e</w:t>
      </w:r>
      <w:r w:rsidRPr="004E0E82">
        <w:rPr>
          <w:rFonts w:ascii="Times New Roman" w:hAnsi="Times New Roman" w:cs="Times New Roman"/>
          <w:sz w:val="24"/>
          <w:szCs w:val="24"/>
        </w:rPr>
        <w:t>n prepara la comida en casa</w:t>
      </w:r>
      <w:r w:rsidR="00BB3950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por lo que se concluye </w:t>
      </w:r>
      <w:r w:rsidR="00BB3950" w:rsidRPr="004E0E82">
        <w:rPr>
          <w:rFonts w:ascii="Times New Roman" w:hAnsi="Times New Roman" w:cs="Times New Roman"/>
          <w:sz w:val="24"/>
          <w:szCs w:val="24"/>
        </w:rPr>
        <w:t xml:space="preserve">con </w:t>
      </w:r>
      <w:r w:rsidRPr="004E0E82">
        <w:rPr>
          <w:rFonts w:ascii="Times New Roman" w:hAnsi="Times New Roman" w:cs="Times New Roman"/>
          <w:sz w:val="24"/>
          <w:szCs w:val="24"/>
        </w:rPr>
        <w:t xml:space="preserve">respecto a la selección de alimentos basados en la norma mexicana </w:t>
      </w:r>
      <w:r w:rsidR="00BB3950" w:rsidRPr="004E0E82">
        <w:rPr>
          <w:rFonts w:ascii="Times New Roman" w:hAnsi="Times New Roman" w:cs="Times New Roman"/>
          <w:sz w:val="24"/>
          <w:szCs w:val="24"/>
        </w:rPr>
        <w:t xml:space="preserve">que </w:t>
      </w:r>
      <w:r w:rsidRPr="004E0E82">
        <w:rPr>
          <w:rFonts w:ascii="Times New Roman" w:hAnsi="Times New Roman" w:cs="Times New Roman"/>
          <w:sz w:val="24"/>
          <w:szCs w:val="24"/>
        </w:rPr>
        <w:t xml:space="preserve">los estudiantes se alimentan de forma regular con los alimentos que </w:t>
      </w:r>
      <w:r w:rsidR="00BB3950" w:rsidRPr="004E0E82">
        <w:rPr>
          <w:rFonts w:ascii="Times New Roman" w:hAnsi="Times New Roman" w:cs="Times New Roman"/>
          <w:sz w:val="24"/>
          <w:szCs w:val="24"/>
        </w:rPr>
        <w:t>encuentran en su</w:t>
      </w:r>
      <w:r w:rsidRPr="004E0E82">
        <w:rPr>
          <w:rFonts w:ascii="Times New Roman" w:hAnsi="Times New Roman" w:cs="Times New Roman"/>
          <w:sz w:val="24"/>
          <w:szCs w:val="24"/>
        </w:rPr>
        <w:t xml:space="preserve"> hogar. Considerando que somos </w:t>
      </w:r>
      <w:r w:rsidR="00BB3950" w:rsidRPr="004E0E82">
        <w:rPr>
          <w:rFonts w:ascii="Times New Roman" w:hAnsi="Times New Roman" w:cs="Times New Roman"/>
          <w:sz w:val="24"/>
          <w:szCs w:val="24"/>
        </w:rPr>
        <w:t>uno de los</w:t>
      </w:r>
      <w:r w:rsidRPr="004E0E82">
        <w:rPr>
          <w:rFonts w:ascii="Times New Roman" w:hAnsi="Times New Roman" w:cs="Times New Roman"/>
          <w:sz w:val="24"/>
          <w:szCs w:val="24"/>
        </w:rPr>
        <w:t xml:space="preserve"> países </w:t>
      </w:r>
      <w:r w:rsidR="00BB3950" w:rsidRPr="004E0E82">
        <w:rPr>
          <w:rFonts w:ascii="Times New Roman" w:hAnsi="Times New Roman" w:cs="Times New Roman"/>
          <w:sz w:val="24"/>
          <w:szCs w:val="24"/>
        </w:rPr>
        <w:t xml:space="preserve">a nivel mundial con más </w:t>
      </w:r>
      <w:r w:rsidRPr="004E0E82">
        <w:rPr>
          <w:rFonts w:ascii="Times New Roman" w:hAnsi="Times New Roman" w:cs="Times New Roman"/>
          <w:sz w:val="24"/>
          <w:szCs w:val="24"/>
        </w:rPr>
        <w:t>sobrepeso y obesidad</w:t>
      </w:r>
      <w:r w:rsidR="00BB3950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es necesario conocer </w:t>
      </w:r>
      <w:r w:rsidR="00F81BFC" w:rsidRPr="004E0E82">
        <w:rPr>
          <w:rFonts w:ascii="Times New Roman" w:hAnsi="Times New Roman" w:cs="Times New Roman"/>
          <w:sz w:val="24"/>
          <w:szCs w:val="24"/>
        </w:rPr>
        <w:t>cuáles</w:t>
      </w:r>
      <w:r w:rsidRPr="004E0E82">
        <w:rPr>
          <w:rFonts w:ascii="Times New Roman" w:hAnsi="Times New Roman" w:cs="Times New Roman"/>
          <w:sz w:val="24"/>
          <w:szCs w:val="24"/>
        </w:rPr>
        <w:t xml:space="preserve"> son los hábitos aliment</w:t>
      </w:r>
      <w:r w:rsidR="00BB3950" w:rsidRPr="004E0E82">
        <w:rPr>
          <w:rFonts w:ascii="Times New Roman" w:hAnsi="Times New Roman" w:cs="Times New Roman"/>
          <w:sz w:val="24"/>
          <w:szCs w:val="24"/>
        </w:rPr>
        <w:t>icios</w:t>
      </w:r>
      <w:r w:rsidRPr="004E0E82">
        <w:rPr>
          <w:rFonts w:ascii="Times New Roman" w:hAnsi="Times New Roman" w:cs="Times New Roman"/>
          <w:sz w:val="24"/>
          <w:szCs w:val="24"/>
        </w:rPr>
        <w:t xml:space="preserve"> de los estudiantes de cualquier carrera universitaria ya que es la población </w:t>
      </w:r>
      <w:r w:rsidR="00BB3950" w:rsidRPr="004E0E82">
        <w:rPr>
          <w:rFonts w:ascii="Times New Roman" w:hAnsi="Times New Roman" w:cs="Times New Roman"/>
          <w:sz w:val="24"/>
          <w:szCs w:val="24"/>
        </w:rPr>
        <w:t>con estudios</w:t>
      </w:r>
      <w:r w:rsidRPr="004E0E82">
        <w:rPr>
          <w:rFonts w:ascii="Times New Roman" w:hAnsi="Times New Roman" w:cs="Times New Roman"/>
          <w:sz w:val="24"/>
          <w:szCs w:val="24"/>
        </w:rPr>
        <w:t xml:space="preserve"> y </w:t>
      </w:r>
      <w:r w:rsidR="00BB3950" w:rsidRPr="004E0E82">
        <w:rPr>
          <w:rFonts w:ascii="Times New Roman" w:hAnsi="Times New Roman" w:cs="Times New Roman"/>
          <w:sz w:val="24"/>
          <w:szCs w:val="24"/>
        </w:rPr>
        <w:t>la que</w:t>
      </w:r>
      <w:r w:rsidRPr="004E0E82">
        <w:rPr>
          <w:rFonts w:ascii="Times New Roman" w:hAnsi="Times New Roman" w:cs="Times New Roman"/>
          <w:sz w:val="24"/>
          <w:szCs w:val="24"/>
        </w:rPr>
        <w:t xml:space="preserve"> en </w:t>
      </w:r>
      <w:r w:rsidR="00BB3950" w:rsidRPr="004E0E82">
        <w:rPr>
          <w:rFonts w:ascii="Times New Roman" w:hAnsi="Times New Roman" w:cs="Times New Roman"/>
          <w:sz w:val="24"/>
          <w:szCs w:val="24"/>
        </w:rPr>
        <w:t>el</w:t>
      </w:r>
      <w:r w:rsidRPr="004E0E82">
        <w:rPr>
          <w:rFonts w:ascii="Times New Roman" w:hAnsi="Times New Roman" w:cs="Times New Roman"/>
          <w:sz w:val="24"/>
          <w:szCs w:val="24"/>
        </w:rPr>
        <w:t xml:space="preserve"> futuro form</w:t>
      </w:r>
      <w:r w:rsidR="00BB3950" w:rsidRPr="004E0E82">
        <w:rPr>
          <w:rFonts w:ascii="Times New Roman" w:hAnsi="Times New Roman" w:cs="Times New Roman"/>
          <w:sz w:val="24"/>
          <w:szCs w:val="24"/>
        </w:rPr>
        <w:t>ará</w:t>
      </w:r>
      <w:r w:rsidRPr="004E0E82">
        <w:rPr>
          <w:rFonts w:ascii="Times New Roman" w:hAnsi="Times New Roman" w:cs="Times New Roman"/>
          <w:sz w:val="24"/>
          <w:szCs w:val="24"/>
        </w:rPr>
        <w:t xml:space="preserve"> familias</w:t>
      </w:r>
      <w:r w:rsidR="00BB3950" w:rsidRPr="004E0E82">
        <w:rPr>
          <w:rFonts w:ascii="Times New Roman" w:hAnsi="Times New Roman" w:cs="Times New Roman"/>
          <w:sz w:val="24"/>
          <w:szCs w:val="24"/>
        </w:rPr>
        <w:t xml:space="preserve">. Por eso </w:t>
      </w:r>
      <w:r w:rsidRPr="004E0E82">
        <w:rPr>
          <w:rFonts w:ascii="Times New Roman" w:hAnsi="Times New Roman" w:cs="Times New Roman"/>
          <w:sz w:val="24"/>
          <w:szCs w:val="24"/>
        </w:rPr>
        <w:t>esta información debe servir para preparar estrategias dirigidas</w:t>
      </w:r>
      <w:r w:rsidR="00BB3950" w:rsidRPr="004E0E82">
        <w:rPr>
          <w:rFonts w:ascii="Times New Roman" w:hAnsi="Times New Roman" w:cs="Times New Roman"/>
          <w:sz w:val="24"/>
          <w:szCs w:val="24"/>
        </w:rPr>
        <w:t xml:space="preserve"> a </w:t>
      </w:r>
      <w:r w:rsidRPr="004E0E82">
        <w:rPr>
          <w:rFonts w:ascii="Times New Roman" w:hAnsi="Times New Roman" w:cs="Times New Roman"/>
          <w:sz w:val="24"/>
          <w:szCs w:val="24"/>
        </w:rPr>
        <w:t>mejorar la alimentación en casa</w:t>
      </w:r>
      <w:r w:rsidR="00BB3950" w:rsidRPr="004E0E82">
        <w:rPr>
          <w:rFonts w:ascii="Times New Roman" w:hAnsi="Times New Roman" w:cs="Times New Roman"/>
          <w:sz w:val="24"/>
          <w:szCs w:val="24"/>
        </w:rPr>
        <w:t>. E</w:t>
      </w:r>
      <w:r w:rsidRPr="004E0E82">
        <w:rPr>
          <w:rFonts w:ascii="Times New Roman" w:hAnsi="Times New Roman" w:cs="Times New Roman"/>
          <w:sz w:val="24"/>
          <w:szCs w:val="24"/>
        </w:rPr>
        <w:t xml:space="preserve">ste ejercicio </w:t>
      </w:r>
      <w:r w:rsidR="00F81BFC" w:rsidRPr="004E0E82">
        <w:rPr>
          <w:rFonts w:ascii="Times New Roman" w:hAnsi="Times New Roman" w:cs="Times New Roman"/>
          <w:sz w:val="24"/>
          <w:szCs w:val="24"/>
        </w:rPr>
        <w:t>permitió</w:t>
      </w:r>
      <w:r w:rsidRPr="004E0E82">
        <w:rPr>
          <w:rFonts w:ascii="Times New Roman" w:hAnsi="Times New Roman" w:cs="Times New Roman"/>
          <w:sz w:val="24"/>
          <w:szCs w:val="24"/>
        </w:rPr>
        <w:t xml:space="preserve"> a los encuestados </w:t>
      </w:r>
      <w:r w:rsidR="00BB3950" w:rsidRPr="004E0E82">
        <w:rPr>
          <w:rFonts w:ascii="Times New Roman" w:hAnsi="Times New Roman" w:cs="Times New Roman"/>
          <w:sz w:val="24"/>
          <w:szCs w:val="24"/>
        </w:rPr>
        <w:t>reflexionar</w:t>
      </w:r>
      <w:r w:rsidRPr="004E0E82">
        <w:rPr>
          <w:rFonts w:ascii="Times New Roman" w:hAnsi="Times New Roman" w:cs="Times New Roman"/>
          <w:sz w:val="24"/>
          <w:szCs w:val="24"/>
        </w:rPr>
        <w:t xml:space="preserve"> sobre su alimentación y</w:t>
      </w:r>
      <w:r w:rsidR="00BB3950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como futuros profesionales de la salud</w:t>
      </w:r>
      <w:r w:rsidR="00BB3950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conocer estrategias </w:t>
      </w:r>
      <w:r w:rsidR="00BB3950" w:rsidRPr="004E0E82">
        <w:rPr>
          <w:rFonts w:ascii="Times New Roman" w:hAnsi="Times New Roman" w:cs="Times New Roman"/>
          <w:sz w:val="24"/>
          <w:szCs w:val="24"/>
        </w:rPr>
        <w:t>sobre</w:t>
      </w:r>
      <w:r w:rsidRPr="004E0E82">
        <w:rPr>
          <w:rFonts w:ascii="Times New Roman" w:hAnsi="Times New Roman" w:cs="Times New Roman"/>
          <w:sz w:val="24"/>
          <w:szCs w:val="24"/>
        </w:rPr>
        <w:t xml:space="preserve"> c</w:t>
      </w:r>
      <w:r w:rsidR="00BB3950" w:rsidRPr="004E0E82">
        <w:rPr>
          <w:rFonts w:ascii="Times New Roman" w:hAnsi="Times New Roman" w:cs="Times New Roman"/>
          <w:sz w:val="24"/>
          <w:szCs w:val="24"/>
        </w:rPr>
        <w:t>ó</w:t>
      </w:r>
      <w:r w:rsidRPr="004E0E82">
        <w:rPr>
          <w:rFonts w:ascii="Times New Roman" w:hAnsi="Times New Roman" w:cs="Times New Roman"/>
          <w:sz w:val="24"/>
          <w:szCs w:val="24"/>
        </w:rPr>
        <w:t>mo informar a la población sobre alimentación y nutrición</w:t>
      </w:r>
      <w:r w:rsidR="00D36AE6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y </w:t>
      </w:r>
      <w:r w:rsidR="00D36AE6" w:rsidRPr="004E0E82">
        <w:rPr>
          <w:rFonts w:ascii="Times New Roman" w:hAnsi="Times New Roman" w:cs="Times New Roman"/>
          <w:sz w:val="24"/>
          <w:szCs w:val="24"/>
        </w:rPr>
        <w:t xml:space="preserve">así </w:t>
      </w:r>
      <w:r w:rsidR="00BB3950" w:rsidRPr="004E0E82">
        <w:rPr>
          <w:rFonts w:ascii="Times New Roman" w:hAnsi="Times New Roman" w:cs="Times New Roman"/>
          <w:sz w:val="24"/>
          <w:szCs w:val="24"/>
        </w:rPr>
        <w:t>gener</w:t>
      </w:r>
      <w:r w:rsidR="00D36AE6" w:rsidRPr="004E0E82">
        <w:rPr>
          <w:rFonts w:ascii="Times New Roman" w:hAnsi="Times New Roman" w:cs="Times New Roman"/>
          <w:sz w:val="24"/>
          <w:szCs w:val="24"/>
        </w:rPr>
        <w:t xml:space="preserve">ar </w:t>
      </w:r>
      <w:r w:rsidR="00BB3950" w:rsidRPr="004E0E82">
        <w:rPr>
          <w:rFonts w:ascii="Times New Roman" w:hAnsi="Times New Roman" w:cs="Times New Roman"/>
          <w:sz w:val="24"/>
          <w:szCs w:val="24"/>
        </w:rPr>
        <w:t xml:space="preserve">cambios en </w:t>
      </w:r>
      <w:r w:rsidRPr="004E0E82">
        <w:rPr>
          <w:rFonts w:ascii="Times New Roman" w:hAnsi="Times New Roman" w:cs="Times New Roman"/>
          <w:sz w:val="24"/>
          <w:szCs w:val="24"/>
        </w:rPr>
        <w:t>los hábitos y nutrición</w:t>
      </w:r>
      <w:r w:rsidR="00BB3950"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Pr="004E0E82">
        <w:rPr>
          <w:rFonts w:ascii="Times New Roman" w:hAnsi="Times New Roman" w:cs="Times New Roman"/>
          <w:sz w:val="24"/>
          <w:szCs w:val="24"/>
        </w:rPr>
        <w:t>de la población</w:t>
      </w:r>
      <w:r w:rsidR="00BB3950" w:rsidRPr="004E0E82">
        <w:rPr>
          <w:rFonts w:ascii="Times New Roman" w:hAnsi="Times New Roman" w:cs="Times New Roman"/>
          <w:sz w:val="24"/>
          <w:szCs w:val="24"/>
        </w:rPr>
        <w:t>.</w:t>
      </w:r>
    </w:p>
    <w:p w:rsidR="00E457B8" w:rsidRDefault="00211D9A" w:rsidP="004E0E8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E82">
        <w:rPr>
          <w:rFonts w:ascii="Times New Roman" w:hAnsi="Times New Roman" w:cs="Times New Roman"/>
          <w:sz w:val="24"/>
          <w:szCs w:val="24"/>
        </w:rPr>
        <w:lastRenderedPageBreak/>
        <w:t>Con respecto a los carbohidratos</w:t>
      </w:r>
      <w:r w:rsidR="00C2277B" w:rsidRPr="004E0E82">
        <w:rPr>
          <w:rFonts w:ascii="Times New Roman" w:hAnsi="Times New Roman" w:cs="Times New Roman"/>
          <w:sz w:val="24"/>
          <w:szCs w:val="24"/>
        </w:rPr>
        <w:t>, los estudiantes</w:t>
      </w:r>
      <w:r w:rsidRPr="004E0E82">
        <w:rPr>
          <w:rFonts w:ascii="Times New Roman" w:hAnsi="Times New Roman" w:cs="Times New Roman"/>
          <w:sz w:val="24"/>
          <w:szCs w:val="24"/>
        </w:rPr>
        <w:t xml:space="preserve"> consumen cereales de caja, </w:t>
      </w:r>
      <w:r w:rsidR="00F81BFC" w:rsidRPr="004E0E82">
        <w:rPr>
          <w:rFonts w:ascii="Times New Roman" w:hAnsi="Times New Roman" w:cs="Times New Roman"/>
          <w:sz w:val="24"/>
          <w:szCs w:val="24"/>
        </w:rPr>
        <w:t>pan, galletas</w:t>
      </w:r>
      <w:r w:rsidRPr="004E0E82">
        <w:rPr>
          <w:rFonts w:ascii="Times New Roman" w:hAnsi="Times New Roman" w:cs="Times New Roman"/>
          <w:sz w:val="24"/>
          <w:szCs w:val="24"/>
        </w:rPr>
        <w:t xml:space="preserve"> y barritas </w:t>
      </w:r>
      <w:r w:rsidR="00C2277B" w:rsidRPr="004E0E82">
        <w:rPr>
          <w:rFonts w:ascii="Times New Roman" w:hAnsi="Times New Roman" w:cs="Times New Roman"/>
          <w:sz w:val="24"/>
          <w:szCs w:val="24"/>
        </w:rPr>
        <w:t>tanto en</w:t>
      </w:r>
      <w:r w:rsidRPr="004E0E82">
        <w:rPr>
          <w:rFonts w:ascii="Times New Roman" w:hAnsi="Times New Roman" w:cs="Times New Roman"/>
          <w:sz w:val="24"/>
          <w:szCs w:val="24"/>
        </w:rPr>
        <w:t xml:space="preserve"> el desayuno como en la cena, </w:t>
      </w:r>
      <w:r w:rsidR="00C2277B" w:rsidRPr="004E0E82">
        <w:rPr>
          <w:rFonts w:ascii="Times New Roman" w:hAnsi="Times New Roman" w:cs="Times New Roman"/>
          <w:sz w:val="24"/>
          <w:szCs w:val="24"/>
        </w:rPr>
        <w:t xml:space="preserve">y </w:t>
      </w:r>
      <w:r w:rsidRPr="004E0E82">
        <w:rPr>
          <w:rFonts w:ascii="Times New Roman" w:hAnsi="Times New Roman" w:cs="Times New Roman"/>
          <w:sz w:val="24"/>
          <w:szCs w:val="24"/>
        </w:rPr>
        <w:t>consumen frutas como plátano, manzana, guayaba</w:t>
      </w:r>
      <w:r w:rsidR="00C2277B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="00F81BFC" w:rsidRPr="004E0E82">
        <w:rPr>
          <w:rFonts w:ascii="Times New Roman" w:hAnsi="Times New Roman" w:cs="Times New Roman"/>
          <w:sz w:val="24"/>
          <w:szCs w:val="24"/>
        </w:rPr>
        <w:t>durazno, arándano</w:t>
      </w:r>
      <w:r w:rsidRPr="004E0E82">
        <w:rPr>
          <w:rFonts w:ascii="Times New Roman" w:hAnsi="Times New Roman" w:cs="Times New Roman"/>
          <w:sz w:val="24"/>
          <w:szCs w:val="24"/>
        </w:rPr>
        <w:t>, mango</w:t>
      </w:r>
      <w:r w:rsidR="00C2277B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melón y </w:t>
      </w:r>
      <w:r w:rsidR="00F81BFC" w:rsidRPr="004E0E82">
        <w:rPr>
          <w:rFonts w:ascii="Times New Roman" w:hAnsi="Times New Roman" w:cs="Times New Roman"/>
          <w:sz w:val="24"/>
          <w:szCs w:val="24"/>
        </w:rPr>
        <w:t>sandía</w:t>
      </w:r>
      <w:r w:rsidRPr="004E0E82">
        <w:rPr>
          <w:rFonts w:ascii="Times New Roman" w:hAnsi="Times New Roman" w:cs="Times New Roman"/>
          <w:sz w:val="24"/>
          <w:szCs w:val="24"/>
        </w:rPr>
        <w:t xml:space="preserve">. </w:t>
      </w:r>
      <w:r w:rsidR="00C2277B" w:rsidRPr="004E0E82">
        <w:rPr>
          <w:rFonts w:ascii="Times New Roman" w:hAnsi="Times New Roman" w:cs="Times New Roman"/>
          <w:sz w:val="24"/>
          <w:szCs w:val="24"/>
        </w:rPr>
        <w:t>Entre</w:t>
      </w:r>
      <w:r w:rsidRPr="004E0E82">
        <w:rPr>
          <w:rFonts w:ascii="Times New Roman" w:hAnsi="Times New Roman" w:cs="Times New Roman"/>
          <w:sz w:val="24"/>
          <w:szCs w:val="24"/>
        </w:rPr>
        <w:t xml:space="preserve"> las verduras y vegetales que más frecuentemente consumen </w:t>
      </w:r>
      <w:r w:rsidR="00C2277B" w:rsidRPr="004E0E82">
        <w:rPr>
          <w:rFonts w:ascii="Times New Roman" w:hAnsi="Times New Roman" w:cs="Times New Roman"/>
          <w:sz w:val="24"/>
          <w:szCs w:val="24"/>
        </w:rPr>
        <w:t>están</w:t>
      </w:r>
      <w:r w:rsidRPr="004E0E82">
        <w:rPr>
          <w:rFonts w:ascii="Times New Roman" w:hAnsi="Times New Roman" w:cs="Times New Roman"/>
          <w:sz w:val="24"/>
          <w:szCs w:val="24"/>
        </w:rPr>
        <w:t xml:space="preserve"> lechuga</w:t>
      </w:r>
      <w:r w:rsidR="00C2277B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pepino, jitomate, </w:t>
      </w:r>
      <w:r w:rsidR="00F81BFC" w:rsidRPr="004E0E82">
        <w:rPr>
          <w:rFonts w:ascii="Times New Roman" w:hAnsi="Times New Roman" w:cs="Times New Roman"/>
          <w:sz w:val="24"/>
          <w:szCs w:val="24"/>
        </w:rPr>
        <w:t>apio,</w:t>
      </w:r>
      <w:r w:rsidRPr="004E0E82">
        <w:rPr>
          <w:rFonts w:ascii="Times New Roman" w:hAnsi="Times New Roman" w:cs="Times New Roman"/>
          <w:sz w:val="24"/>
          <w:szCs w:val="24"/>
        </w:rPr>
        <w:t xml:space="preserve"> zanahoria</w:t>
      </w:r>
      <w:r w:rsidR="00C2277B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="00F81BFC" w:rsidRPr="004E0E82">
        <w:rPr>
          <w:rFonts w:ascii="Times New Roman" w:hAnsi="Times New Roman" w:cs="Times New Roman"/>
          <w:sz w:val="24"/>
          <w:szCs w:val="24"/>
        </w:rPr>
        <w:t>chícharo, chayote</w:t>
      </w:r>
      <w:r w:rsidR="00C2277B" w:rsidRPr="004E0E82">
        <w:rPr>
          <w:rFonts w:ascii="Times New Roman" w:hAnsi="Times New Roman" w:cs="Times New Roman"/>
          <w:sz w:val="24"/>
          <w:szCs w:val="24"/>
        </w:rPr>
        <w:t>,</w:t>
      </w:r>
      <w:r w:rsidRPr="004E0E82">
        <w:rPr>
          <w:rFonts w:ascii="Times New Roman" w:hAnsi="Times New Roman" w:cs="Times New Roman"/>
          <w:sz w:val="24"/>
          <w:szCs w:val="24"/>
        </w:rPr>
        <w:t xml:space="preserve"> </w:t>
      </w:r>
      <w:r w:rsidR="00F81BFC" w:rsidRPr="004E0E82">
        <w:rPr>
          <w:rFonts w:ascii="Times New Roman" w:hAnsi="Times New Roman" w:cs="Times New Roman"/>
          <w:sz w:val="24"/>
          <w:szCs w:val="24"/>
        </w:rPr>
        <w:t>ejote,</w:t>
      </w:r>
      <w:r w:rsidRPr="004E0E82">
        <w:rPr>
          <w:rFonts w:ascii="Times New Roman" w:hAnsi="Times New Roman" w:cs="Times New Roman"/>
          <w:sz w:val="24"/>
          <w:szCs w:val="24"/>
        </w:rPr>
        <w:t xml:space="preserve"> calabaza, pimiento y acelgas.</w:t>
      </w:r>
    </w:p>
    <w:p w:rsidR="004E0E82" w:rsidRPr="004E0E82" w:rsidRDefault="004E0E82" w:rsidP="004E0E82">
      <w:pPr>
        <w:pStyle w:val="Ttulo2"/>
        <w:widowControl w:val="0"/>
        <w:suppressAutoHyphens/>
        <w:spacing w:before="40" w:after="0" w:line="480" w:lineRule="auto"/>
        <w:ind w:left="709" w:hanging="709"/>
        <w:contextualSpacing w:val="0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</w:pPr>
      <w:r w:rsidRPr="004E0E82">
        <w:rPr>
          <w:rFonts w:ascii="Calibri" w:eastAsia="Times New Roman" w:hAnsi="Calibri" w:cs="Calibri"/>
          <w:b w:val="0"/>
          <w:color w:val="7030A0"/>
          <w:sz w:val="28"/>
          <w:szCs w:val="28"/>
          <w:lang w:val="es-ES" w:eastAsia="es-ES"/>
        </w:rPr>
        <w:lastRenderedPageBreak/>
        <w:t>Bibliografía</w:t>
      </w:r>
    </w:p>
    <w:p w:rsidR="004E0E82" w:rsidRPr="004E0E82" w:rsidRDefault="004E0E82" w:rsidP="004E0E82">
      <w:pPr>
        <w:pStyle w:val="Ttulo2"/>
        <w:widowControl w:val="0"/>
        <w:suppressAutoHyphens/>
        <w:spacing w:before="40" w:after="0" w:line="480" w:lineRule="auto"/>
        <w:ind w:left="709" w:hanging="709"/>
        <w:contextualSpacing w:val="0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</w:pPr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 xml:space="preserve">Ibáñez E., Thomas Y., </w:t>
      </w:r>
      <w:proofErr w:type="spellStart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Bicentry</w:t>
      </w:r>
      <w:proofErr w:type="spellEnd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 xml:space="preserve"> A., Barrera J., Martínez J. y </w:t>
      </w:r>
      <w:proofErr w:type="spellStart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Gerena</w:t>
      </w:r>
      <w:proofErr w:type="spellEnd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 xml:space="preserve"> R. (2000). Cambios de hábitos alimentarios de los estudiantes de odontología de la Fundación Universitaria de San Martin de Bogotá, Colombia. Publicación Científica en Ciencias Biomédicas; Vol. 6 No 9:101-112p</w:t>
      </w:r>
    </w:p>
    <w:p w:rsidR="004E0E82" w:rsidRPr="004E0E82" w:rsidRDefault="004E0E82" w:rsidP="004E0E82">
      <w:pPr>
        <w:pStyle w:val="Ttulo2"/>
        <w:widowControl w:val="0"/>
        <w:suppressAutoHyphens/>
        <w:spacing w:before="40" w:after="0" w:line="480" w:lineRule="auto"/>
        <w:ind w:left="709" w:hanging="709"/>
        <w:contextualSpacing w:val="0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</w:pPr>
    </w:p>
    <w:p w:rsidR="004E0E82" w:rsidRPr="004E0E82" w:rsidRDefault="004E0E82" w:rsidP="004E0E82">
      <w:pPr>
        <w:pStyle w:val="Ttulo2"/>
        <w:widowControl w:val="0"/>
        <w:suppressAutoHyphens/>
        <w:spacing w:before="40" w:after="0" w:line="480" w:lineRule="auto"/>
        <w:ind w:left="709" w:hanging="709"/>
        <w:contextualSpacing w:val="0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</w:pPr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 xml:space="preserve">Lema LF., Salazar IC., Varela MT., Tamayo A J., Rubio A. y Botero A. (2009). Comportamiento y salud de los jóvenes universitarios: satisfacción con el estilo de vida. Pensamiento </w:t>
      </w:r>
      <w:proofErr w:type="spellStart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Psicólogico</w:t>
      </w:r>
      <w:proofErr w:type="spellEnd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; Vol. 5 No.12:71-88p</w:t>
      </w:r>
    </w:p>
    <w:p w:rsidR="004E0E82" w:rsidRPr="004E0E82" w:rsidRDefault="004E0E82" w:rsidP="004E0E82">
      <w:pPr>
        <w:pStyle w:val="Ttulo2"/>
        <w:widowControl w:val="0"/>
        <w:suppressAutoHyphens/>
        <w:spacing w:before="40" w:after="0" w:line="480" w:lineRule="auto"/>
        <w:ind w:left="709" w:hanging="709"/>
        <w:contextualSpacing w:val="0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</w:pPr>
    </w:p>
    <w:p w:rsidR="004E0E82" w:rsidRPr="004E0E82" w:rsidRDefault="004E0E82" w:rsidP="004E0E82">
      <w:pPr>
        <w:pStyle w:val="Ttulo2"/>
        <w:widowControl w:val="0"/>
        <w:suppressAutoHyphens/>
        <w:spacing w:before="40" w:after="0" w:line="480" w:lineRule="auto"/>
        <w:ind w:left="709" w:hanging="709"/>
        <w:contextualSpacing w:val="0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</w:pPr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 xml:space="preserve">Vázquez MB., </w:t>
      </w:r>
      <w:proofErr w:type="spellStart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Witriw</w:t>
      </w:r>
      <w:proofErr w:type="spellEnd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 xml:space="preserve"> A M., Reyes C. (2010). Estudio preliminar sobre la ingesta alimentaria de estudiantes universitarios de arquitectura y medicina. </w:t>
      </w:r>
      <w:proofErr w:type="spellStart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Diaeta</w:t>
      </w:r>
      <w:proofErr w:type="spellEnd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 xml:space="preserve"> (Buenos Aires); Vol131 No28:14-17p</w:t>
      </w:r>
    </w:p>
    <w:p w:rsidR="004E0E82" w:rsidRPr="004E0E82" w:rsidRDefault="004E0E82" w:rsidP="004E0E82">
      <w:pPr>
        <w:pStyle w:val="Ttulo2"/>
        <w:widowControl w:val="0"/>
        <w:suppressAutoHyphens/>
        <w:spacing w:before="40" w:after="0" w:line="480" w:lineRule="auto"/>
        <w:ind w:left="709" w:hanging="709"/>
        <w:contextualSpacing w:val="0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</w:pPr>
    </w:p>
    <w:p w:rsidR="004E0E82" w:rsidRPr="004E0E82" w:rsidRDefault="004E0E82" w:rsidP="004E0E82">
      <w:pPr>
        <w:pStyle w:val="Ttulo2"/>
        <w:widowControl w:val="0"/>
        <w:suppressAutoHyphens/>
        <w:spacing w:before="40" w:after="0" w:line="480" w:lineRule="auto"/>
        <w:ind w:left="709" w:hanging="709"/>
        <w:contextualSpacing w:val="0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</w:pPr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 xml:space="preserve">Rivera M. (2006) Hábitos alimentarios de los estudiantes de la Universidad de Juárez Autónoma de </w:t>
      </w:r>
      <w:proofErr w:type="spellStart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Tabasco.Rev</w:t>
      </w:r>
      <w:proofErr w:type="spellEnd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 xml:space="preserve"> Cubana de Salud Pública (</w:t>
      </w:r>
      <w:proofErr w:type="spellStart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On</w:t>
      </w:r>
      <w:proofErr w:type="spellEnd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 xml:space="preserve"> line); Vol. 32 N 3: disponible en:http://scielo.sld.cu/scielo.php?script=sci_arttext&amp;pid=S0864-34662006000300005&amp;lng=es. </w:t>
      </w:r>
    </w:p>
    <w:p w:rsidR="004E0E82" w:rsidRPr="004E0E82" w:rsidRDefault="004E0E82" w:rsidP="004E0E82">
      <w:pPr>
        <w:pStyle w:val="Ttulo2"/>
        <w:widowControl w:val="0"/>
        <w:suppressAutoHyphens/>
        <w:spacing w:before="40" w:after="0" w:line="480" w:lineRule="auto"/>
        <w:ind w:left="709" w:hanging="709"/>
        <w:contextualSpacing w:val="0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</w:pPr>
    </w:p>
    <w:p w:rsidR="004E0E82" w:rsidRPr="004E0E82" w:rsidRDefault="004E0E82" w:rsidP="004E0E82">
      <w:pPr>
        <w:pStyle w:val="Ttulo2"/>
        <w:widowControl w:val="0"/>
        <w:suppressAutoHyphens/>
        <w:spacing w:before="40" w:after="0" w:line="480" w:lineRule="auto"/>
        <w:ind w:left="709" w:hanging="709"/>
        <w:contextualSpacing w:val="0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</w:pPr>
      <w:proofErr w:type="spellStart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Ratner</w:t>
      </w:r>
      <w:proofErr w:type="spellEnd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 xml:space="preserve"> G R., Hernández JP., Martel AJ., Átala S E. (2012). Calidad de la alimentación y estado nutricional en estudiantes universitarios de 11 regiones de Chile. Rev.  </w:t>
      </w:r>
      <w:proofErr w:type="spellStart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Med</w:t>
      </w:r>
      <w:proofErr w:type="spellEnd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 xml:space="preserve"> Chile; 140:1571-1579p</w:t>
      </w:r>
    </w:p>
    <w:p w:rsidR="004E0E82" w:rsidRPr="004E0E82" w:rsidRDefault="004E0E82" w:rsidP="004E0E82">
      <w:pPr>
        <w:pStyle w:val="Ttulo2"/>
        <w:widowControl w:val="0"/>
        <w:suppressAutoHyphens/>
        <w:spacing w:before="40" w:after="0" w:line="480" w:lineRule="auto"/>
        <w:ind w:left="709" w:hanging="709"/>
        <w:contextualSpacing w:val="0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</w:pPr>
    </w:p>
    <w:p w:rsidR="004E0E82" w:rsidRPr="004E0E82" w:rsidRDefault="004E0E82" w:rsidP="004E0E82">
      <w:pPr>
        <w:pStyle w:val="Ttulo2"/>
        <w:widowControl w:val="0"/>
        <w:suppressAutoHyphens/>
        <w:spacing w:before="40" w:after="0" w:line="480" w:lineRule="auto"/>
        <w:ind w:left="709" w:hanging="709"/>
        <w:contextualSpacing w:val="0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</w:pPr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lastRenderedPageBreak/>
        <w:t xml:space="preserve">Montero BA., Úbeda M N., García GA. (2006). Evaluación de los hábitos alimentarios de una población de estudiantes universitarios en relación a sus conocimientos nutricionales. </w:t>
      </w:r>
      <w:proofErr w:type="spellStart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Nutri</w:t>
      </w:r>
      <w:proofErr w:type="spellEnd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 xml:space="preserve"> </w:t>
      </w:r>
      <w:proofErr w:type="spellStart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Hosp</w:t>
      </w:r>
      <w:proofErr w:type="spellEnd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; 21(4):466-473p</w:t>
      </w:r>
    </w:p>
    <w:p w:rsidR="004E0E82" w:rsidRPr="004E0E82" w:rsidRDefault="004E0E82" w:rsidP="004E0E82">
      <w:pPr>
        <w:pStyle w:val="Ttulo2"/>
        <w:widowControl w:val="0"/>
        <w:suppressAutoHyphens/>
        <w:spacing w:before="40" w:after="0" w:line="480" w:lineRule="auto"/>
        <w:ind w:left="709" w:hanging="709"/>
        <w:contextualSpacing w:val="0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</w:pPr>
    </w:p>
    <w:p w:rsidR="004E0E82" w:rsidRPr="004E0E82" w:rsidRDefault="004E0E82" w:rsidP="004E0E82">
      <w:pPr>
        <w:pStyle w:val="Ttulo2"/>
        <w:widowControl w:val="0"/>
        <w:suppressAutoHyphens/>
        <w:spacing w:before="40" w:after="0" w:line="480" w:lineRule="auto"/>
        <w:ind w:left="709" w:hanging="709"/>
        <w:contextualSpacing w:val="0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</w:pPr>
      <w:proofErr w:type="spellStart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Sumalla</w:t>
      </w:r>
      <w:proofErr w:type="spellEnd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 xml:space="preserve"> CS., Elio I., Domínguez I., Calderón L., García A., Fernández F., et al. (2013). Valoración del perfil de ingesta de nutrientes de un grupo iberoamericano de estudiantes de postgrado en nutrición. </w:t>
      </w:r>
      <w:proofErr w:type="spellStart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Nutr</w:t>
      </w:r>
      <w:proofErr w:type="spellEnd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 xml:space="preserve"> </w:t>
      </w:r>
      <w:proofErr w:type="spellStart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Hosp</w:t>
      </w:r>
      <w:proofErr w:type="spellEnd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; 28(2):532-540p</w:t>
      </w:r>
    </w:p>
    <w:p w:rsidR="004E0E82" w:rsidRPr="004E0E82" w:rsidRDefault="004E0E82" w:rsidP="004E0E82">
      <w:pPr>
        <w:pStyle w:val="Ttulo2"/>
        <w:widowControl w:val="0"/>
        <w:suppressAutoHyphens/>
        <w:spacing w:before="40" w:after="0" w:line="480" w:lineRule="auto"/>
        <w:ind w:left="709" w:hanging="709"/>
        <w:contextualSpacing w:val="0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</w:pPr>
    </w:p>
    <w:p w:rsidR="004E0E82" w:rsidRPr="004E0E82" w:rsidRDefault="004E0E82" w:rsidP="004E0E82">
      <w:pPr>
        <w:pStyle w:val="Ttulo2"/>
        <w:widowControl w:val="0"/>
        <w:suppressAutoHyphens/>
        <w:spacing w:before="40" w:after="0" w:line="480" w:lineRule="auto"/>
        <w:ind w:left="709" w:hanging="709"/>
        <w:contextualSpacing w:val="0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</w:pPr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Becerra BF., Pinzón-</w:t>
      </w:r>
      <w:proofErr w:type="spellStart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Villate</w:t>
      </w:r>
      <w:proofErr w:type="spellEnd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 xml:space="preserve"> G., Vargas-zarate M. (2012). Estado nutricional y alimentos de estudiantes universitarios de la carrera de medicina. Bogotá 2010-2011.Rev </w:t>
      </w:r>
      <w:proofErr w:type="spellStart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Fac</w:t>
      </w:r>
      <w:proofErr w:type="spellEnd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 xml:space="preserve">. </w:t>
      </w:r>
      <w:proofErr w:type="spellStart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Med</w:t>
      </w:r>
      <w:proofErr w:type="spellEnd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; 60(1) (S1): s3-s12p</w:t>
      </w:r>
    </w:p>
    <w:p w:rsidR="004E0E82" w:rsidRPr="004E0E82" w:rsidRDefault="004E0E82" w:rsidP="004E0E82">
      <w:pPr>
        <w:pStyle w:val="Ttulo2"/>
        <w:widowControl w:val="0"/>
        <w:suppressAutoHyphens/>
        <w:spacing w:before="40" w:after="0" w:line="480" w:lineRule="auto"/>
        <w:ind w:left="709" w:hanging="709"/>
        <w:contextualSpacing w:val="0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</w:pPr>
    </w:p>
    <w:p w:rsidR="004E0E82" w:rsidRPr="004E0E82" w:rsidRDefault="004E0E82" w:rsidP="004E0E82">
      <w:pPr>
        <w:pStyle w:val="Ttulo2"/>
        <w:widowControl w:val="0"/>
        <w:suppressAutoHyphens/>
        <w:spacing w:before="40" w:after="0" w:line="480" w:lineRule="auto"/>
        <w:ind w:left="709" w:hanging="709"/>
        <w:contextualSpacing w:val="0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</w:pPr>
      <w:proofErr w:type="spellStart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Karlen</w:t>
      </w:r>
      <w:proofErr w:type="spellEnd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 xml:space="preserve"> G., </w:t>
      </w:r>
      <w:proofErr w:type="spellStart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Masino</w:t>
      </w:r>
      <w:proofErr w:type="spellEnd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 xml:space="preserve"> M.V., Fortino M A., </w:t>
      </w:r>
      <w:proofErr w:type="spellStart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Martinelli</w:t>
      </w:r>
      <w:proofErr w:type="spellEnd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 xml:space="preserve"> M. (2011). Consumo de desayuno en estudiantes universitarios: hábito y calidad nutricional y su relación con el IMC. </w:t>
      </w:r>
      <w:proofErr w:type="spellStart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Diaeta</w:t>
      </w:r>
      <w:proofErr w:type="spellEnd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 xml:space="preserve"> (Buenos Aires); 29(137):23-30p</w:t>
      </w:r>
    </w:p>
    <w:p w:rsidR="004E0E82" w:rsidRPr="004E0E82" w:rsidRDefault="004E0E82" w:rsidP="004E0E82">
      <w:pPr>
        <w:pStyle w:val="Ttulo2"/>
        <w:widowControl w:val="0"/>
        <w:suppressAutoHyphens/>
        <w:spacing w:before="40" w:after="0" w:line="480" w:lineRule="auto"/>
        <w:ind w:left="709" w:hanging="709"/>
        <w:contextualSpacing w:val="0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</w:pPr>
    </w:p>
    <w:p w:rsidR="004E0E82" w:rsidRPr="004E0E82" w:rsidRDefault="004E0E82" w:rsidP="004E0E82">
      <w:pPr>
        <w:pStyle w:val="Ttulo2"/>
        <w:widowControl w:val="0"/>
        <w:suppressAutoHyphens/>
        <w:spacing w:before="40" w:after="0" w:line="480" w:lineRule="auto"/>
        <w:ind w:left="709" w:hanging="709"/>
        <w:contextualSpacing w:val="0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</w:pPr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 xml:space="preserve">Ponce PG., Ruiz Esparza CJ., Magaña RM., Arizona A.B., </w:t>
      </w:r>
      <w:proofErr w:type="spellStart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Mayagoitia</w:t>
      </w:r>
      <w:proofErr w:type="spellEnd"/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 xml:space="preserve"> WJJ. (2011) Obesidad y factores de riesgo en estudiantes del área de la salud de la Universidad Autónoma de Baja California, Mexicali. Revista de Salud Pública y Nutrición; 12(4).</w:t>
      </w:r>
      <w:r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 xml:space="preserve"> </w:t>
      </w:r>
      <w:r w:rsidRPr="004E0E8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Disponible en:http://www.medigraphic.com/pdfs/revsalpubnut/spn-2011/spn114f.pdf</w:t>
      </w:r>
    </w:p>
    <w:p w:rsidR="004E0E82" w:rsidRPr="004E0E82" w:rsidRDefault="004E0E82" w:rsidP="004E0E82">
      <w:pPr>
        <w:pStyle w:val="Ttulo2"/>
        <w:widowControl w:val="0"/>
        <w:suppressAutoHyphens/>
        <w:spacing w:before="40" w:after="0" w:line="480" w:lineRule="auto"/>
        <w:ind w:left="709" w:hanging="709"/>
        <w:contextualSpacing w:val="0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</w:pPr>
    </w:p>
    <w:p w:rsidR="004E0E82" w:rsidRPr="004E0E82" w:rsidRDefault="004E0E82" w:rsidP="004E0E82">
      <w:pPr>
        <w:spacing w:before="100" w:beforeAutospacing="1" w:after="100" w:afterAutospacing="1" w:line="360" w:lineRule="auto"/>
        <w:jc w:val="both"/>
      </w:pPr>
      <w:r w:rsidRPr="004E0E8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lastRenderedPageBreak/>
        <w:t>Encuesta de Salud y Nutrición Baja California (2012). Disponible en  http://ensanut.insp.mx/informes/BajaCalifornia-OCT.pdf</w:t>
      </w:r>
    </w:p>
    <w:sectPr w:rsidR="004E0E82" w:rsidRPr="004E0E82" w:rsidSect="00AB151A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D0A" w:rsidRDefault="00544D0A" w:rsidP="004E0E82">
      <w:pPr>
        <w:spacing w:line="240" w:lineRule="auto"/>
      </w:pPr>
      <w:r>
        <w:separator/>
      </w:r>
    </w:p>
  </w:endnote>
  <w:endnote w:type="continuationSeparator" w:id="0">
    <w:p w:rsidR="00544D0A" w:rsidRDefault="00544D0A" w:rsidP="004E0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82" w:rsidRDefault="004E0E82" w:rsidP="004E0E82">
    <w:pPr>
      <w:pStyle w:val="Piedepgina"/>
      <w:jc w:val="center"/>
    </w:pPr>
    <w:r>
      <w:rPr>
        <w:rFonts w:ascii="Calibri" w:hAnsi="Calibri" w:cs="Calibri"/>
        <w:b/>
      </w:rPr>
      <w:t>Vol. 4, Núm. 8                   Jul</w:t>
    </w:r>
    <w:r w:rsidRPr="00621DF5">
      <w:rPr>
        <w:rFonts w:ascii="Calibri" w:hAnsi="Calibri" w:cs="Calibri"/>
        <w:b/>
      </w:rPr>
      <w:t>io</w:t>
    </w:r>
    <w:r>
      <w:rPr>
        <w:rFonts w:ascii="Calibri" w:hAnsi="Calibri" w:cs="Calibri"/>
        <w:b/>
      </w:rPr>
      <w:t xml:space="preserve"> - Diciembre 2015</w:t>
    </w:r>
    <w:r w:rsidRPr="00621DF5">
      <w:rPr>
        <w:rFonts w:ascii="Calibri" w:hAnsi="Calibri"/>
      </w:rPr>
      <w:t xml:space="preserve"> </w:t>
    </w:r>
    <w:r w:rsidRPr="00621DF5">
      <w:rPr>
        <w:rFonts w:ascii="Calibri" w:hAnsi="Calibri" w:cs="Calibri"/>
        <w:b/>
      </w:rPr>
      <w:t xml:space="preserve">              RICS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D0A" w:rsidRDefault="00544D0A" w:rsidP="004E0E82">
      <w:pPr>
        <w:spacing w:line="240" w:lineRule="auto"/>
      </w:pPr>
      <w:r>
        <w:separator/>
      </w:r>
    </w:p>
  </w:footnote>
  <w:footnote w:type="continuationSeparator" w:id="0">
    <w:p w:rsidR="00544D0A" w:rsidRDefault="00544D0A" w:rsidP="004E0E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82" w:rsidRDefault="004E0E82">
    <w:pPr>
      <w:pStyle w:val="Encabezado"/>
    </w:pPr>
    <w:r w:rsidRPr="00CC4907">
      <w:rPr>
        <w:rFonts w:ascii="Calibri" w:eastAsia="Calibri" w:hAnsi="Calibri" w:cs="Calibri"/>
        <w:b/>
        <w:i/>
      </w:rPr>
      <w:t xml:space="preserve">Revista Iberoamericana de las Ciencias de la Salud                                                 </w:t>
    </w:r>
    <w:r w:rsidRPr="00CC4907">
      <w:rPr>
        <w:rFonts w:ascii="Calibri" w:eastAsia="Calibri" w:hAnsi="Calibri" w:cs="Calibri"/>
        <w:b/>
      </w:rPr>
      <w:t>ISSN: 2395-8057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57B8"/>
    <w:rsid w:val="000534E6"/>
    <w:rsid w:val="000852B8"/>
    <w:rsid w:val="00085E41"/>
    <w:rsid w:val="000D380A"/>
    <w:rsid w:val="000E0B62"/>
    <w:rsid w:val="001179D8"/>
    <w:rsid w:val="0016203B"/>
    <w:rsid w:val="001C2BAB"/>
    <w:rsid w:val="001C7BB2"/>
    <w:rsid w:val="00204771"/>
    <w:rsid w:val="00211D9A"/>
    <w:rsid w:val="0022426E"/>
    <w:rsid w:val="00235E91"/>
    <w:rsid w:val="00244385"/>
    <w:rsid w:val="00270067"/>
    <w:rsid w:val="003769AD"/>
    <w:rsid w:val="003A492B"/>
    <w:rsid w:val="003C0791"/>
    <w:rsid w:val="00420605"/>
    <w:rsid w:val="004208B7"/>
    <w:rsid w:val="00424D13"/>
    <w:rsid w:val="004542AD"/>
    <w:rsid w:val="00485F4E"/>
    <w:rsid w:val="004B0EE4"/>
    <w:rsid w:val="004B5E36"/>
    <w:rsid w:val="004E0E82"/>
    <w:rsid w:val="004F776A"/>
    <w:rsid w:val="005129D6"/>
    <w:rsid w:val="00543A4D"/>
    <w:rsid w:val="00544D0A"/>
    <w:rsid w:val="00547D76"/>
    <w:rsid w:val="00566352"/>
    <w:rsid w:val="005668A9"/>
    <w:rsid w:val="00592907"/>
    <w:rsid w:val="005E5198"/>
    <w:rsid w:val="005F0058"/>
    <w:rsid w:val="006847F0"/>
    <w:rsid w:val="006D7748"/>
    <w:rsid w:val="006E5A34"/>
    <w:rsid w:val="006F170A"/>
    <w:rsid w:val="007813FA"/>
    <w:rsid w:val="007A7E36"/>
    <w:rsid w:val="007C58DD"/>
    <w:rsid w:val="007D2FA3"/>
    <w:rsid w:val="0082722C"/>
    <w:rsid w:val="00840C50"/>
    <w:rsid w:val="0085743B"/>
    <w:rsid w:val="00896BCC"/>
    <w:rsid w:val="008F1AF8"/>
    <w:rsid w:val="00923D05"/>
    <w:rsid w:val="00934AA4"/>
    <w:rsid w:val="009766E8"/>
    <w:rsid w:val="0098509D"/>
    <w:rsid w:val="00994685"/>
    <w:rsid w:val="009A12A8"/>
    <w:rsid w:val="009F0BB5"/>
    <w:rsid w:val="00A4495D"/>
    <w:rsid w:val="00A8367E"/>
    <w:rsid w:val="00A97EB7"/>
    <w:rsid w:val="00AA4855"/>
    <w:rsid w:val="00AB151A"/>
    <w:rsid w:val="00AB4DFF"/>
    <w:rsid w:val="00AE4CDC"/>
    <w:rsid w:val="00B3493D"/>
    <w:rsid w:val="00B428B2"/>
    <w:rsid w:val="00BB3950"/>
    <w:rsid w:val="00BE400C"/>
    <w:rsid w:val="00C04E47"/>
    <w:rsid w:val="00C054B9"/>
    <w:rsid w:val="00C2277B"/>
    <w:rsid w:val="00C325C0"/>
    <w:rsid w:val="00C44DA1"/>
    <w:rsid w:val="00CB7A1C"/>
    <w:rsid w:val="00CC45A8"/>
    <w:rsid w:val="00CD3290"/>
    <w:rsid w:val="00CD7E1B"/>
    <w:rsid w:val="00CF5C80"/>
    <w:rsid w:val="00D053A6"/>
    <w:rsid w:val="00D062F3"/>
    <w:rsid w:val="00D20509"/>
    <w:rsid w:val="00D36AE6"/>
    <w:rsid w:val="00D652B1"/>
    <w:rsid w:val="00D774B7"/>
    <w:rsid w:val="00E457B8"/>
    <w:rsid w:val="00E5638C"/>
    <w:rsid w:val="00E65674"/>
    <w:rsid w:val="00EE7739"/>
    <w:rsid w:val="00F020A0"/>
    <w:rsid w:val="00F42746"/>
    <w:rsid w:val="00F63F26"/>
    <w:rsid w:val="00F75472"/>
    <w:rsid w:val="00F81BFC"/>
    <w:rsid w:val="00F91759"/>
    <w:rsid w:val="00F92F8B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58DD"/>
  </w:style>
  <w:style w:type="paragraph" w:styleId="Ttulo1">
    <w:name w:val="heading 1"/>
    <w:basedOn w:val="Normal"/>
    <w:next w:val="Normal"/>
    <w:rsid w:val="007C58D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qFormat/>
    <w:rsid w:val="007C58D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7C58D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7C58DD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7C58DD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rsid w:val="007C58D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rsid w:val="007C58D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7C58D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qFormat/>
    <w:rsid w:val="00C44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qFormat/>
    <w:rsid w:val="00F81BFC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qFormat/>
    <w:rsid w:val="00F81BFC"/>
    <w:rPr>
      <w:rFonts w:ascii="Consolas" w:hAnsi="Consolas" w:cs="Consolas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E0E82"/>
    <w:rPr>
      <w:color w:val="000080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E0E82"/>
    <w:rPr>
      <w:b/>
      <w:sz w:val="36"/>
      <w:szCs w:val="36"/>
    </w:rPr>
  </w:style>
  <w:style w:type="paragraph" w:styleId="Encabezado">
    <w:name w:val="header"/>
    <w:basedOn w:val="Normal"/>
    <w:link w:val="EncabezadoCar"/>
    <w:uiPriority w:val="99"/>
    <w:unhideWhenUsed/>
    <w:rsid w:val="004E0E8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4E0E82"/>
  </w:style>
  <w:style w:type="paragraph" w:styleId="Piedepgina">
    <w:name w:val="footer"/>
    <w:basedOn w:val="Normal"/>
    <w:link w:val="PiedepginaCar"/>
    <w:uiPriority w:val="99"/>
    <w:unhideWhenUsed/>
    <w:rsid w:val="004E0E8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3037</Words>
  <Characters>16706</Characters>
  <Application>Microsoft Office Word</Application>
  <DocSecurity>0</DocSecurity>
  <Lines>139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Rosales</dc:creator>
  <cp:lastModifiedBy>Gustavo Toledo Andrade</cp:lastModifiedBy>
  <cp:revision>7</cp:revision>
  <dcterms:created xsi:type="dcterms:W3CDTF">2015-12-03T13:29:00Z</dcterms:created>
  <dcterms:modified xsi:type="dcterms:W3CDTF">2017-03-13T17:15:00Z</dcterms:modified>
</cp:coreProperties>
</file>