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8EFC5" w14:textId="65F0B63D" w:rsidR="00F85939" w:rsidRPr="00990368" w:rsidRDefault="00990368" w:rsidP="00F85939">
      <w:pPr>
        <w:spacing w:before="60" w:after="60" w:line="360" w:lineRule="auto"/>
        <w:jc w:val="right"/>
        <w:rPr>
          <w:rFonts w:ascii="Times New Roman" w:hAnsi="Times New Roman" w:cs="Times New Roman"/>
          <w:b/>
          <w:i/>
          <w:iCs/>
          <w:sz w:val="24"/>
          <w:szCs w:val="24"/>
          <w:lang w:val="es-CL"/>
        </w:rPr>
      </w:pPr>
      <w:r w:rsidRPr="00990368">
        <w:rPr>
          <w:rFonts w:ascii="Times New Roman" w:hAnsi="Times New Roman" w:cs="Times New Roman"/>
          <w:b/>
          <w:i/>
          <w:iCs/>
          <w:sz w:val="24"/>
          <w:szCs w:val="24"/>
          <w:lang w:val="es-CL"/>
        </w:rPr>
        <w:t>https://doi.org/10.23913/rics.v13i26.130</w:t>
      </w:r>
    </w:p>
    <w:p w14:paraId="3D5CA51C" w14:textId="2F14E922" w:rsidR="00F85939" w:rsidRDefault="00F85939" w:rsidP="00F85939">
      <w:pPr>
        <w:spacing w:before="60" w:after="60" w:line="360" w:lineRule="auto"/>
        <w:jc w:val="right"/>
        <w:rPr>
          <w:rFonts w:ascii="Times New Roman" w:hAnsi="Times New Roman" w:cs="Times New Roman"/>
          <w:b/>
          <w:sz w:val="24"/>
          <w:szCs w:val="24"/>
        </w:rPr>
      </w:pPr>
      <w:r w:rsidRPr="003E284C">
        <w:rPr>
          <w:rFonts w:ascii="Times New Roman" w:hAnsi="Times New Roman" w:cs="Times New Roman"/>
          <w:b/>
          <w:i/>
          <w:iCs/>
          <w:sz w:val="24"/>
          <w:szCs w:val="24"/>
          <w:lang w:val="es-CL"/>
        </w:rPr>
        <w:t>Artículos científicos</w:t>
      </w:r>
    </w:p>
    <w:p w14:paraId="467E7BCA" w14:textId="78E32703" w:rsidR="001B43A4" w:rsidRPr="0024392B" w:rsidRDefault="001B43A4" w:rsidP="0024392B">
      <w:pPr>
        <w:spacing w:after="0" w:line="276" w:lineRule="auto"/>
        <w:jc w:val="right"/>
        <w:rPr>
          <w:rFonts w:ascii="Calibri" w:eastAsia="Times New Roman" w:hAnsi="Calibri" w:cs="Calibri"/>
          <w:b/>
          <w:sz w:val="32"/>
          <w:szCs w:val="32"/>
          <w:lang w:eastAsia="es-MX"/>
        </w:rPr>
      </w:pPr>
      <w:r w:rsidRPr="0024392B">
        <w:rPr>
          <w:rFonts w:ascii="Calibri" w:eastAsia="Times New Roman" w:hAnsi="Calibri" w:cs="Calibri"/>
          <w:b/>
          <w:sz w:val="32"/>
          <w:szCs w:val="32"/>
          <w:lang w:eastAsia="es-MX"/>
        </w:rPr>
        <w:t>Impacto de la ansiedad en la autoeficacia de estudiantes de Psicología de la UMSNH</w:t>
      </w:r>
    </w:p>
    <w:p w14:paraId="7D5FCEAB" w14:textId="664934AE" w:rsidR="007E1C06" w:rsidRPr="00BF46F6" w:rsidRDefault="0024392B" w:rsidP="0024392B">
      <w:pPr>
        <w:spacing w:after="0" w:line="276" w:lineRule="auto"/>
        <w:jc w:val="right"/>
        <w:rPr>
          <w:rFonts w:ascii="Calibri" w:eastAsia="Times New Roman" w:hAnsi="Calibri" w:cs="Calibri"/>
          <w:b/>
          <w:i/>
          <w:iCs/>
          <w:sz w:val="28"/>
          <w:szCs w:val="28"/>
          <w:lang w:val="en-US" w:eastAsia="es-MX"/>
        </w:rPr>
      </w:pPr>
      <w:r w:rsidRPr="00A251C6">
        <w:rPr>
          <w:rFonts w:ascii="Calibri" w:eastAsia="Times New Roman" w:hAnsi="Calibri" w:cs="Calibri"/>
          <w:b/>
          <w:i/>
          <w:iCs/>
          <w:sz w:val="28"/>
          <w:szCs w:val="28"/>
          <w:lang w:val="en-US" w:eastAsia="es-MX"/>
        </w:rPr>
        <w:br/>
      </w:r>
      <w:r w:rsidR="00532990" w:rsidRPr="00BF46F6">
        <w:rPr>
          <w:rFonts w:ascii="Calibri" w:eastAsia="Times New Roman" w:hAnsi="Calibri" w:cs="Calibri"/>
          <w:b/>
          <w:i/>
          <w:iCs/>
          <w:sz w:val="28"/>
          <w:szCs w:val="28"/>
          <w:lang w:val="en-US" w:eastAsia="es-MX"/>
        </w:rPr>
        <w:t>Impact of anxiety on the self-efficacy of Psychology students at the UMSNH</w:t>
      </w:r>
    </w:p>
    <w:p w14:paraId="567A2232" w14:textId="2176F252" w:rsidR="0024392B" w:rsidRPr="0024392B" w:rsidRDefault="0024392B" w:rsidP="0024392B">
      <w:pPr>
        <w:spacing w:after="0" w:line="276" w:lineRule="auto"/>
        <w:jc w:val="right"/>
        <w:rPr>
          <w:rFonts w:ascii="Calibri" w:eastAsia="Times New Roman" w:hAnsi="Calibri" w:cs="Calibri"/>
          <w:b/>
          <w:i/>
          <w:iCs/>
          <w:sz w:val="28"/>
          <w:szCs w:val="28"/>
          <w:lang w:eastAsia="es-MX"/>
        </w:rPr>
      </w:pPr>
      <w:r w:rsidRPr="00A251C6">
        <w:rPr>
          <w:rFonts w:ascii="Calibri" w:eastAsia="Times New Roman" w:hAnsi="Calibri" w:cs="Calibri"/>
          <w:b/>
          <w:i/>
          <w:iCs/>
          <w:sz w:val="28"/>
          <w:szCs w:val="28"/>
          <w:lang w:eastAsia="es-MX"/>
        </w:rPr>
        <w:br/>
      </w:r>
      <w:r w:rsidRPr="0024392B">
        <w:rPr>
          <w:rFonts w:ascii="Calibri" w:eastAsia="Times New Roman" w:hAnsi="Calibri" w:cs="Calibri"/>
          <w:b/>
          <w:i/>
          <w:iCs/>
          <w:sz w:val="28"/>
          <w:szCs w:val="28"/>
          <w:lang w:eastAsia="es-MX"/>
        </w:rPr>
        <w:t xml:space="preserve">Impacto da </w:t>
      </w:r>
      <w:proofErr w:type="spellStart"/>
      <w:r w:rsidRPr="0024392B">
        <w:rPr>
          <w:rFonts w:ascii="Calibri" w:eastAsia="Times New Roman" w:hAnsi="Calibri" w:cs="Calibri"/>
          <w:b/>
          <w:i/>
          <w:iCs/>
          <w:sz w:val="28"/>
          <w:szCs w:val="28"/>
          <w:lang w:eastAsia="es-MX"/>
        </w:rPr>
        <w:t>ansiedade</w:t>
      </w:r>
      <w:proofErr w:type="spellEnd"/>
      <w:r w:rsidRPr="0024392B">
        <w:rPr>
          <w:rFonts w:ascii="Calibri" w:eastAsia="Times New Roman" w:hAnsi="Calibri" w:cs="Calibri"/>
          <w:b/>
          <w:i/>
          <w:iCs/>
          <w:sz w:val="28"/>
          <w:szCs w:val="28"/>
          <w:lang w:eastAsia="es-MX"/>
        </w:rPr>
        <w:t xml:space="preserve"> </w:t>
      </w:r>
      <w:proofErr w:type="spellStart"/>
      <w:r w:rsidRPr="0024392B">
        <w:rPr>
          <w:rFonts w:ascii="Calibri" w:eastAsia="Times New Roman" w:hAnsi="Calibri" w:cs="Calibri"/>
          <w:b/>
          <w:i/>
          <w:iCs/>
          <w:sz w:val="28"/>
          <w:szCs w:val="28"/>
          <w:lang w:eastAsia="es-MX"/>
        </w:rPr>
        <w:t>na</w:t>
      </w:r>
      <w:proofErr w:type="spellEnd"/>
      <w:r w:rsidRPr="0024392B">
        <w:rPr>
          <w:rFonts w:ascii="Calibri" w:eastAsia="Times New Roman" w:hAnsi="Calibri" w:cs="Calibri"/>
          <w:b/>
          <w:i/>
          <w:iCs/>
          <w:sz w:val="28"/>
          <w:szCs w:val="28"/>
          <w:lang w:eastAsia="es-MX"/>
        </w:rPr>
        <w:t xml:space="preserve"> </w:t>
      </w:r>
      <w:proofErr w:type="spellStart"/>
      <w:r w:rsidRPr="0024392B">
        <w:rPr>
          <w:rFonts w:ascii="Calibri" w:eastAsia="Times New Roman" w:hAnsi="Calibri" w:cs="Calibri"/>
          <w:b/>
          <w:i/>
          <w:iCs/>
          <w:sz w:val="28"/>
          <w:szCs w:val="28"/>
          <w:lang w:eastAsia="es-MX"/>
        </w:rPr>
        <w:t>autoeficácia</w:t>
      </w:r>
      <w:proofErr w:type="spellEnd"/>
      <w:r w:rsidRPr="0024392B">
        <w:rPr>
          <w:rFonts w:ascii="Calibri" w:eastAsia="Times New Roman" w:hAnsi="Calibri" w:cs="Calibri"/>
          <w:b/>
          <w:i/>
          <w:iCs/>
          <w:sz w:val="28"/>
          <w:szCs w:val="28"/>
          <w:lang w:eastAsia="es-MX"/>
        </w:rPr>
        <w:t xml:space="preserve"> de </w:t>
      </w:r>
      <w:proofErr w:type="spellStart"/>
      <w:r w:rsidRPr="0024392B">
        <w:rPr>
          <w:rFonts w:ascii="Calibri" w:eastAsia="Times New Roman" w:hAnsi="Calibri" w:cs="Calibri"/>
          <w:b/>
          <w:i/>
          <w:iCs/>
          <w:sz w:val="28"/>
          <w:szCs w:val="28"/>
          <w:lang w:eastAsia="es-MX"/>
        </w:rPr>
        <w:t>estudantes</w:t>
      </w:r>
      <w:proofErr w:type="spellEnd"/>
      <w:r w:rsidRPr="0024392B">
        <w:rPr>
          <w:rFonts w:ascii="Calibri" w:eastAsia="Times New Roman" w:hAnsi="Calibri" w:cs="Calibri"/>
          <w:b/>
          <w:i/>
          <w:iCs/>
          <w:sz w:val="28"/>
          <w:szCs w:val="28"/>
          <w:lang w:eastAsia="es-MX"/>
        </w:rPr>
        <w:t xml:space="preserve"> de </w:t>
      </w:r>
      <w:proofErr w:type="spellStart"/>
      <w:r w:rsidRPr="0024392B">
        <w:rPr>
          <w:rFonts w:ascii="Calibri" w:eastAsia="Times New Roman" w:hAnsi="Calibri" w:cs="Calibri"/>
          <w:b/>
          <w:i/>
          <w:iCs/>
          <w:sz w:val="28"/>
          <w:szCs w:val="28"/>
          <w:lang w:eastAsia="es-MX"/>
        </w:rPr>
        <w:t>Psicologia</w:t>
      </w:r>
      <w:proofErr w:type="spellEnd"/>
      <w:r w:rsidRPr="0024392B">
        <w:rPr>
          <w:rFonts w:ascii="Calibri" w:eastAsia="Times New Roman" w:hAnsi="Calibri" w:cs="Calibri"/>
          <w:b/>
          <w:i/>
          <w:iCs/>
          <w:sz w:val="28"/>
          <w:szCs w:val="28"/>
          <w:lang w:eastAsia="es-MX"/>
        </w:rPr>
        <w:t xml:space="preserve"> da UMSNH</w:t>
      </w:r>
    </w:p>
    <w:p w14:paraId="4456E47B" w14:textId="77777777" w:rsidR="0024392B" w:rsidRDefault="0024392B" w:rsidP="004C4198">
      <w:pPr>
        <w:spacing w:before="60" w:after="0" w:line="360" w:lineRule="auto"/>
        <w:jc w:val="right"/>
        <w:rPr>
          <w:rFonts w:ascii="Times New Roman" w:hAnsi="Times New Roman" w:cs="Times New Roman"/>
          <w:sz w:val="24"/>
          <w:szCs w:val="24"/>
        </w:rPr>
      </w:pPr>
    </w:p>
    <w:p w14:paraId="60F266C0" w14:textId="77777777" w:rsidR="0024392B" w:rsidRPr="0024392B" w:rsidRDefault="00317D53" w:rsidP="0024392B">
      <w:pPr>
        <w:spacing w:after="0" w:line="276" w:lineRule="auto"/>
        <w:jc w:val="right"/>
        <w:rPr>
          <w:rFonts w:cstheme="minorHAnsi"/>
          <w:b/>
          <w:bCs/>
          <w:sz w:val="24"/>
          <w:szCs w:val="24"/>
        </w:rPr>
      </w:pPr>
      <w:r w:rsidRPr="0024392B">
        <w:rPr>
          <w:rFonts w:cstheme="minorHAnsi"/>
          <w:b/>
          <w:bCs/>
          <w:sz w:val="24"/>
          <w:szCs w:val="24"/>
        </w:rPr>
        <w:t>Vázquez García Ireri Yunuen</w:t>
      </w:r>
    </w:p>
    <w:p w14:paraId="5D5404EE" w14:textId="1A93D614" w:rsidR="00317D53" w:rsidRPr="00D16811" w:rsidRDefault="00317D53" w:rsidP="0024392B">
      <w:pPr>
        <w:spacing w:after="0" w:line="276" w:lineRule="auto"/>
        <w:jc w:val="right"/>
        <w:rPr>
          <w:rFonts w:ascii="Times New Roman" w:hAnsi="Times New Roman" w:cs="Times New Roman"/>
          <w:sz w:val="24"/>
          <w:szCs w:val="24"/>
        </w:rPr>
      </w:pPr>
      <w:r w:rsidRPr="00D16811">
        <w:rPr>
          <w:rFonts w:ascii="Times New Roman" w:hAnsi="Times New Roman" w:cs="Times New Roman"/>
          <w:sz w:val="24"/>
          <w:szCs w:val="24"/>
        </w:rPr>
        <w:t>Universidad Michoacana de San Nicolás de Hidalgo</w:t>
      </w:r>
      <w:r w:rsidR="0024392B">
        <w:rPr>
          <w:rFonts w:ascii="Times New Roman" w:hAnsi="Times New Roman" w:cs="Times New Roman"/>
          <w:sz w:val="24"/>
          <w:szCs w:val="24"/>
        </w:rPr>
        <w:t>, México</w:t>
      </w:r>
    </w:p>
    <w:p w14:paraId="7B4E1465" w14:textId="34887C35" w:rsidR="00317D53" w:rsidRPr="0024392B" w:rsidRDefault="00317D53" w:rsidP="0024392B">
      <w:pPr>
        <w:spacing w:after="0" w:line="276" w:lineRule="auto"/>
        <w:jc w:val="right"/>
        <w:rPr>
          <w:rFonts w:cstheme="minorHAnsi"/>
          <w:color w:val="FF0000"/>
          <w:sz w:val="28"/>
          <w:szCs w:val="28"/>
        </w:rPr>
      </w:pPr>
      <w:r w:rsidRPr="0024392B">
        <w:rPr>
          <w:rFonts w:cstheme="minorHAnsi"/>
          <w:color w:val="FF0000"/>
          <w:sz w:val="24"/>
          <w:szCs w:val="24"/>
        </w:rPr>
        <w:t>ireri.vazquez@umich.mx</w:t>
      </w:r>
    </w:p>
    <w:p w14:paraId="7D716325" w14:textId="0C08A154" w:rsidR="00317D53" w:rsidRPr="00D16811" w:rsidRDefault="00317D53" w:rsidP="0024392B">
      <w:pPr>
        <w:spacing w:after="0" w:line="276" w:lineRule="auto"/>
        <w:jc w:val="right"/>
        <w:rPr>
          <w:rFonts w:ascii="Times New Roman" w:hAnsi="Times New Roman" w:cs="Times New Roman"/>
          <w:sz w:val="24"/>
          <w:szCs w:val="24"/>
        </w:rPr>
      </w:pPr>
      <w:r w:rsidRPr="0024392B">
        <w:rPr>
          <w:rFonts w:ascii="Times New Roman" w:hAnsi="Times New Roman" w:cs="Times New Roman"/>
          <w:sz w:val="24"/>
          <w:szCs w:val="24"/>
          <w:shd w:val="clear" w:color="auto" w:fill="FFFFFF"/>
        </w:rPr>
        <w:t>https://orcid.org/0000-0002-5072-5419</w:t>
      </w:r>
    </w:p>
    <w:p w14:paraId="3975E2D7" w14:textId="58E6EA22" w:rsidR="0024392B" w:rsidRPr="0024392B" w:rsidRDefault="0024392B" w:rsidP="0024392B">
      <w:pPr>
        <w:spacing w:after="0" w:line="276" w:lineRule="auto"/>
        <w:jc w:val="right"/>
        <w:rPr>
          <w:rFonts w:cstheme="minorHAnsi"/>
          <w:b/>
          <w:bCs/>
          <w:sz w:val="24"/>
          <w:szCs w:val="24"/>
        </w:rPr>
      </w:pPr>
      <w:r>
        <w:rPr>
          <w:rFonts w:ascii="Times New Roman" w:hAnsi="Times New Roman" w:cs="Times New Roman"/>
          <w:sz w:val="24"/>
          <w:szCs w:val="24"/>
        </w:rPr>
        <w:br/>
      </w:r>
      <w:r w:rsidR="00317D53" w:rsidRPr="0024392B">
        <w:rPr>
          <w:rFonts w:cstheme="minorHAnsi"/>
          <w:b/>
          <w:bCs/>
          <w:sz w:val="24"/>
          <w:szCs w:val="24"/>
        </w:rPr>
        <w:t>Manzo Chávez María del Carmen</w:t>
      </w:r>
    </w:p>
    <w:p w14:paraId="01F57769" w14:textId="79FDDACF" w:rsidR="00317D53" w:rsidRPr="00D16811" w:rsidRDefault="00317D53" w:rsidP="0024392B">
      <w:pPr>
        <w:spacing w:after="0" w:line="276" w:lineRule="auto"/>
        <w:jc w:val="right"/>
        <w:rPr>
          <w:rFonts w:ascii="Times New Roman" w:hAnsi="Times New Roman" w:cs="Times New Roman"/>
          <w:sz w:val="24"/>
          <w:szCs w:val="24"/>
        </w:rPr>
      </w:pPr>
      <w:r w:rsidRPr="00D16811">
        <w:rPr>
          <w:rFonts w:ascii="Times New Roman" w:hAnsi="Times New Roman" w:cs="Times New Roman"/>
          <w:sz w:val="24"/>
          <w:szCs w:val="24"/>
        </w:rPr>
        <w:t>Universidad Michoacana de San Nicolás de Hidalgo</w:t>
      </w:r>
      <w:r w:rsidR="0024392B">
        <w:rPr>
          <w:rFonts w:ascii="Times New Roman" w:hAnsi="Times New Roman" w:cs="Times New Roman"/>
          <w:sz w:val="24"/>
          <w:szCs w:val="24"/>
        </w:rPr>
        <w:t>, México</w:t>
      </w:r>
    </w:p>
    <w:p w14:paraId="40F29916" w14:textId="6D57FDE7" w:rsidR="00317D53" w:rsidRPr="0024392B" w:rsidRDefault="00317D53" w:rsidP="0024392B">
      <w:pPr>
        <w:spacing w:after="0" w:line="276" w:lineRule="auto"/>
        <w:jc w:val="right"/>
        <w:rPr>
          <w:rFonts w:cstheme="minorHAnsi"/>
          <w:color w:val="FF0000"/>
        </w:rPr>
      </w:pPr>
      <w:r w:rsidRPr="0024392B">
        <w:rPr>
          <w:rFonts w:cstheme="minorHAnsi"/>
          <w:color w:val="FF0000"/>
          <w:sz w:val="24"/>
          <w:szCs w:val="24"/>
        </w:rPr>
        <w:t>maria.manzo@umich.mx</w:t>
      </w:r>
    </w:p>
    <w:p w14:paraId="35E7C5B3" w14:textId="77777777" w:rsidR="00317D53" w:rsidRPr="008A2BEF" w:rsidRDefault="00317D53" w:rsidP="0024392B">
      <w:pPr>
        <w:spacing w:after="0" w:line="276" w:lineRule="auto"/>
        <w:jc w:val="right"/>
        <w:rPr>
          <w:rFonts w:ascii="Times New Roman" w:hAnsi="Times New Roman" w:cs="Times New Roman"/>
          <w:sz w:val="28"/>
          <w:szCs w:val="28"/>
          <w:shd w:val="clear" w:color="auto" w:fill="FFFFFF"/>
        </w:rPr>
      </w:pPr>
      <w:r w:rsidRPr="008A2BEF">
        <w:rPr>
          <w:rFonts w:ascii="Times New Roman" w:hAnsi="Times New Roman" w:cs="Times New Roman"/>
          <w:sz w:val="24"/>
          <w:szCs w:val="24"/>
        </w:rPr>
        <w:t>https://orcid.org/0000-0002-6543-2707</w:t>
      </w:r>
    </w:p>
    <w:p w14:paraId="4BF4451D" w14:textId="2DB1026E" w:rsidR="0024392B" w:rsidRDefault="0024392B" w:rsidP="0024392B">
      <w:pPr>
        <w:spacing w:after="0" w:line="276" w:lineRule="auto"/>
        <w:jc w:val="right"/>
        <w:rPr>
          <w:rFonts w:ascii="Times New Roman" w:hAnsi="Times New Roman" w:cs="Times New Roman"/>
          <w:sz w:val="24"/>
          <w:szCs w:val="24"/>
        </w:rPr>
      </w:pPr>
      <w:r>
        <w:rPr>
          <w:rFonts w:ascii="Times New Roman" w:hAnsi="Times New Roman" w:cs="Times New Roman"/>
          <w:sz w:val="24"/>
          <w:szCs w:val="24"/>
        </w:rPr>
        <w:br/>
      </w:r>
      <w:r w:rsidR="00317D53" w:rsidRPr="0024392B">
        <w:rPr>
          <w:rFonts w:cstheme="minorHAnsi"/>
          <w:b/>
          <w:bCs/>
          <w:sz w:val="24"/>
          <w:szCs w:val="24"/>
        </w:rPr>
        <w:t>Vallejo Castro Ruth</w:t>
      </w:r>
    </w:p>
    <w:p w14:paraId="1798334E" w14:textId="5BC8B83C" w:rsidR="00317D53" w:rsidRPr="00D16811" w:rsidRDefault="00317D53" w:rsidP="0024392B">
      <w:pPr>
        <w:spacing w:after="0" w:line="276" w:lineRule="auto"/>
        <w:jc w:val="right"/>
        <w:rPr>
          <w:rFonts w:ascii="Times New Roman" w:hAnsi="Times New Roman" w:cs="Times New Roman"/>
          <w:sz w:val="24"/>
          <w:szCs w:val="24"/>
        </w:rPr>
      </w:pPr>
      <w:r w:rsidRPr="00D16811">
        <w:rPr>
          <w:rFonts w:ascii="Times New Roman" w:hAnsi="Times New Roman" w:cs="Times New Roman"/>
          <w:sz w:val="24"/>
          <w:szCs w:val="24"/>
        </w:rPr>
        <w:t>Universidad Michoacana de San Nicolás de Hidalgo</w:t>
      </w:r>
      <w:r w:rsidR="0024392B">
        <w:rPr>
          <w:rFonts w:ascii="Times New Roman" w:hAnsi="Times New Roman" w:cs="Times New Roman"/>
          <w:sz w:val="24"/>
          <w:szCs w:val="24"/>
        </w:rPr>
        <w:t>, México</w:t>
      </w:r>
    </w:p>
    <w:p w14:paraId="44F4F18E" w14:textId="6348F145" w:rsidR="00317D53" w:rsidRPr="0024392B" w:rsidRDefault="00317D53" w:rsidP="0024392B">
      <w:pPr>
        <w:spacing w:after="0" w:line="276" w:lineRule="auto"/>
        <w:jc w:val="right"/>
        <w:rPr>
          <w:rFonts w:cstheme="minorHAnsi"/>
          <w:color w:val="FF0000"/>
          <w:sz w:val="24"/>
          <w:szCs w:val="24"/>
        </w:rPr>
      </w:pPr>
      <w:r w:rsidRPr="0024392B">
        <w:rPr>
          <w:rFonts w:cstheme="minorHAnsi"/>
          <w:color w:val="FF0000"/>
          <w:sz w:val="24"/>
          <w:szCs w:val="24"/>
        </w:rPr>
        <w:t>ruth.vallejo@umich.mx</w:t>
      </w:r>
    </w:p>
    <w:p w14:paraId="03E3B399" w14:textId="065D805D" w:rsidR="00317D53" w:rsidRPr="00D16811" w:rsidRDefault="00347BE9" w:rsidP="0024392B">
      <w:pPr>
        <w:spacing w:after="0" w:line="276" w:lineRule="auto"/>
        <w:jc w:val="right"/>
        <w:rPr>
          <w:rFonts w:ascii="Times New Roman" w:hAnsi="Times New Roman" w:cs="Times New Roman"/>
          <w:sz w:val="24"/>
          <w:szCs w:val="24"/>
        </w:rPr>
      </w:pPr>
      <w:r w:rsidRPr="0024392B">
        <w:rPr>
          <w:rFonts w:ascii="Times New Roman" w:hAnsi="Times New Roman" w:cs="Times New Roman"/>
          <w:sz w:val="24"/>
          <w:szCs w:val="24"/>
          <w:shd w:val="clear" w:color="auto" w:fill="FFFFFF"/>
        </w:rPr>
        <w:t>https://orcid.org/0000-0001-8785-0136</w:t>
      </w:r>
    </w:p>
    <w:p w14:paraId="53C11AC7" w14:textId="77777777" w:rsidR="0024392B" w:rsidRPr="004C4198" w:rsidRDefault="0024392B" w:rsidP="0024392B">
      <w:pPr>
        <w:spacing w:after="0" w:line="360" w:lineRule="auto"/>
        <w:jc w:val="both"/>
        <w:rPr>
          <w:rFonts w:cstheme="minorHAnsi"/>
          <w:b/>
          <w:sz w:val="24"/>
          <w:szCs w:val="24"/>
        </w:rPr>
      </w:pPr>
    </w:p>
    <w:p w14:paraId="20A34D37" w14:textId="6EB5E939" w:rsidR="007E1C06" w:rsidRPr="0024392B" w:rsidRDefault="007E1C06" w:rsidP="0024392B">
      <w:pPr>
        <w:spacing w:after="0" w:line="360" w:lineRule="auto"/>
        <w:jc w:val="both"/>
        <w:rPr>
          <w:rFonts w:cstheme="minorHAnsi"/>
          <w:b/>
          <w:sz w:val="28"/>
          <w:szCs w:val="28"/>
        </w:rPr>
      </w:pPr>
      <w:r w:rsidRPr="0024392B">
        <w:rPr>
          <w:rFonts w:cstheme="minorHAnsi"/>
          <w:b/>
          <w:sz w:val="28"/>
          <w:szCs w:val="28"/>
        </w:rPr>
        <w:t>Resumen</w:t>
      </w:r>
    </w:p>
    <w:p w14:paraId="13092D7D" w14:textId="4CC7F03C" w:rsidR="00532990" w:rsidRPr="00D16811" w:rsidRDefault="0012524B" w:rsidP="0024392B">
      <w:pPr>
        <w:spacing w:after="0" w:line="360" w:lineRule="auto"/>
        <w:jc w:val="both"/>
        <w:rPr>
          <w:rFonts w:ascii="Times New Roman" w:hAnsi="Times New Roman" w:cs="Times New Roman"/>
          <w:sz w:val="24"/>
          <w:szCs w:val="24"/>
        </w:rPr>
      </w:pPr>
      <w:r w:rsidRPr="00D16811">
        <w:rPr>
          <w:rFonts w:ascii="Times New Roman" w:hAnsi="Times New Roman" w:cs="Times New Roman"/>
          <w:sz w:val="24"/>
          <w:szCs w:val="24"/>
        </w:rPr>
        <w:t>La ansiedad se refiere a las sensaciones displacenteras que no se pueden controlar ya que se presentan de forma involuntaria y la autoeficacia es aquella percepción que se tiene de las propias capacidades o habilidades y qué tan eficaz se es al respecto</w:t>
      </w:r>
      <w:r w:rsidR="00532990" w:rsidRPr="00D16811">
        <w:rPr>
          <w:rFonts w:ascii="Times New Roman" w:hAnsi="Times New Roman" w:cs="Times New Roman"/>
          <w:sz w:val="24"/>
          <w:szCs w:val="24"/>
        </w:rPr>
        <w:t xml:space="preserve">. </w:t>
      </w:r>
      <w:r w:rsidR="002A0079" w:rsidRPr="00D16811">
        <w:rPr>
          <w:rFonts w:ascii="Times New Roman" w:hAnsi="Times New Roman" w:cs="Times New Roman"/>
          <w:sz w:val="24"/>
          <w:szCs w:val="24"/>
        </w:rPr>
        <w:t xml:space="preserve">El objetivo </w:t>
      </w:r>
      <w:r w:rsidR="00B67E9B" w:rsidRPr="00D16811">
        <w:rPr>
          <w:rFonts w:ascii="Times New Roman" w:hAnsi="Times New Roman" w:cs="Times New Roman"/>
          <w:sz w:val="24"/>
          <w:szCs w:val="24"/>
        </w:rPr>
        <w:t xml:space="preserve">de esta investigación </w:t>
      </w:r>
      <w:r w:rsidR="002A0079" w:rsidRPr="00D16811">
        <w:rPr>
          <w:rFonts w:ascii="Times New Roman" w:hAnsi="Times New Roman" w:cs="Times New Roman"/>
          <w:sz w:val="24"/>
          <w:szCs w:val="24"/>
        </w:rPr>
        <w:t xml:space="preserve">fue analizar la influencia de la ansiedad en la autoeficacia de los estudiantes </w:t>
      </w:r>
      <w:r w:rsidR="00800AB6" w:rsidRPr="00D16811">
        <w:rPr>
          <w:rFonts w:ascii="Times New Roman" w:hAnsi="Times New Roman" w:cs="Times New Roman"/>
          <w:sz w:val="24"/>
          <w:szCs w:val="24"/>
        </w:rPr>
        <w:t xml:space="preserve">de 4° y 8° semestres </w:t>
      </w:r>
      <w:r w:rsidR="002A0079" w:rsidRPr="00D16811">
        <w:rPr>
          <w:rFonts w:ascii="Times New Roman" w:hAnsi="Times New Roman" w:cs="Times New Roman"/>
          <w:sz w:val="24"/>
          <w:szCs w:val="24"/>
        </w:rPr>
        <w:t>de la Facultad de Psicología de la U</w:t>
      </w:r>
      <w:r w:rsidR="00800AB6" w:rsidRPr="00D16811">
        <w:rPr>
          <w:rFonts w:ascii="Times New Roman" w:hAnsi="Times New Roman" w:cs="Times New Roman"/>
          <w:sz w:val="24"/>
          <w:szCs w:val="24"/>
        </w:rPr>
        <w:t xml:space="preserve">niversidad </w:t>
      </w:r>
      <w:r w:rsidR="002A0079" w:rsidRPr="00D16811">
        <w:rPr>
          <w:rFonts w:ascii="Times New Roman" w:hAnsi="Times New Roman" w:cs="Times New Roman"/>
          <w:sz w:val="24"/>
          <w:szCs w:val="24"/>
        </w:rPr>
        <w:t>M</w:t>
      </w:r>
      <w:r w:rsidR="00800AB6" w:rsidRPr="00D16811">
        <w:rPr>
          <w:rFonts w:ascii="Times New Roman" w:hAnsi="Times New Roman" w:cs="Times New Roman"/>
          <w:sz w:val="24"/>
          <w:szCs w:val="24"/>
        </w:rPr>
        <w:t xml:space="preserve">ichoacana de </w:t>
      </w:r>
      <w:r w:rsidR="002A0079" w:rsidRPr="00D16811">
        <w:rPr>
          <w:rFonts w:ascii="Times New Roman" w:hAnsi="Times New Roman" w:cs="Times New Roman"/>
          <w:sz w:val="24"/>
          <w:szCs w:val="24"/>
        </w:rPr>
        <w:t>S</w:t>
      </w:r>
      <w:r w:rsidR="00800AB6" w:rsidRPr="00D16811">
        <w:rPr>
          <w:rFonts w:ascii="Times New Roman" w:hAnsi="Times New Roman" w:cs="Times New Roman"/>
          <w:sz w:val="24"/>
          <w:szCs w:val="24"/>
        </w:rPr>
        <w:t xml:space="preserve">an </w:t>
      </w:r>
      <w:r w:rsidR="002A0079" w:rsidRPr="00D16811">
        <w:rPr>
          <w:rFonts w:ascii="Times New Roman" w:hAnsi="Times New Roman" w:cs="Times New Roman"/>
          <w:sz w:val="24"/>
          <w:szCs w:val="24"/>
        </w:rPr>
        <w:t>N</w:t>
      </w:r>
      <w:r w:rsidR="00800AB6" w:rsidRPr="00D16811">
        <w:rPr>
          <w:rFonts w:ascii="Times New Roman" w:hAnsi="Times New Roman" w:cs="Times New Roman"/>
          <w:sz w:val="24"/>
          <w:szCs w:val="24"/>
        </w:rPr>
        <w:t xml:space="preserve">icolás de </w:t>
      </w:r>
      <w:r w:rsidR="002A0079" w:rsidRPr="00D16811">
        <w:rPr>
          <w:rFonts w:ascii="Times New Roman" w:hAnsi="Times New Roman" w:cs="Times New Roman"/>
          <w:sz w:val="24"/>
          <w:szCs w:val="24"/>
        </w:rPr>
        <w:t>H</w:t>
      </w:r>
      <w:r w:rsidR="00800AB6" w:rsidRPr="00D16811">
        <w:rPr>
          <w:rFonts w:ascii="Times New Roman" w:hAnsi="Times New Roman" w:cs="Times New Roman"/>
          <w:sz w:val="24"/>
          <w:szCs w:val="24"/>
        </w:rPr>
        <w:t>idalgo</w:t>
      </w:r>
      <w:r w:rsidR="002A0079" w:rsidRPr="00D16811">
        <w:rPr>
          <w:rFonts w:ascii="Times New Roman" w:hAnsi="Times New Roman" w:cs="Times New Roman"/>
          <w:sz w:val="24"/>
          <w:szCs w:val="24"/>
        </w:rPr>
        <w:t xml:space="preserve">. El método con el que se trabajó esta investigación </w:t>
      </w:r>
      <w:r w:rsidR="00532990" w:rsidRPr="00D16811">
        <w:rPr>
          <w:rFonts w:ascii="Times New Roman" w:hAnsi="Times New Roman" w:cs="Times New Roman"/>
          <w:sz w:val="24"/>
          <w:szCs w:val="24"/>
        </w:rPr>
        <w:t>fue</w:t>
      </w:r>
      <w:r w:rsidR="002A0079" w:rsidRPr="00D16811">
        <w:rPr>
          <w:rFonts w:ascii="Times New Roman" w:hAnsi="Times New Roman" w:cs="Times New Roman"/>
          <w:sz w:val="24"/>
          <w:szCs w:val="24"/>
        </w:rPr>
        <w:t xml:space="preserve"> el hipotético-deductivo, con un enfoque cuantitativo, se aplicó el </w:t>
      </w:r>
      <w:r w:rsidR="002A0079" w:rsidRPr="00D16811">
        <w:rPr>
          <w:rFonts w:ascii="Times New Roman" w:hAnsi="Times New Roman" w:cs="Times New Roman"/>
          <w:bCs/>
          <w:sz w:val="24"/>
          <w:szCs w:val="24"/>
        </w:rPr>
        <w:t xml:space="preserve">Inventario de Ansiedad de Beck y la Escala de Autoeficacia </w:t>
      </w:r>
      <w:r w:rsidR="002A0079" w:rsidRPr="00D16811">
        <w:rPr>
          <w:rFonts w:ascii="Times New Roman" w:hAnsi="Times New Roman" w:cs="Times New Roman"/>
          <w:sz w:val="24"/>
          <w:szCs w:val="24"/>
        </w:rPr>
        <w:t>General de Baessler y Schwarzer</w:t>
      </w:r>
      <w:r w:rsidR="00800AB6" w:rsidRPr="00D16811">
        <w:rPr>
          <w:rFonts w:ascii="Times New Roman" w:hAnsi="Times New Roman" w:cs="Times New Roman"/>
          <w:color w:val="212529"/>
          <w:sz w:val="24"/>
          <w:szCs w:val="24"/>
          <w:shd w:val="clear" w:color="auto" w:fill="FFFFFF"/>
        </w:rPr>
        <w:t xml:space="preserve"> a 234 participantes</w:t>
      </w:r>
      <w:r w:rsidR="0040222A" w:rsidRPr="00D16811">
        <w:rPr>
          <w:rFonts w:ascii="Times New Roman" w:hAnsi="Times New Roman" w:cs="Times New Roman"/>
          <w:color w:val="212529"/>
          <w:sz w:val="24"/>
          <w:szCs w:val="24"/>
          <w:shd w:val="clear" w:color="auto" w:fill="FFFFFF"/>
        </w:rPr>
        <w:t>.</w:t>
      </w:r>
      <w:r w:rsidR="0040222A" w:rsidRPr="00D16811">
        <w:rPr>
          <w:rFonts w:ascii="Times New Roman" w:hAnsi="Times New Roman" w:cs="Times New Roman"/>
          <w:sz w:val="24"/>
          <w:szCs w:val="24"/>
        </w:rPr>
        <w:t xml:space="preserve"> </w:t>
      </w:r>
    </w:p>
    <w:p w14:paraId="33D5FCBD" w14:textId="4BAEDE88" w:rsidR="002A0079" w:rsidRPr="00D16811" w:rsidRDefault="0040222A" w:rsidP="0024392B">
      <w:pPr>
        <w:spacing w:after="0" w:line="360" w:lineRule="auto"/>
        <w:jc w:val="both"/>
        <w:rPr>
          <w:rFonts w:ascii="Times New Roman" w:hAnsi="Times New Roman" w:cs="Times New Roman"/>
          <w:sz w:val="24"/>
          <w:szCs w:val="24"/>
        </w:rPr>
      </w:pPr>
      <w:r w:rsidRPr="00D16811">
        <w:rPr>
          <w:rFonts w:ascii="Times New Roman" w:hAnsi="Times New Roman" w:cs="Times New Roman"/>
          <w:sz w:val="24"/>
          <w:szCs w:val="24"/>
        </w:rPr>
        <w:t>L</w:t>
      </w:r>
      <w:r w:rsidR="002A0079" w:rsidRPr="00D16811">
        <w:rPr>
          <w:rFonts w:ascii="Times New Roman" w:hAnsi="Times New Roman" w:cs="Times New Roman"/>
          <w:sz w:val="24"/>
          <w:szCs w:val="24"/>
        </w:rPr>
        <w:t xml:space="preserve">os resultados </w:t>
      </w:r>
      <w:r w:rsidR="00B67E9B" w:rsidRPr="00D16811">
        <w:rPr>
          <w:rFonts w:ascii="Times New Roman" w:hAnsi="Times New Roman" w:cs="Times New Roman"/>
          <w:sz w:val="24"/>
          <w:szCs w:val="24"/>
        </w:rPr>
        <w:t xml:space="preserve">se procesaron con el paquete estadístico SPSS 20 encontrándose </w:t>
      </w:r>
      <w:r w:rsidR="002A0079" w:rsidRPr="00D16811">
        <w:rPr>
          <w:rFonts w:ascii="Times New Roman" w:hAnsi="Times New Roman" w:cs="Times New Roman"/>
          <w:sz w:val="24"/>
          <w:szCs w:val="24"/>
        </w:rPr>
        <w:t xml:space="preserve">que </w:t>
      </w:r>
      <w:r w:rsidR="00800AB6" w:rsidRPr="00D16811">
        <w:rPr>
          <w:rFonts w:ascii="Times New Roman" w:hAnsi="Times New Roman" w:cs="Times New Roman"/>
          <w:sz w:val="24"/>
          <w:szCs w:val="24"/>
        </w:rPr>
        <w:t xml:space="preserve">el 39% de los participantes se encuentran en el nivel moderado de ansiedad y el 48% se consideran </w:t>
      </w:r>
      <w:r w:rsidR="00800AB6" w:rsidRPr="00D16811">
        <w:rPr>
          <w:rFonts w:ascii="Times New Roman" w:hAnsi="Times New Roman" w:cs="Times New Roman"/>
          <w:sz w:val="24"/>
          <w:szCs w:val="24"/>
        </w:rPr>
        <w:lastRenderedPageBreak/>
        <w:t xml:space="preserve">bastante eficaces pero al momento de realizar la Correlación de Spearman en donde se encuentra mayor relación es entre el nivel moderado de ansiedad y el considerarse moderadamente eficaces, por lo que </w:t>
      </w:r>
      <w:r w:rsidR="006B447D" w:rsidRPr="00D16811">
        <w:rPr>
          <w:rFonts w:ascii="Times New Roman" w:hAnsi="Times New Roman" w:cs="Times New Roman"/>
          <w:sz w:val="24"/>
          <w:szCs w:val="24"/>
        </w:rPr>
        <w:t>se puede concluir</w:t>
      </w:r>
      <w:r w:rsidR="00800AB6" w:rsidRPr="00D16811">
        <w:rPr>
          <w:rFonts w:ascii="Times New Roman" w:hAnsi="Times New Roman" w:cs="Times New Roman"/>
          <w:sz w:val="24"/>
          <w:szCs w:val="24"/>
        </w:rPr>
        <w:t xml:space="preserve"> que a medida que el nivel de ansiedad aumenta, el nivel de autoeficacia disminuye. A partir de estos resultados se propone que se trabaje una intervención psicológica para trabajar con los participantes en la disminución de los síntomas de la ansiedad para que ello favorezca su autoeficacia. </w:t>
      </w:r>
    </w:p>
    <w:p w14:paraId="57B1A95C" w14:textId="0B5EF8EB" w:rsidR="002A0079" w:rsidRPr="00D16811" w:rsidRDefault="00A565BC" w:rsidP="0024392B">
      <w:pPr>
        <w:spacing w:after="0" w:line="360" w:lineRule="auto"/>
        <w:jc w:val="both"/>
        <w:rPr>
          <w:rFonts w:ascii="Times New Roman" w:hAnsi="Times New Roman" w:cs="Times New Roman"/>
          <w:sz w:val="24"/>
          <w:szCs w:val="24"/>
        </w:rPr>
      </w:pPr>
      <w:r w:rsidRPr="0024392B">
        <w:rPr>
          <w:rFonts w:cstheme="minorHAnsi"/>
          <w:b/>
          <w:sz w:val="28"/>
          <w:szCs w:val="28"/>
        </w:rPr>
        <w:t>Palabras clave</w:t>
      </w:r>
      <w:r w:rsidR="0024392B">
        <w:rPr>
          <w:rFonts w:cstheme="minorHAnsi"/>
          <w:b/>
          <w:sz w:val="28"/>
          <w:szCs w:val="28"/>
        </w:rPr>
        <w:t xml:space="preserve">: </w:t>
      </w:r>
      <w:r w:rsidR="002A0079" w:rsidRPr="00D16811">
        <w:rPr>
          <w:rFonts w:ascii="Times New Roman" w:hAnsi="Times New Roman" w:cs="Times New Roman"/>
          <w:sz w:val="24"/>
          <w:szCs w:val="24"/>
        </w:rPr>
        <w:t xml:space="preserve">Ansiedad, Autoeficacia, </w:t>
      </w:r>
      <w:r w:rsidR="00532990" w:rsidRPr="00D16811">
        <w:rPr>
          <w:rFonts w:ascii="Times New Roman" w:hAnsi="Times New Roman" w:cs="Times New Roman"/>
          <w:sz w:val="24"/>
          <w:szCs w:val="24"/>
        </w:rPr>
        <w:t>Estudiante</w:t>
      </w:r>
      <w:r w:rsidR="00AF134A" w:rsidRPr="00D16811">
        <w:rPr>
          <w:rFonts w:ascii="Times New Roman" w:hAnsi="Times New Roman" w:cs="Times New Roman"/>
          <w:sz w:val="24"/>
          <w:szCs w:val="24"/>
        </w:rPr>
        <w:t>,</w:t>
      </w:r>
      <w:r w:rsidR="00532990" w:rsidRPr="00D16811">
        <w:rPr>
          <w:rFonts w:ascii="Times New Roman" w:hAnsi="Times New Roman" w:cs="Times New Roman"/>
          <w:sz w:val="24"/>
          <w:szCs w:val="24"/>
        </w:rPr>
        <w:t xml:space="preserve"> </w:t>
      </w:r>
      <w:r w:rsidR="004202C4" w:rsidRPr="00D16811">
        <w:rPr>
          <w:rFonts w:ascii="Times New Roman" w:hAnsi="Times New Roman" w:cs="Times New Roman"/>
          <w:sz w:val="24"/>
          <w:szCs w:val="24"/>
        </w:rPr>
        <w:t xml:space="preserve">Psicología, </w:t>
      </w:r>
      <w:r w:rsidR="002A0079" w:rsidRPr="00D16811">
        <w:rPr>
          <w:rFonts w:ascii="Times New Roman" w:hAnsi="Times New Roman" w:cs="Times New Roman"/>
          <w:sz w:val="24"/>
          <w:szCs w:val="24"/>
        </w:rPr>
        <w:t>Universitarios</w:t>
      </w:r>
      <w:r w:rsidR="00532990" w:rsidRPr="00D16811">
        <w:rPr>
          <w:rFonts w:ascii="Times New Roman" w:hAnsi="Times New Roman" w:cs="Times New Roman"/>
          <w:sz w:val="24"/>
          <w:szCs w:val="24"/>
        </w:rPr>
        <w:t>.</w:t>
      </w:r>
    </w:p>
    <w:p w14:paraId="55BB1140" w14:textId="77777777" w:rsidR="002A0079" w:rsidRPr="00D16811" w:rsidRDefault="002A0079" w:rsidP="0024392B">
      <w:pPr>
        <w:spacing w:after="0" w:line="360" w:lineRule="auto"/>
        <w:jc w:val="both"/>
        <w:rPr>
          <w:rFonts w:ascii="Times New Roman" w:hAnsi="Times New Roman" w:cs="Times New Roman"/>
          <w:sz w:val="24"/>
          <w:szCs w:val="24"/>
        </w:rPr>
      </w:pPr>
    </w:p>
    <w:p w14:paraId="0491B47F" w14:textId="77777777" w:rsidR="00454984" w:rsidRPr="00BF46F6" w:rsidRDefault="00454984" w:rsidP="0024392B">
      <w:pPr>
        <w:spacing w:after="0" w:line="360" w:lineRule="auto"/>
        <w:jc w:val="both"/>
        <w:rPr>
          <w:rFonts w:cstheme="minorHAnsi"/>
          <w:b/>
          <w:sz w:val="28"/>
          <w:szCs w:val="28"/>
          <w:lang w:val="en-US"/>
        </w:rPr>
      </w:pPr>
      <w:r w:rsidRPr="00BF46F6">
        <w:rPr>
          <w:rFonts w:cstheme="minorHAnsi"/>
          <w:b/>
          <w:sz w:val="28"/>
          <w:szCs w:val="28"/>
          <w:lang w:val="en-US"/>
        </w:rPr>
        <w:t xml:space="preserve">Abstract </w:t>
      </w:r>
    </w:p>
    <w:p w14:paraId="41E8EF56" w14:textId="77777777" w:rsidR="00B67E9B" w:rsidRPr="00BF46F6" w:rsidRDefault="00B67E9B" w:rsidP="0024392B">
      <w:pPr>
        <w:spacing w:after="0" w:line="360" w:lineRule="auto"/>
        <w:jc w:val="both"/>
        <w:rPr>
          <w:rFonts w:ascii="Times New Roman" w:hAnsi="Times New Roman" w:cs="Times New Roman"/>
          <w:sz w:val="24"/>
          <w:szCs w:val="24"/>
          <w:lang w:val="en-US"/>
        </w:rPr>
      </w:pPr>
      <w:r w:rsidRPr="00BF46F6">
        <w:rPr>
          <w:rFonts w:ascii="Times New Roman" w:hAnsi="Times New Roman" w:cs="Times New Roman"/>
          <w:sz w:val="24"/>
          <w:szCs w:val="24"/>
          <w:lang w:val="en-US"/>
        </w:rPr>
        <w:t>Anxiety refers to unpleasant sensations that cannot be controlled since they occur involuntarily and self-efficacy is the perception one has of one's own abilities or skills and how effective one is in this regard. The objective of this research was to analyze the influence of anxiety on the self-efficacy of 4th and 8th semester students of the Faculty of Psychology of the Universidad Michoacana de San Nicolás de Hidalgo. The method used in this research was hypothetical-deductive, with a quantitative approach, the Beck Anxiety Inventory and the Baessler and Schwarzer General Self-Efficacy Scale were applied to 234 participants.</w:t>
      </w:r>
    </w:p>
    <w:p w14:paraId="4CE2BD6A" w14:textId="77777777" w:rsidR="00B67E9B" w:rsidRPr="00BF46F6" w:rsidRDefault="00B67E9B" w:rsidP="0024392B">
      <w:pPr>
        <w:spacing w:after="0" w:line="360" w:lineRule="auto"/>
        <w:jc w:val="both"/>
        <w:rPr>
          <w:rFonts w:ascii="Times New Roman" w:hAnsi="Times New Roman" w:cs="Times New Roman"/>
          <w:sz w:val="24"/>
          <w:szCs w:val="24"/>
          <w:lang w:val="en-US"/>
        </w:rPr>
      </w:pPr>
      <w:r w:rsidRPr="00BF46F6">
        <w:rPr>
          <w:rFonts w:ascii="Times New Roman" w:hAnsi="Times New Roman" w:cs="Times New Roman"/>
          <w:sz w:val="24"/>
          <w:szCs w:val="24"/>
          <w:lang w:val="en-US"/>
        </w:rPr>
        <w:t>The results were processed with the SPSS 20 statistical package, finding that 39% of the participants are at a moderate level of anxiety and 48% consider themselves quite effective, but when performing the Spearman Correlation, where the greatest relationship is found is between the moderate level of anxiety and considering themselves moderately effective, so it can be concluded that as the level of anxiety increases, the level of self-efficacy decreases. Based on these results, it is proposed that a psychological intervention be developed to work with the participants to reduce anxiety symptoms so that this favors their self-efficacy.</w:t>
      </w:r>
    </w:p>
    <w:p w14:paraId="260D2BCF" w14:textId="418397D9" w:rsidR="004A4609" w:rsidRPr="00BF46F6" w:rsidRDefault="004A4609" w:rsidP="0024392B">
      <w:pPr>
        <w:spacing w:after="0" w:line="360" w:lineRule="auto"/>
        <w:jc w:val="both"/>
        <w:rPr>
          <w:rFonts w:ascii="Times New Roman" w:hAnsi="Times New Roman" w:cs="Times New Roman"/>
          <w:sz w:val="24"/>
          <w:szCs w:val="24"/>
          <w:lang w:val="en-US"/>
        </w:rPr>
      </w:pPr>
      <w:r w:rsidRPr="00BF46F6">
        <w:rPr>
          <w:rFonts w:cstheme="minorHAnsi"/>
          <w:b/>
          <w:sz w:val="28"/>
          <w:szCs w:val="28"/>
          <w:lang w:val="en-US"/>
        </w:rPr>
        <w:t>Keywords</w:t>
      </w:r>
      <w:r w:rsidR="0024392B" w:rsidRPr="00BF46F6">
        <w:rPr>
          <w:rFonts w:cstheme="minorHAnsi"/>
          <w:b/>
          <w:sz w:val="28"/>
          <w:szCs w:val="28"/>
          <w:lang w:val="en-US"/>
        </w:rPr>
        <w:t xml:space="preserve">: </w:t>
      </w:r>
      <w:r w:rsidRPr="00BF46F6">
        <w:rPr>
          <w:rFonts w:ascii="Times New Roman" w:hAnsi="Times New Roman" w:cs="Times New Roman"/>
          <w:sz w:val="24"/>
          <w:szCs w:val="24"/>
          <w:lang w:val="en-US"/>
        </w:rPr>
        <w:t>Anxi</w:t>
      </w:r>
      <w:r w:rsidR="00AF134A" w:rsidRPr="00BF46F6">
        <w:rPr>
          <w:rFonts w:ascii="Times New Roman" w:hAnsi="Times New Roman" w:cs="Times New Roman"/>
          <w:sz w:val="24"/>
          <w:szCs w:val="24"/>
          <w:lang w:val="en-US"/>
        </w:rPr>
        <w:t xml:space="preserve">ety, Self-efficacy, Students, </w:t>
      </w:r>
      <w:r w:rsidR="004202C4" w:rsidRPr="00BF46F6">
        <w:rPr>
          <w:rFonts w:ascii="Times New Roman" w:hAnsi="Times New Roman" w:cs="Times New Roman"/>
          <w:sz w:val="24"/>
          <w:szCs w:val="24"/>
          <w:lang w:val="en-US"/>
        </w:rPr>
        <w:t xml:space="preserve">Psychology, </w:t>
      </w:r>
      <w:r w:rsidR="00AF134A" w:rsidRPr="00BF46F6">
        <w:rPr>
          <w:rFonts w:ascii="Times New Roman" w:hAnsi="Times New Roman" w:cs="Times New Roman"/>
          <w:sz w:val="24"/>
          <w:szCs w:val="24"/>
          <w:lang w:val="en-US"/>
        </w:rPr>
        <w:t>University</w:t>
      </w:r>
      <w:r w:rsidR="004202C4" w:rsidRPr="00BF46F6">
        <w:rPr>
          <w:rFonts w:ascii="Times New Roman" w:hAnsi="Times New Roman" w:cs="Times New Roman"/>
          <w:sz w:val="24"/>
          <w:szCs w:val="24"/>
          <w:lang w:val="en-US"/>
        </w:rPr>
        <w:t>.</w:t>
      </w:r>
      <w:r w:rsidRPr="00BF46F6">
        <w:rPr>
          <w:rFonts w:ascii="Times New Roman" w:hAnsi="Times New Roman" w:cs="Times New Roman"/>
          <w:sz w:val="24"/>
          <w:szCs w:val="24"/>
          <w:lang w:val="en-US"/>
        </w:rPr>
        <w:t xml:space="preserve"> </w:t>
      </w:r>
    </w:p>
    <w:p w14:paraId="757C5780" w14:textId="77777777" w:rsidR="0024392B" w:rsidRDefault="0024392B" w:rsidP="0024392B">
      <w:pPr>
        <w:spacing w:after="0" w:line="360" w:lineRule="auto"/>
        <w:jc w:val="both"/>
        <w:rPr>
          <w:rFonts w:ascii="Times New Roman" w:hAnsi="Times New Roman" w:cs="Times New Roman"/>
          <w:sz w:val="24"/>
          <w:szCs w:val="24"/>
          <w:lang w:val="en-US"/>
        </w:rPr>
      </w:pPr>
    </w:p>
    <w:p w14:paraId="5F4359BF" w14:textId="77777777" w:rsidR="004C4198" w:rsidRDefault="004C4198" w:rsidP="0024392B">
      <w:pPr>
        <w:spacing w:after="0" w:line="360" w:lineRule="auto"/>
        <w:jc w:val="both"/>
        <w:rPr>
          <w:rFonts w:ascii="Times New Roman" w:hAnsi="Times New Roman" w:cs="Times New Roman"/>
          <w:sz w:val="24"/>
          <w:szCs w:val="24"/>
          <w:lang w:val="en-US"/>
        </w:rPr>
      </w:pPr>
    </w:p>
    <w:p w14:paraId="0E6D04D4" w14:textId="77777777" w:rsidR="004C4198" w:rsidRDefault="004C4198" w:rsidP="0024392B">
      <w:pPr>
        <w:spacing w:after="0" w:line="360" w:lineRule="auto"/>
        <w:jc w:val="both"/>
        <w:rPr>
          <w:rFonts w:ascii="Times New Roman" w:hAnsi="Times New Roman" w:cs="Times New Roman"/>
          <w:sz w:val="24"/>
          <w:szCs w:val="24"/>
          <w:lang w:val="en-US"/>
        </w:rPr>
      </w:pPr>
    </w:p>
    <w:p w14:paraId="6232D1F5" w14:textId="77777777" w:rsidR="004C4198" w:rsidRDefault="004C4198" w:rsidP="0024392B">
      <w:pPr>
        <w:spacing w:after="0" w:line="360" w:lineRule="auto"/>
        <w:jc w:val="both"/>
        <w:rPr>
          <w:rFonts w:ascii="Times New Roman" w:hAnsi="Times New Roman" w:cs="Times New Roman"/>
          <w:sz w:val="24"/>
          <w:szCs w:val="24"/>
          <w:lang w:val="en-US"/>
        </w:rPr>
      </w:pPr>
    </w:p>
    <w:p w14:paraId="679BB84A" w14:textId="77777777" w:rsidR="004C4198" w:rsidRDefault="004C4198" w:rsidP="0024392B">
      <w:pPr>
        <w:spacing w:after="0" w:line="360" w:lineRule="auto"/>
        <w:jc w:val="both"/>
        <w:rPr>
          <w:rFonts w:ascii="Times New Roman" w:hAnsi="Times New Roman" w:cs="Times New Roman"/>
          <w:sz w:val="24"/>
          <w:szCs w:val="24"/>
          <w:lang w:val="en-US"/>
        </w:rPr>
      </w:pPr>
    </w:p>
    <w:p w14:paraId="1CA10453" w14:textId="77777777" w:rsidR="004C4198" w:rsidRDefault="004C4198" w:rsidP="0024392B">
      <w:pPr>
        <w:spacing w:after="0" w:line="360" w:lineRule="auto"/>
        <w:jc w:val="both"/>
        <w:rPr>
          <w:rFonts w:ascii="Times New Roman" w:hAnsi="Times New Roman" w:cs="Times New Roman"/>
          <w:sz w:val="24"/>
          <w:szCs w:val="24"/>
          <w:lang w:val="en-US"/>
        </w:rPr>
      </w:pPr>
    </w:p>
    <w:p w14:paraId="06AA7837" w14:textId="77777777" w:rsidR="004C4198" w:rsidRDefault="004C4198" w:rsidP="0024392B">
      <w:pPr>
        <w:spacing w:after="0" w:line="360" w:lineRule="auto"/>
        <w:jc w:val="both"/>
        <w:rPr>
          <w:rFonts w:ascii="Times New Roman" w:hAnsi="Times New Roman" w:cs="Times New Roman"/>
          <w:sz w:val="24"/>
          <w:szCs w:val="24"/>
          <w:lang w:val="en-US"/>
        </w:rPr>
      </w:pPr>
    </w:p>
    <w:p w14:paraId="298EBA98" w14:textId="77777777" w:rsidR="004C4198" w:rsidRDefault="004C4198" w:rsidP="0024392B">
      <w:pPr>
        <w:spacing w:after="0" w:line="360" w:lineRule="auto"/>
        <w:jc w:val="both"/>
        <w:rPr>
          <w:rFonts w:ascii="Times New Roman" w:hAnsi="Times New Roman" w:cs="Times New Roman"/>
          <w:sz w:val="24"/>
          <w:szCs w:val="24"/>
          <w:lang w:val="en-US"/>
        </w:rPr>
      </w:pPr>
    </w:p>
    <w:p w14:paraId="05E9E7E7" w14:textId="77777777" w:rsidR="004C4198" w:rsidRPr="00BF46F6" w:rsidRDefault="004C4198" w:rsidP="0024392B">
      <w:pPr>
        <w:spacing w:after="0" w:line="360" w:lineRule="auto"/>
        <w:jc w:val="both"/>
        <w:rPr>
          <w:rFonts w:ascii="Times New Roman" w:hAnsi="Times New Roman" w:cs="Times New Roman"/>
          <w:sz w:val="24"/>
          <w:szCs w:val="24"/>
          <w:lang w:val="en-US"/>
        </w:rPr>
      </w:pPr>
    </w:p>
    <w:p w14:paraId="2E266B8E" w14:textId="0DB1D1A2" w:rsidR="0024392B" w:rsidRPr="0024392B" w:rsidRDefault="0024392B" w:rsidP="0024392B">
      <w:pPr>
        <w:spacing w:after="0" w:line="360" w:lineRule="auto"/>
        <w:jc w:val="both"/>
        <w:rPr>
          <w:rFonts w:cstheme="minorHAnsi"/>
          <w:b/>
          <w:sz w:val="28"/>
          <w:szCs w:val="28"/>
        </w:rPr>
      </w:pPr>
      <w:r w:rsidRPr="0024392B">
        <w:rPr>
          <w:rFonts w:cstheme="minorHAnsi"/>
          <w:b/>
          <w:sz w:val="28"/>
          <w:szCs w:val="28"/>
        </w:rPr>
        <w:lastRenderedPageBreak/>
        <w:t>Resumo</w:t>
      </w:r>
    </w:p>
    <w:p w14:paraId="744A7807" w14:textId="77777777" w:rsidR="0024392B" w:rsidRPr="0024392B" w:rsidRDefault="0024392B" w:rsidP="0024392B">
      <w:pPr>
        <w:spacing w:after="0" w:line="360" w:lineRule="auto"/>
        <w:jc w:val="both"/>
        <w:rPr>
          <w:rFonts w:ascii="Times New Roman" w:hAnsi="Times New Roman" w:cs="Times New Roman"/>
          <w:sz w:val="24"/>
          <w:szCs w:val="24"/>
        </w:rPr>
      </w:pPr>
      <w:r w:rsidRPr="0024392B">
        <w:rPr>
          <w:rFonts w:ascii="Times New Roman" w:hAnsi="Times New Roman" w:cs="Times New Roman"/>
          <w:sz w:val="24"/>
          <w:szCs w:val="24"/>
        </w:rPr>
        <w:t xml:space="preserve">A </w:t>
      </w:r>
      <w:proofErr w:type="spellStart"/>
      <w:r w:rsidRPr="0024392B">
        <w:rPr>
          <w:rFonts w:ascii="Times New Roman" w:hAnsi="Times New Roman" w:cs="Times New Roman"/>
          <w:sz w:val="24"/>
          <w:szCs w:val="24"/>
        </w:rPr>
        <w:t>ansiedade</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refere</w:t>
      </w:r>
      <w:proofErr w:type="spellEnd"/>
      <w:r w:rsidRPr="0024392B">
        <w:rPr>
          <w:rFonts w:ascii="Times New Roman" w:hAnsi="Times New Roman" w:cs="Times New Roman"/>
          <w:sz w:val="24"/>
          <w:szCs w:val="24"/>
        </w:rPr>
        <w:t xml:space="preserve">-se a </w:t>
      </w:r>
      <w:proofErr w:type="spellStart"/>
      <w:r w:rsidRPr="0024392B">
        <w:rPr>
          <w:rFonts w:ascii="Times New Roman" w:hAnsi="Times New Roman" w:cs="Times New Roman"/>
          <w:sz w:val="24"/>
          <w:szCs w:val="24"/>
        </w:rPr>
        <w:t>sensações</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desagradáveis</w:t>
      </w:r>
      <w:proofErr w:type="spellEnd"/>
      <w:r w:rsidRPr="0024392B">
        <w:rPr>
          <w:rFonts w:ascii="Times New Roman" w:hAnsi="Times New Roman" w:cs="Times New Roman"/>
          <w:sz w:val="24"/>
          <w:szCs w:val="24"/>
        </w:rPr>
        <w:t xml:space="preserve"> ​​​​que </w:t>
      </w:r>
      <w:proofErr w:type="spellStart"/>
      <w:r w:rsidRPr="0024392B">
        <w:rPr>
          <w:rFonts w:ascii="Times New Roman" w:hAnsi="Times New Roman" w:cs="Times New Roman"/>
          <w:sz w:val="24"/>
          <w:szCs w:val="24"/>
        </w:rPr>
        <w:t>não</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podem</w:t>
      </w:r>
      <w:proofErr w:type="spellEnd"/>
      <w:r w:rsidRPr="0024392B">
        <w:rPr>
          <w:rFonts w:ascii="Times New Roman" w:hAnsi="Times New Roman" w:cs="Times New Roman"/>
          <w:sz w:val="24"/>
          <w:szCs w:val="24"/>
        </w:rPr>
        <w:t xml:space="preserve"> ser controladas, </w:t>
      </w:r>
      <w:proofErr w:type="spellStart"/>
      <w:r w:rsidRPr="0024392B">
        <w:rPr>
          <w:rFonts w:ascii="Times New Roman" w:hAnsi="Times New Roman" w:cs="Times New Roman"/>
          <w:sz w:val="24"/>
          <w:szCs w:val="24"/>
        </w:rPr>
        <w:t>pois</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ocorrem</w:t>
      </w:r>
      <w:proofErr w:type="spellEnd"/>
      <w:r w:rsidRPr="0024392B">
        <w:rPr>
          <w:rFonts w:ascii="Times New Roman" w:hAnsi="Times New Roman" w:cs="Times New Roman"/>
          <w:sz w:val="24"/>
          <w:szCs w:val="24"/>
        </w:rPr>
        <w:t xml:space="preserve"> involuntariamente e a </w:t>
      </w:r>
      <w:proofErr w:type="spellStart"/>
      <w:r w:rsidRPr="0024392B">
        <w:rPr>
          <w:rFonts w:ascii="Times New Roman" w:hAnsi="Times New Roman" w:cs="Times New Roman"/>
          <w:sz w:val="24"/>
          <w:szCs w:val="24"/>
        </w:rPr>
        <w:t>autoeficácia</w:t>
      </w:r>
      <w:proofErr w:type="spellEnd"/>
      <w:r w:rsidRPr="0024392B">
        <w:rPr>
          <w:rFonts w:ascii="Times New Roman" w:hAnsi="Times New Roman" w:cs="Times New Roman"/>
          <w:sz w:val="24"/>
          <w:szCs w:val="24"/>
        </w:rPr>
        <w:t xml:space="preserve"> é a </w:t>
      </w:r>
      <w:proofErr w:type="spellStart"/>
      <w:r w:rsidRPr="0024392B">
        <w:rPr>
          <w:rFonts w:ascii="Times New Roman" w:hAnsi="Times New Roman" w:cs="Times New Roman"/>
          <w:sz w:val="24"/>
          <w:szCs w:val="24"/>
        </w:rPr>
        <w:t>percepção</w:t>
      </w:r>
      <w:proofErr w:type="spellEnd"/>
      <w:r w:rsidRPr="0024392B">
        <w:rPr>
          <w:rFonts w:ascii="Times New Roman" w:hAnsi="Times New Roman" w:cs="Times New Roman"/>
          <w:sz w:val="24"/>
          <w:szCs w:val="24"/>
        </w:rPr>
        <w:t xml:space="preserve"> que se </w:t>
      </w:r>
      <w:proofErr w:type="spellStart"/>
      <w:r w:rsidRPr="0024392B">
        <w:rPr>
          <w:rFonts w:ascii="Times New Roman" w:hAnsi="Times New Roman" w:cs="Times New Roman"/>
          <w:sz w:val="24"/>
          <w:szCs w:val="24"/>
        </w:rPr>
        <w:t>tem</w:t>
      </w:r>
      <w:proofErr w:type="spellEnd"/>
      <w:r w:rsidRPr="0024392B">
        <w:rPr>
          <w:rFonts w:ascii="Times New Roman" w:hAnsi="Times New Roman" w:cs="Times New Roman"/>
          <w:sz w:val="24"/>
          <w:szCs w:val="24"/>
        </w:rPr>
        <w:t xml:space="preserve"> das </w:t>
      </w:r>
      <w:proofErr w:type="spellStart"/>
      <w:r w:rsidRPr="0024392B">
        <w:rPr>
          <w:rFonts w:ascii="Times New Roman" w:hAnsi="Times New Roman" w:cs="Times New Roman"/>
          <w:sz w:val="24"/>
          <w:szCs w:val="24"/>
        </w:rPr>
        <w:t>próprias</w:t>
      </w:r>
      <w:proofErr w:type="spellEnd"/>
      <w:r w:rsidRPr="0024392B">
        <w:rPr>
          <w:rFonts w:ascii="Times New Roman" w:hAnsi="Times New Roman" w:cs="Times New Roman"/>
          <w:sz w:val="24"/>
          <w:szCs w:val="24"/>
        </w:rPr>
        <w:t xml:space="preserve"> habilidades </w:t>
      </w:r>
      <w:proofErr w:type="spellStart"/>
      <w:r w:rsidRPr="0024392B">
        <w:rPr>
          <w:rFonts w:ascii="Times New Roman" w:hAnsi="Times New Roman" w:cs="Times New Roman"/>
          <w:sz w:val="24"/>
          <w:szCs w:val="24"/>
        </w:rPr>
        <w:t>ou</w:t>
      </w:r>
      <w:proofErr w:type="spellEnd"/>
      <w:r w:rsidRPr="0024392B">
        <w:rPr>
          <w:rFonts w:ascii="Times New Roman" w:hAnsi="Times New Roman" w:cs="Times New Roman"/>
          <w:sz w:val="24"/>
          <w:szCs w:val="24"/>
        </w:rPr>
        <w:t xml:space="preserve"> habilidades e do </w:t>
      </w:r>
      <w:proofErr w:type="spellStart"/>
      <w:r w:rsidRPr="0024392B">
        <w:rPr>
          <w:rFonts w:ascii="Times New Roman" w:hAnsi="Times New Roman" w:cs="Times New Roman"/>
          <w:sz w:val="24"/>
          <w:szCs w:val="24"/>
        </w:rPr>
        <w:t>quão</w:t>
      </w:r>
      <w:proofErr w:type="spellEnd"/>
      <w:r w:rsidRPr="0024392B">
        <w:rPr>
          <w:rFonts w:ascii="Times New Roman" w:hAnsi="Times New Roman" w:cs="Times New Roman"/>
          <w:sz w:val="24"/>
          <w:szCs w:val="24"/>
        </w:rPr>
        <w:t xml:space="preserve"> eficaz é </w:t>
      </w:r>
      <w:proofErr w:type="spellStart"/>
      <w:r w:rsidRPr="0024392B">
        <w:rPr>
          <w:rFonts w:ascii="Times New Roman" w:hAnsi="Times New Roman" w:cs="Times New Roman"/>
          <w:sz w:val="24"/>
          <w:szCs w:val="24"/>
        </w:rPr>
        <w:t>nesse</w:t>
      </w:r>
      <w:proofErr w:type="spellEnd"/>
      <w:r w:rsidRPr="0024392B">
        <w:rPr>
          <w:rFonts w:ascii="Times New Roman" w:hAnsi="Times New Roman" w:cs="Times New Roman"/>
          <w:sz w:val="24"/>
          <w:szCs w:val="24"/>
        </w:rPr>
        <w:t xml:space="preserve"> aspecto. O objetivo </w:t>
      </w:r>
      <w:proofErr w:type="spellStart"/>
      <w:r w:rsidRPr="0024392B">
        <w:rPr>
          <w:rFonts w:ascii="Times New Roman" w:hAnsi="Times New Roman" w:cs="Times New Roman"/>
          <w:sz w:val="24"/>
          <w:szCs w:val="24"/>
        </w:rPr>
        <w:t>desta</w:t>
      </w:r>
      <w:proofErr w:type="spellEnd"/>
      <w:r w:rsidRPr="0024392B">
        <w:rPr>
          <w:rFonts w:ascii="Times New Roman" w:hAnsi="Times New Roman" w:cs="Times New Roman"/>
          <w:sz w:val="24"/>
          <w:szCs w:val="24"/>
        </w:rPr>
        <w:t xml:space="preserve"> pesquisa </w:t>
      </w:r>
      <w:proofErr w:type="spellStart"/>
      <w:r w:rsidRPr="0024392B">
        <w:rPr>
          <w:rFonts w:ascii="Times New Roman" w:hAnsi="Times New Roman" w:cs="Times New Roman"/>
          <w:sz w:val="24"/>
          <w:szCs w:val="24"/>
        </w:rPr>
        <w:t>foi</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analisar</w:t>
      </w:r>
      <w:proofErr w:type="spellEnd"/>
      <w:r w:rsidRPr="0024392B">
        <w:rPr>
          <w:rFonts w:ascii="Times New Roman" w:hAnsi="Times New Roman" w:cs="Times New Roman"/>
          <w:sz w:val="24"/>
          <w:szCs w:val="24"/>
        </w:rPr>
        <w:t xml:space="preserve"> a </w:t>
      </w:r>
      <w:proofErr w:type="spellStart"/>
      <w:r w:rsidRPr="0024392B">
        <w:rPr>
          <w:rFonts w:ascii="Times New Roman" w:hAnsi="Times New Roman" w:cs="Times New Roman"/>
          <w:sz w:val="24"/>
          <w:szCs w:val="24"/>
        </w:rPr>
        <w:t>influência</w:t>
      </w:r>
      <w:proofErr w:type="spellEnd"/>
      <w:r w:rsidRPr="0024392B">
        <w:rPr>
          <w:rFonts w:ascii="Times New Roman" w:hAnsi="Times New Roman" w:cs="Times New Roman"/>
          <w:sz w:val="24"/>
          <w:szCs w:val="24"/>
        </w:rPr>
        <w:t xml:space="preserve"> da </w:t>
      </w:r>
      <w:proofErr w:type="spellStart"/>
      <w:r w:rsidRPr="0024392B">
        <w:rPr>
          <w:rFonts w:ascii="Times New Roman" w:hAnsi="Times New Roman" w:cs="Times New Roman"/>
          <w:sz w:val="24"/>
          <w:szCs w:val="24"/>
        </w:rPr>
        <w:t>ansiedade</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na</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autoeficácia</w:t>
      </w:r>
      <w:proofErr w:type="spellEnd"/>
      <w:r w:rsidRPr="0024392B">
        <w:rPr>
          <w:rFonts w:ascii="Times New Roman" w:hAnsi="Times New Roman" w:cs="Times New Roman"/>
          <w:sz w:val="24"/>
          <w:szCs w:val="24"/>
        </w:rPr>
        <w:t xml:space="preserve"> de </w:t>
      </w:r>
      <w:proofErr w:type="spellStart"/>
      <w:r w:rsidRPr="0024392B">
        <w:rPr>
          <w:rFonts w:ascii="Times New Roman" w:hAnsi="Times New Roman" w:cs="Times New Roman"/>
          <w:sz w:val="24"/>
          <w:szCs w:val="24"/>
        </w:rPr>
        <w:t>alunos</w:t>
      </w:r>
      <w:proofErr w:type="spellEnd"/>
      <w:r w:rsidRPr="0024392B">
        <w:rPr>
          <w:rFonts w:ascii="Times New Roman" w:hAnsi="Times New Roman" w:cs="Times New Roman"/>
          <w:sz w:val="24"/>
          <w:szCs w:val="24"/>
        </w:rPr>
        <w:t xml:space="preserve"> do 4º e 8º semestres da </w:t>
      </w:r>
      <w:proofErr w:type="spellStart"/>
      <w:r w:rsidRPr="0024392B">
        <w:rPr>
          <w:rFonts w:ascii="Times New Roman" w:hAnsi="Times New Roman" w:cs="Times New Roman"/>
          <w:sz w:val="24"/>
          <w:szCs w:val="24"/>
        </w:rPr>
        <w:t>Faculdade</w:t>
      </w:r>
      <w:proofErr w:type="spellEnd"/>
      <w:r w:rsidRPr="0024392B">
        <w:rPr>
          <w:rFonts w:ascii="Times New Roman" w:hAnsi="Times New Roman" w:cs="Times New Roman"/>
          <w:sz w:val="24"/>
          <w:szCs w:val="24"/>
        </w:rPr>
        <w:t xml:space="preserve"> de </w:t>
      </w:r>
      <w:proofErr w:type="spellStart"/>
      <w:r w:rsidRPr="0024392B">
        <w:rPr>
          <w:rFonts w:ascii="Times New Roman" w:hAnsi="Times New Roman" w:cs="Times New Roman"/>
          <w:sz w:val="24"/>
          <w:szCs w:val="24"/>
        </w:rPr>
        <w:t>Psicologia</w:t>
      </w:r>
      <w:proofErr w:type="spellEnd"/>
      <w:r w:rsidRPr="0024392B">
        <w:rPr>
          <w:rFonts w:ascii="Times New Roman" w:hAnsi="Times New Roman" w:cs="Times New Roman"/>
          <w:sz w:val="24"/>
          <w:szCs w:val="24"/>
        </w:rPr>
        <w:t xml:space="preserve"> da </w:t>
      </w:r>
      <w:proofErr w:type="spellStart"/>
      <w:r w:rsidRPr="0024392B">
        <w:rPr>
          <w:rFonts w:ascii="Times New Roman" w:hAnsi="Times New Roman" w:cs="Times New Roman"/>
          <w:sz w:val="24"/>
          <w:szCs w:val="24"/>
        </w:rPr>
        <w:t>Universidade</w:t>
      </w:r>
      <w:proofErr w:type="spellEnd"/>
      <w:r w:rsidRPr="0024392B">
        <w:rPr>
          <w:rFonts w:ascii="Times New Roman" w:hAnsi="Times New Roman" w:cs="Times New Roman"/>
          <w:sz w:val="24"/>
          <w:szCs w:val="24"/>
        </w:rPr>
        <w:t xml:space="preserve"> Michoacana de San Nicolás de Hidalgo. O método utilizado </w:t>
      </w:r>
      <w:proofErr w:type="spellStart"/>
      <w:r w:rsidRPr="0024392B">
        <w:rPr>
          <w:rFonts w:ascii="Times New Roman" w:hAnsi="Times New Roman" w:cs="Times New Roman"/>
          <w:sz w:val="24"/>
          <w:szCs w:val="24"/>
        </w:rPr>
        <w:t>nesta</w:t>
      </w:r>
      <w:proofErr w:type="spellEnd"/>
      <w:r w:rsidRPr="0024392B">
        <w:rPr>
          <w:rFonts w:ascii="Times New Roman" w:hAnsi="Times New Roman" w:cs="Times New Roman"/>
          <w:sz w:val="24"/>
          <w:szCs w:val="24"/>
        </w:rPr>
        <w:t xml:space="preserve"> pesquisa </w:t>
      </w:r>
      <w:proofErr w:type="spellStart"/>
      <w:r w:rsidRPr="0024392B">
        <w:rPr>
          <w:rFonts w:ascii="Times New Roman" w:hAnsi="Times New Roman" w:cs="Times New Roman"/>
          <w:sz w:val="24"/>
          <w:szCs w:val="24"/>
        </w:rPr>
        <w:t>foi</w:t>
      </w:r>
      <w:proofErr w:type="spellEnd"/>
      <w:r w:rsidRPr="0024392B">
        <w:rPr>
          <w:rFonts w:ascii="Times New Roman" w:hAnsi="Times New Roman" w:cs="Times New Roman"/>
          <w:sz w:val="24"/>
          <w:szCs w:val="24"/>
        </w:rPr>
        <w:t xml:space="preserve"> hipotético-</w:t>
      </w:r>
      <w:proofErr w:type="spellStart"/>
      <w:r w:rsidRPr="0024392B">
        <w:rPr>
          <w:rFonts w:ascii="Times New Roman" w:hAnsi="Times New Roman" w:cs="Times New Roman"/>
          <w:sz w:val="24"/>
          <w:szCs w:val="24"/>
        </w:rPr>
        <w:t>dedutivo</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com</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abordagem</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quantitativa</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foram</w:t>
      </w:r>
      <w:proofErr w:type="spellEnd"/>
      <w:r w:rsidRPr="0024392B">
        <w:rPr>
          <w:rFonts w:ascii="Times New Roman" w:hAnsi="Times New Roman" w:cs="Times New Roman"/>
          <w:sz w:val="24"/>
          <w:szCs w:val="24"/>
        </w:rPr>
        <w:t xml:space="preserve"> aplicados o </w:t>
      </w:r>
      <w:proofErr w:type="spellStart"/>
      <w:r w:rsidRPr="0024392B">
        <w:rPr>
          <w:rFonts w:ascii="Times New Roman" w:hAnsi="Times New Roman" w:cs="Times New Roman"/>
          <w:sz w:val="24"/>
          <w:szCs w:val="24"/>
        </w:rPr>
        <w:t>Inventário</w:t>
      </w:r>
      <w:proofErr w:type="spellEnd"/>
      <w:r w:rsidRPr="0024392B">
        <w:rPr>
          <w:rFonts w:ascii="Times New Roman" w:hAnsi="Times New Roman" w:cs="Times New Roman"/>
          <w:sz w:val="24"/>
          <w:szCs w:val="24"/>
        </w:rPr>
        <w:t xml:space="preserve"> de </w:t>
      </w:r>
      <w:proofErr w:type="spellStart"/>
      <w:r w:rsidRPr="0024392B">
        <w:rPr>
          <w:rFonts w:ascii="Times New Roman" w:hAnsi="Times New Roman" w:cs="Times New Roman"/>
          <w:sz w:val="24"/>
          <w:szCs w:val="24"/>
        </w:rPr>
        <w:t>Ansiedade</w:t>
      </w:r>
      <w:proofErr w:type="spellEnd"/>
      <w:r w:rsidRPr="0024392B">
        <w:rPr>
          <w:rFonts w:ascii="Times New Roman" w:hAnsi="Times New Roman" w:cs="Times New Roman"/>
          <w:sz w:val="24"/>
          <w:szCs w:val="24"/>
        </w:rPr>
        <w:t xml:space="preserve"> de Beck e a Escala </w:t>
      </w:r>
      <w:proofErr w:type="spellStart"/>
      <w:r w:rsidRPr="0024392B">
        <w:rPr>
          <w:rFonts w:ascii="Times New Roman" w:hAnsi="Times New Roman" w:cs="Times New Roman"/>
          <w:sz w:val="24"/>
          <w:szCs w:val="24"/>
        </w:rPr>
        <w:t>Geral</w:t>
      </w:r>
      <w:proofErr w:type="spellEnd"/>
      <w:r w:rsidRPr="0024392B">
        <w:rPr>
          <w:rFonts w:ascii="Times New Roman" w:hAnsi="Times New Roman" w:cs="Times New Roman"/>
          <w:sz w:val="24"/>
          <w:szCs w:val="24"/>
        </w:rPr>
        <w:t xml:space="preserve"> de </w:t>
      </w:r>
      <w:proofErr w:type="spellStart"/>
      <w:r w:rsidRPr="0024392B">
        <w:rPr>
          <w:rFonts w:ascii="Times New Roman" w:hAnsi="Times New Roman" w:cs="Times New Roman"/>
          <w:sz w:val="24"/>
          <w:szCs w:val="24"/>
        </w:rPr>
        <w:t>Autoeficácia</w:t>
      </w:r>
      <w:proofErr w:type="spellEnd"/>
      <w:r w:rsidRPr="0024392B">
        <w:rPr>
          <w:rFonts w:ascii="Times New Roman" w:hAnsi="Times New Roman" w:cs="Times New Roman"/>
          <w:sz w:val="24"/>
          <w:szCs w:val="24"/>
        </w:rPr>
        <w:t xml:space="preserve"> de </w:t>
      </w:r>
      <w:proofErr w:type="spellStart"/>
      <w:r w:rsidRPr="0024392B">
        <w:rPr>
          <w:rFonts w:ascii="Times New Roman" w:hAnsi="Times New Roman" w:cs="Times New Roman"/>
          <w:sz w:val="24"/>
          <w:szCs w:val="24"/>
        </w:rPr>
        <w:t>Baessler</w:t>
      </w:r>
      <w:proofErr w:type="spellEnd"/>
      <w:r w:rsidRPr="0024392B">
        <w:rPr>
          <w:rFonts w:ascii="Times New Roman" w:hAnsi="Times New Roman" w:cs="Times New Roman"/>
          <w:sz w:val="24"/>
          <w:szCs w:val="24"/>
        </w:rPr>
        <w:t xml:space="preserve"> e </w:t>
      </w:r>
      <w:proofErr w:type="spellStart"/>
      <w:r w:rsidRPr="0024392B">
        <w:rPr>
          <w:rFonts w:ascii="Times New Roman" w:hAnsi="Times New Roman" w:cs="Times New Roman"/>
          <w:sz w:val="24"/>
          <w:szCs w:val="24"/>
        </w:rPr>
        <w:t>Schwarzer</w:t>
      </w:r>
      <w:proofErr w:type="spellEnd"/>
      <w:r w:rsidRPr="0024392B">
        <w:rPr>
          <w:rFonts w:ascii="Times New Roman" w:hAnsi="Times New Roman" w:cs="Times New Roman"/>
          <w:sz w:val="24"/>
          <w:szCs w:val="24"/>
        </w:rPr>
        <w:t xml:space="preserve"> em 234 participantes.</w:t>
      </w:r>
    </w:p>
    <w:p w14:paraId="67EB93A9" w14:textId="77777777" w:rsidR="0024392B" w:rsidRPr="0024392B" w:rsidRDefault="0024392B" w:rsidP="0024392B">
      <w:pPr>
        <w:spacing w:after="0" w:line="360" w:lineRule="auto"/>
        <w:jc w:val="both"/>
        <w:rPr>
          <w:rFonts w:ascii="Times New Roman" w:hAnsi="Times New Roman" w:cs="Times New Roman"/>
          <w:sz w:val="24"/>
          <w:szCs w:val="24"/>
        </w:rPr>
      </w:pPr>
      <w:r w:rsidRPr="0024392B">
        <w:rPr>
          <w:rFonts w:ascii="Times New Roman" w:hAnsi="Times New Roman" w:cs="Times New Roman"/>
          <w:sz w:val="24"/>
          <w:szCs w:val="24"/>
        </w:rPr>
        <w:t xml:space="preserve">Os resultados </w:t>
      </w:r>
      <w:proofErr w:type="spellStart"/>
      <w:r w:rsidRPr="0024392B">
        <w:rPr>
          <w:rFonts w:ascii="Times New Roman" w:hAnsi="Times New Roman" w:cs="Times New Roman"/>
          <w:sz w:val="24"/>
          <w:szCs w:val="24"/>
        </w:rPr>
        <w:t>foram</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processados</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com</w:t>
      </w:r>
      <w:proofErr w:type="spellEnd"/>
      <w:r w:rsidRPr="0024392B">
        <w:rPr>
          <w:rFonts w:ascii="Times New Roman" w:hAnsi="Times New Roman" w:cs="Times New Roman"/>
          <w:sz w:val="24"/>
          <w:szCs w:val="24"/>
        </w:rPr>
        <w:t xml:space="preserve"> o </w:t>
      </w:r>
      <w:proofErr w:type="spellStart"/>
      <w:r w:rsidRPr="0024392B">
        <w:rPr>
          <w:rFonts w:ascii="Times New Roman" w:hAnsi="Times New Roman" w:cs="Times New Roman"/>
          <w:sz w:val="24"/>
          <w:szCs w:val="24"/>
        </w:rPr>
        <w:t>pacote</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estatístico</w:t>
      </w:r>
      <w:proofErr w:type="spellEnd"/>
      <w:r w:rsidRPr="0024392B">
        <w:rPr>
          <w:rFonts w:ascii="Times New Roman" w:hAnsi="Times New Roman" w:cs="Times New Roman"/>
          <w:sz w:val="24"/>
          <w:szCs w:val="24"/>
        </w:rPr>
        <w:t xml:space="preserve"> SPSS 20, constatando que 39% dos participantes </w:t>
      </w:r>
      <w:proofErr w:type="spellStart"/>
      <w:r w:rsidRPr="0024392B">
        <w:rPr>
          <w:rFonts w:ascii="Times New Roman" w:hAnsi="Times New Roman" w:cs="Times New Roman"/>
          <w:sz w:val="24"/>
          <w:szCs w:val="24"/>
        </w:rPr>
        <w:t>estão</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com</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nível</w:t>
      </w:r>
      <w:proofErr w:type="spellEnd"/>
      <w:r w:rsidRPr="0024392B">
        <w:rPr>
          <w:rFonts w:ascii="Times New Roman" w:hAnsi="Times New Roman" w:cs="Times New Roman"/>
          <w:sz w:val="24"/>
          <w:szCs w:val="24"/>
        </w:rPr>
        <w:t xml:space="preserve"> moderado de </w:t>
      </w:r>
      <w:proofErr w:type="spellStart"/>
      <w:r w:rsidRPr="0024392B">
        <w:rPr>
          <w:rFonts w:ascii="Times New Roman" w:hAnsi="Times New Roman" w:cs="Times New Roman"/>
          <w:sz w:val="24"/>
          <w:szCs w:val="24"/>
        </w:rPr>
        <w:t>ansiedade</w:t>
      </w:r>
      <w:proofErr w:type="spellEnd"/>
      <w:r w:rsidRPr="0024392B">
        <w:rPr>
          <w:rFonts w:ascii="Times New Roman" w:hAnsi="Times New Roman" w:cs="Times New Roman"/>
          <w:sz w:val="24"/>
          <w:szCs w:val="24"/>
        </w:rPr>
        <w:t xml:space="preserve"> e 48% </w:t>
      </w:r>
      <w:proofErr w:type="spellStart"/>
      <w:r w:rsidRPr="0024392B">
        <w:rPr>
          <w:rFonts w:ascii="Times New Roman" w:hAnsi="Times New Roman" w:cs="Times New Roman"/>
          <w:sz w:val="24"/>
          <w:szCs w:val="24"/>
        </w:rPr>
        <w:t>consideram</w:t>
      </w:r>
      <w:proofErr w:type="spellEnd"/>
      <w:r w:rsidRPr="0024392B">
        <w:rPr>
          <w:rFonts w:ascii="Times New Roman" w:hAnsi="Times New Roman" w:cs="Times New Roman"/>
          <w:sz w:val="24"/>
          <w:szCs w:val="24"/>
        </w:rPr>
        <w:t xml:space="preserve">-se bastante </w:t>
      </w:r>
      <w:proofErr w:type="spellStart"/>
      <w:r w:rsidRPr="0024392B">
        <w:rPr>
          <w:rFonts w:ascii="Times New Roman" w:hAnsi="Times New Roman" w:cs="Times New Roman"/>
          <w:sz w:val="24"/>
          <w:szCs w:val="24"/>
        </w:rPr>
        <w:t>eficazes</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mas</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ao</w:t>
      </w:r>
      <w:proofErr w:type="spellEnd"/>
      <w:r w:rsidRPr="0024392B">
        <w:rPr>
          <w:rFonts w:ascii="Times New Roman" w:hAnsi="Times New Roman" w:cs="Times New Roman"/>
          <w:sz w:val="24"/>
          <w:szCs w:val="24"/>
        </w:rPr>
        <w:t xml:space="preserve"> realizar a </w:t>
      </w:r>
      <w:proofErr w:type="spellStart"/>
      <w:r w:rsidRPr="0024392B">
        <w:rPr>
          <w:rFonts w:ascii="Times New Roman" w:hAnsi="Times New Roman" w:cs="Times New Roman"/>
          <w:sz w:val="24"/>
          <w:szCs w:val="24"/>
        </w:rPr>
        <w:t>Correlação</w:t>
      </w:r>
      <w:proofErr w:type="spellEnd"/>
      <w:r w:rsidRPr="0024392B">
        <w:rPr>
          <w:rFonts w:ascii="Times New Roman" w:hAnsi="Times New Roman" w:cs="Times New Roman"/>
          <w:sz w:val="24"/>
          <w:szCs w:val="24"/>
        </w:rPr>
        <w:t xml:space="preserve"> de Spearman, onde se </w:t>
      </w:r>
      <w:proofErr w:type="spellStart"/>
      <w:r w:rsidRPr="0024392B">
        <w:rPr>
          <w:rFonts w:ascii="Times New Roman" w:hAnsi="Times New Roman" w:cs="Times New Roman"/>
          <w:sz w:val="24"/>
          <w:szCs w:val="24"/>
        </w:rPr>
        <w:t>encontra</w:t>
      </w:r>
      <w:proofErr w:type="spellEnd"/>
      <w:r w:rsidRPr="0024392B">
        <w:rPr>
          <w:rFonts w:ascii="Times New Roman" w:hAnsi="Times New Roman" w:cs="Times New Roman"/>
          <w:sz w:val="24"/>
          <w:szCs w:val="24"/>
        </w:rPr>
        <w:t xml:space="preserve"> a </w:t>
      </w:r>
      <w:proofErr w:type="spellStart"/>
      <w:r w:rsidRPr="0024392B">
        <w:rPr>
          <w:rFonts w:ascii="Times New Roman" w:hAnsi="Times New Roman" w:cs="Times New Roman"/>
          <w:sz w:val="24"/>
          <w:szCs w:val="24"/>
        </w:rPr>
        <w:t>maior</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relação</w:t>
      </w:r>
      <w:proofErr w:type="spellEnd"/>
      <w:r w:rsidRPr="0024392B">
        <w:rPr>
          <w:rFonts w:ascii="Times New Roman" w:hAnsi="Times New Roman" w:cs="Times New Roman"/>
          <w:sz w:val="24"/>
          <w:szCs w:val="24"/>
        </w:rPr>
        <w:t xml:space="preserve"> é entre o </w:t>
      </w:r>
      <w:proofErr w:type="spellStart"/>
      <w:r w:rsidRPr="0024392B">
        <w:rPr>
          <w:rFonts w:ascii="Times New Roman" w:hAnsi="Times New Roman" w:cs="Times New Roman"/>
          <w:sz w:val="24"/>
          <w:szCs w:val="24"/>
        </w:rPr>
        <w:t>nível</w:t>
      </w:r>
      <w:proofErr w:type="spellEnd"/>
      <w:r w:rsidRPr="0024392B">
        <w:rPr>
          <w:rFonts w:ascii="Times New Roman" w:hAnsi="Times New Roman" w:cs="Times New Roman"/>
          <w:sz w:val="24"/>
          <w:szCs w:val="24"/>
        </w:rPr>
        <w:t xml:space="preserve"> moderado </w:t>
      </w:r>
      <w:proofErr w:type="spellStart"/>
      <w:r w:rsidRPr="0024392B">
        <w:rPr>
          <w:rFonts w:ascii="Times New Roman" w:hAnsi="Times New Roman" w:cs="Times New Roman"/>
          <w:sz w:val="24"/>
          <w:szCs w:val="24"/>
        </w:rPr>
        <w:t>nível</w:t>
      </w:r>
      <w:proofErr w:type="spellEnd"/>
      <w:r w:rsidRPr="0024392B">
        <w:rPr>
          <w:rFonts w:ascii="Times New Roman" w:hAnsi="Times New Roman" w:cs="Times New Roman"/>
          <w:sz w:val="24"/>
          <w:szCs w:val="24"/>
        </w:rPr>
        <w:t xml:space="preserve"> de </w:t>
      </w:r>
      <w:proofErr w:type="spellStart"/>
      <w:r w:rsidRPr="0024392B">
        <w:rPr>
          <w:rFonts w:ascii="Times New Roman" w:hAnsi="Times New Roman" w:cs="Times New Roman"/>
          <w:sz w:val="24"/>
          <w:szCs w:val="24"/>
        </w:rPr>
        <w:t>ansiedade</w:t>
      </w:r>
      <w:proofErr w:type="spellEnd"/>
      <w:r w:rsidRPr="0024392B">
        <w:rPr>
          <w:rFonts w:ascii="Times New Roman" w:hAnsi="Times New Roman" w:cs="Times New Roman"/>
          <w:sz w:val="24"/>
          <w:szCs w:val="24"/>
        </w:rPr>
        <w:t xml:space="preserve"> e considerando-se moderadamente </w:t>
      </w:r>
      <w:proofErr w:type="spellStart"/>
      <w:r w:rsidRPr="0024392B">
        <w:rPr>
          <w:rFonts w:ascii="Times New Roman" w:hAnsi="Times New Roman" w:cs="Times New Roman"/>
          <w:sz w:val="24"/>
          <w:szCs w:val="24"/>
        </w:rPr>
        <w:t>eficazes</w:t>
      </w:r>
      <w:proofErr w:type="spellEnd"/>
      <w:r w:rsidRPr="0024392B">
        <w:rPr>
          <w:rFonts w:ascii="Times New Roman" w:hAnsi="Times New Roman" w:cs="Times New Roman"/>
          <w:sz w:val="24"/>
          <w:szCs w:val="24"/>
        </w:rPr>
        <w:t xml:space="preserve">, pelo que se pode concluir que à medida que o </w:t>
      </w:r>
      <w:proofErr w:type="spellStart"/>
      <w:r w:rsidRPr="0024392B">
        <w:rPr>
          <w:rFonts w:ascii="Times New Roman" w:hAnsi="Times New Roman" w:cs="Times New Roman"/>
          <w:sz w:val="24"/>
          <w:szCs w:val="24"/>
        </w:rPr>
        <w:t>nível</w:t>
      </w:r>
      <w:proofErr w:type="spellEnd"/>
      <w:r w:rsidRPr="0024392B">
        <w:rPr>
          <w:rFonts w:ascii="Times New Roman" w:hAnsi="Times New Roman" w:cs="Times New Roman"/>
          <w:sz w:val="24"/>
          <w:szCs w:val="24"/>
        </w:rPr>
        <w:t xml:space="preserve"> de </w:t>
      </w:r>
      <w:proofErr w:type="spellStart"/>
      <w:r w:rsidRPr="0024392B">
        <w:rPr>
          <w:rFonts w:ascii="Times New Roman" w:hAnsi="Times New Roman" w:cs="Times New Roman"/>
          <w:sz w:val="24"/>
          <w:szCs w:val="24"/>
        </w:rPr>
        <w:t>ansiedade</w:t>
      </w:r>
      <w:proofErr w:type="spellEnd"/>
      <w:r w:rsidRPr="0024392B">
        <w:rPr>
          <w:rFonts w:ascii="Times New Roman" w:hAnsi="Times New Roman" w:cs="Times New Roman"/>
          <w:sz w:val="24"/>
          <w:szCs w:val="24"/>
        </w:rPr>
        <w:t xml:space="preserve"> aumenta, o </w:t>
      </w:r>
      <w:proofErr w:type="spellStart"/>
      <w:r w:rsidRPr="0024392B">
        <w:rPr>
          <w:rFonts w:ascii="Times New Roman" w:hAnsi="Times New Roman" w:cs="Times New Roman"/>
          <w:sz w:val="24"/>
          <w:szCs w:val="24"/>
        </w:rPr>
        <w:t>nível</w:t>
      </w:r>
      <w:proofErr w:type="spellEnd"/>
      <w:r w:rsidRPr="0024392B">
        <w:rPr>
          <w:rFonts w:ascii="Times New Roman" w:hAnsi="Times New Roman" w:cs="Times New Roman"/>
          <w:sz w:val="24"/>
          <w:szCs w:val="24"/>
        </w:rPr>
        <w:t xml:space="preserve"> de </w:t>
      </w:r>
      <w:proofErr w:type="spellStart"/>
      <w:r w:rsidRPr="0024392B">
        <w:rPr>
          <w:rFonts w:ascii="Times New Roman" w:hAnsi="Times New Roman" w:cs="Times New Roman"/>
          <w:sz w:val="24"/>
          <w:szCs w:val="24"/>
        </w:rPr>
        <w:t>autoeficácia</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diminui</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Com</w:t>
      </w:r>
      <w:proofErr w:type="spellEnd"/>
      <w:r w:rsidRPr="0024392B">
        <w:rPr>
          <w:rFonts w:ascii="Times New Roman" w:hAnsi="Times New Roman" w:cs="Times New Roman"/>
          <w:sz w:val="24"/>
          <w:szCs w:val="24"/>
        </w:rPr>
        <w:t xml:space="preserve"> base </w:t>
      </w:r>
      <w:proofErr w:type="spellStart"/>
      <w:r w:rsidRPr="0024392B">
        <w:rPr>
          <w:rFonts w:ascii="Times New Roman" w:hAnsi="Times New Roman" w:cs="Times New Roman"/>
          <w:sz w:val="24"/>
          <w:szCs w:val="24"/>
        </w:rPr>
        <w:t>nesses</w:t>
      </w:r>
      <w:proofErr w:type="spellEnd"/>
      <w:r w:rsidRPr="0024392B">
        <w:rPr>
          <w:rFonts w:ascii="Times New Roman" w:hAnsi="Times New Roman" w:cs="Times New Roman"/>
          <w:sz w:val="24"/>
          <w:szCs w:val="24"/>
        </w:rPr>
        <w:t xml:space="preserve"> resultados, </w:t>
      </w:r>
      <w:proofErr w:type="spellStart"/>
      <w:r w:rsidRPr="0024392B">
        <w:rPr>
          <w:rFonts w:ascii="Times New Roman" w:hAnsi="Times New Roman" w:cs="Times New Roman"/>
          <w:sz w:val="24"/>
          <w:szCs w:val="24"/>
        </w:rPr>
        <w:t>propõe</w:t>
      </w:r>
      <w:proofErr w:type="spellEnd"/>
      <w:r w:rsidRPr="0024392B">
        <w:rPr>
          <w:rFonts w:ascii="Times New Roman" w:hAnsi="Times New Roman" w:cs="Times New Roman"/>
          <w:sz w:val="24"/>
          <w:szCs w:val="24"/>
        </w:rPr>
        <w:t>-</w:t>
      </w:r>
      <w:proofErr w:type="spellStart"/>
      <w:r w:rsidRPr="0024392B">
        <w:rPr>
          <w:rFonts w:ascii="Times New Roman" w:hAnsi="Times New Roman" w:cs="Times New Roman"/>
          <w:sz w:val="24"/>
          <w:szCs w:val="24"/>
        </w:rPr>
        <w:t>se</w:t>
      </w:r>
      <w:proofErr w:type="spellEnd"/>
      <w:r w:rsidRPr="0024392B">
        <w:rPr>
          <w:rFonts w:ascii="Times New Roman" w:hAnsi="Times New Roman" w:cs="Times New Roman"/>
          <w:sz w:val="24"/>
          <w:szCs w:val="24"/>
        </w:rPr>
        <w:t xml:space="preserve"> que </w:t>
      </w:r>
      <w:proofErr w:type="spellStart"/>
      <w:r w:rsidRPr="0024392B">
        <w:rPr>
          <w:rFonts w:ascii="Times New Roman" w:hAnsi="Times New Roman" w:cs="Times New Roman"/>
          <w:sz w:val="24"/>
          <w:szCs w:val="24"/>
        </w:rPr>
        <w:t>seja</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desenvolvida</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uma</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intervenção</w:t>
      </w:r>
      <w:proofErr w:type="spellEnd"/>
      <w:r w:rsidRPr="0024392B">
        <w:rPr>
          <w:rFonts w:ascii="Times New Roman" w:hAnsi="Times New Roman" w:cs="Times New Roman"/>
          <w:sz w:val="24"/>
          <w:szCs w:val="24"/>
        </w:rPr>
        <w:t xml:space="preserve"> psicológica para </w:t>
      </w:r>
      <w:proofErr w:type="spellStart"/>
      <w:r w:rsidRPr="0024392B">
        <w:rPr>
          <w:rFonts w:ascii="Times New Roman" w:hAnsi="Times New Roman" w:cs="Times New Roman"/>
          <w:sz w:val="24"/>
          <w:szCs w:val="24"/>
        </w:rPr>
        <w:t>trabalhar</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com</w:t>
      </w:r>
      <w:proofErr w:type="spellEnd"/>
      <w:r w:rsidRPr="0024392B">
        <w:rPr>
          <w:rFonts w:ascii="Times New Roman" w:hAnsi="Times New Roman" w:cs="Times New Roman"/>
          <w:sz w:val="24"/>
          <w:szCs w:val="24"/>
        </w:rPr>
        <w:t xml:space="preserve"> os participantes a </w:t>
      </w:r>
      <w:proofErr w:type="spellStart"/>
      <w:r w:rsidRPr="0024392B">
        <w:rPr>
          <w:rFonts w:ascii="Times New Roman" w:hAnsi="Times New Roman" w:cs="Times New Roman"/>
          <w:sz w:val="24"/>
          <w:szCs w:val="24"/>
        </w:rPr>
        <w:t>redução</w:t>
      </w:r>
      <w:proofErr w:type="spellEnd"/>
      <w:r w:rsidRPr="0024392B">
        <w:rPr>
          <w:rFonts w:ascii="Times New Roman" w:hAnsi="Times New Roman" w:cs="Times New Roman"/>
          <w:sz w:val="24"/>
          <w:szCs w:val="24"/>
        </w:rPr>
        <w:t xml:space="preserve"> dos </w:t>
      </w:r>
      <w:proofErr w:type="spellStart"/>
      <w:r w:rsidRPr="0024392B">
        <w:rPr>
          <w:rFonts w:ascii="Times New Roman" w:hAnsi="Times New Roman" w:cs="Times New Roman"/>
          <w:sz w:val="24"/>
          <w:szCs w:val="24"/>
        </w:rPr>
        <w:t>sintomas</w:t>
      </w:r>
      <w:proofErr w:type="spellEnd"/>
      <w:r w:rsidRPr="0024392B">
        <w:rPr>
          <w:rFonts w:ascii="Times New Roman" w:hAnsi="Times New Roman" w:cs="Times New Roman"/>
          <w:sz w:val="24"/>
          <w:szCs w:val="24"/>
        </w:rPr>
        <w:t xml:space="preserve"> de </w:t>
      </w:r>
      <w:proofErr w:type="spellStart"/>
      <w:r w:rsidRPr="0024392B">
        <w:rPr>
          <w:rFonts w:ascii="Times New Roman" w:hAnsi="Times New Roman" w:cs="Times New Roman"/>
          <w:sz w:val="24"/>
          <w:szCs w:val="24"/>
        </w:rPr>
        <w:t>ansiedade</w:t>
      </w:r>
      <w:proofErr w:type="spellEnd"/>
      <w:r w:rsidRPr="0024392B">
        <w:rPr>
          <w:rFonts w:ascii="Times New Roman" w:hAnsi="Times New Roman" w:cs="Times New Roman"/>
          <w:sz w:val="24"/>
          <w:szCs w:val="24"/>
        </w:rPr>
        <w:t xml:space="preserve"> para que </w:t>
      </w:r>
      <w:proofErr w:type="spellStart"/>
      <w:r w:rsidRPr="0024392B">
        <w:rPr>
          <w:rFonts w:ascii="Times New Roman" w:hAnsi="Times New Roman" w:cs="Times New Roman"/>
          <w:sz w:val="24"/>
          <w:szCs w:val="24"/>
        </w:rPr>
        <w:t>isso</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favoreça</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sua</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autoeficácia</w:t>
      </w:r>
      <w:proofErr w:type="spellEnd"/>
      <w:r w:rsidRPr="0024392B">
        <w:rPr>
          <w:rFonts w:ascii="Times New Roman" w:hAnsi="Times New Roman" w:cs="Times New Roman"/>
          <w:sz w:val="24"/>
          <w:szCs w:val="24"/>
        </w:rPr>
        <w:t>.</w:t>
      </w:r>
    </w:p>
    <w:p w14:paraId="379FC90B" w14:textId="538CA29E" w:rsidR="0024392B" w:rsidRDefault="0024392B" w:rsidP="0024392B">
      <w:pPr>
        <w:spacing w:after="0" w:line="360" w:lineRule="auto"/>
        <w:jc w:val="both"/>
        <w:rPr>
          <w:rFonts w:ascii="Times New Roman" w:hAnsi="Times New Roman" w:cs="Times New Roman"/>
          <w:sz w:val="24"/>
          <w:szCs w:val="24"/>
        </w:rPr>
      </w:pPr>
      <w:proofErr w:type="spellStart"/>
      <w:r w:rsidRPr="0024392B">
        <w:rPr>
          <w:rFonts w:cstheme="minorHAnsi"/>
          <w:b/>
          <w:sz w:val="28"/>
          <w:szCs w:val="28"/>
        </w:rPr>
        <w:t>Palavras</w:t>
      </w:r>
      <w:proofErr w:type="spellEnd"/>
      <w:r w:rsidRPr="0024392B">
        <w:rPr>
          <w:rFonts w:cstheme="minorHAnsi"/>
          <w:b/>
          <w:sz w:val="28"/>
          <w:szCs w:val="28"/>
        </w:rPr>
        <w:t>-chave:</w:t>
      </w:r>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Ansiedade</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Autoeficácia</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Estudante</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Psicologia</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Estudantes</w:t>
      </w:r>
      <w:proofErr w:type="spellEnd"/>
      <w:r w:rsidRPr="0024392B">
        <w:rPr>
          <w:rFonts w:ascii="Times New Roman" w:hAnsi="Times New Roman" w:cs="Times New Roman"/>
          <w:sz w:val="24"/>
          <w:szCs w:val="24"/>
        </w:rPr>
        <w:t xml:space="preserve"> </w:t>
      </w:r>
      <w:proofErr w:type="spellStart"/>
      <w:r w:rsidRPr="0024392B">
        <w:rPr>
          <w:rFonts w:ascii="Times New Roman" w:hAnsi="Times New Roman" w:cs="Times New Roman"/>
          <w:sz w:val="24"/>
          <w:szCs w:val="24"/>
        </w:rPr>
        <w:t>Universitários</w:t>
      </w:r>
      <w:proofErr w:type="spellEnd"/>
      <w:r w:rsidRPr="0024392B">
        <w:rPr>
          <w:rFonts w:ascii="Times New Roman" w:hAnsi="Times New Roman" w:cs="Times New Roman"/>
          <w:sz w:val="24"/>
          <w:szCs w:val="24"/>
        </w:rPr>
        <w:t>.</w:t>
      </w:r>
    </w:p>
    <w:p w14:paraId="6EB207E4" w14:textId="0527AAD3" w:rsidR="0024392B" w:rsidRPr="003E284C" w:rsidRDefault="0024392B" w:rsidP="0024392B">
      <w:pPr>
        <w:pStyle w:val="HTMLconformatoprevio"/>
        <w:shd w:val="clear" w:color="auto" w:fill="FFFFFF"/>
        <w:spacing w:line="360" w:lineRule="auto"/>
        <w:rPr>
          <w:rFonts w:ascii="Times New Roman" w:hAnsi="Times New Roman" w:cs="Times New Roman"/>
          <w:sz w:val="24"/>
        </w:rPr>
      </w:pPr>
      <w:r w:rsidRPr="003E284C">
        <w:rPr>
          <w:rFonts w:ascii="Times New Roman" w:hAnsi="Times New Roman" w:cs="Times New Roman"/>
          <w:b/>
          <w:sz w:val="24"/>
        </w:rPr>
        <w:t>Fecha Recepción:</w:t>
      </w:r>
      <w:r w:rsidRPr="003E284C">
        <w:rPr>
          <w:rFonts w:ascii="Times New Roman" w:hAnsi="Times New Roman" w:cs="Times New Roman"/>
          <w:sz w:val="24"/>
        </w:rPr>
        <w:t xml:space="preserve"> </w:t>
      </w:r>
      <w:proofErr w:type="gramStart"/>
      <w:r>
        <w:rPr>
          <w:rFonts w:ascii="Times New Roman" w:hAnsi="Times New Roman" w:cs="Times New Roman"/>
          <w:sz w:val="24"/>
        </w:rPr>
        <w:t>Enero</w:t>
      </w:r>
      <w:proofErr w:type="gramEnd"/>
      <w:r>
        <w:rPr>
          <w:rFonts w:ascii="Times New Roman" w:hAnsi="Times New Roman" w:cs="Times New Roman"/>
          <w:sz w:val="24"/>
        </w:rPr>
        <w:t xml:space="preserve"> 2024</w:t>
      </w:r>
      <w:r w:rsidRPr="003E284C">
        <w:rPr>
          <w:rFonts w:ascii="Times New Roman" w:hAnsi="Times New Roman" w:cs="Times New Roman"/>
          <w:sz w:val="24"/>
        </w:rPr>
        <w:t xml:space="preserve">                                      </w:t>
      </w:r>
      <w:r w:rsidRPr="003E284C">
        <w:rPr>
          <w:rFonts w:ascii="Times New Roman" w:hAnsi="Times New Roman" w:cs="Times New Roman"/>
          <w:b/>
          <w:sz w:val="24"/>
        </w:rPr>
        <w:t>Fecha Aceptación:</w:t>
      </w:r>
      <w:r w:rsidRPr="003E284C">
        <w:rPr>
          <w:rFonts w:ascii="Times New Roman" w:hAnsi="Times New Roman" w:cs="Times New Roman"/>
          <w:sz w:val="24"/>
        </w:rPr>
        <w:t xml:space="preserve"> </w:t>
      </w:r>
      <w:r>
        <w:rPr>
          <w:rFonts w:ascii="Times New Roman" w:hAnsi="Times New Roman" w:cs="Times New Roman"/>
          <w:sz w:val="24"/>
        </w:rPr>
        <w:t>Julio 2024</w:t>
      </w:r>
    </w:p>
    <w:p w14:paraId="0B2B6A86" w14:textId="3EE5B92E" w:rsidR="0024392B" w:rsidRPr="00D16811" w:rsidRDefault="00000000" w:rsidP="0024392B">
      <w:pPr>
        <w:spacing w:after="0" w:line="360" w:lineRule="auto"/>
        <w:jc w:val="both"/>
        <w:rPr>
          <w:rFonts w:ascii="Times New Roman" w:hAnsi="Times New Roman" w:cs="Times New Roman"/>
          <w:sz w:val="24"/>
          <w:szCs w:val="24"/>
        </w:rPr>
      </w:pPr>
      <w:r>
        <w:rPr>
          <w:noProof/>
        </w:rPr>
        <w:pict w14:anchorId="67E2465B">
          <v:rect id="_x0000_i1025" alt="" style="width:425.2pt;height:.05pt;mso-width-percent:0;mso-height-percent:0;mso-width-percent:0;mso-height-percent:0" o:hralign="center" o:hrstd="t" o:hr="t" fillcolor="#a0a0a0" stroked="f"/>
        </w:pict>
      </w:r>
    </w:p>
    <w:p w14:paraId="25B3566B" w14:textId="7344E93D" w:rsidR="007E1C06" w:rsidRPr="00D16811" w:rsidRDefault="007E1C06" w:rsidP="004C4198">
      <w:pPr>
        <w:spacing w:after="0" w:line="360" w:lineRule="auto"/>
        <w:jc w:val="center"/>
        <w:rPr>
          <w:rFonts w:ascii="Times New Roman" w:hAnsi="Times New Roman" w:cs="Times New Roman"/>
          <w:b/>
          <w:sz w:val="32"/>
          <w:szCs w:val="32"/>
        </w:rPr>
      </w:pPr>
      <w:r w:rsidRPr="00D16811">
        <w:rPr>
          <w:rFonts w:ascii="Times New Roman" w:hAnsi="Times New Roman" w:cs="Times New Roman"/>
          <w:b/>
          <w:sz w:val="32"/>
          <w:szCs w:val="32"/>
        </w:rPr>
        <w:t>Introducción</w:t>
      </w:r>
    </w:p>
    <w:p w14:paraId="7D6072BD" w14:textId="7F33EC78" w:rsidR="0012524B" w:rsidRPr="00D16811" w:rsidRDefault="0012524B" w:rsidP="004C4198">
      <w:pPr>
        <w:pStyle w:val="Prrafodelista"/>
        <w:spacing w:line="360" w:lineRule="auto"/>
        <w:ind w:left="0" w:firstLine="709"/>
        <w:jc w:val="both"/>
        <w:rPr>
          <w:rFonts w:ascii="Times New Roman" w:hAnsi="Times New Roman" w:cs="Times New Roman"/>
          <w:noProof/>
          <w:sz w:val="24"/>
          <w:szCs w:val="24"/>
          <w:lang w:val="es-MX"/>
        </w:rPr>
      </w:pPr>
      <w:r w:rsidRPr="00D16811">
        <w:rPr>
          <w:rFonts w:ascii="Times New Roman" w:hAnsi="Times New Roman" w:cs="Times New Roman"/>
          <w:noProof/>
          <w:sz w:val="24"/>
          <w:szCs w:val="24"/>
          <w:lang w:val="es-MX"/>
        </w:rPr>
        <w:t>La ansiedad es una sensación que está acompañada de gran agitación en todo el cuerpo, por lo regular este tipo de sensaciones aparecen de forma inesperada cuando no se quiere tenerlas ni se necesitan, provocando irritabilidad y distracción que no ayudan a la persona a afrontar la situación. Tampoco ayuda el que la persona trate de calmarse porque pareciera que tanto el cuerpo como la mente contraatacaran volviendo las sensa</w:t>
      </w:r>
      <w:r w:rsidR="00152F6A" w:rsidRPr="00D16811">
        <w:rPr>
          <w:rFonts w:ascii="Times New Roman" w:hAnsi="Times New Roman" w:cs="Times New Roman"/>
          <w:noProof/>
          <w:sz w:val="24"/>
          <w:szCs w:val="24"/>
          <w:lang w:val="es-MX"/>
        </w:rPr>
        <w:t xml:space="preserve">ciones más abrumadoras (Minden, </w:t>
      </w:r>
      <w:r w:rsidRPr="00D16811">
        <w:rPr>
          <w:rFonts w:ascii="Times New Roman" w:hAnsi="Times New Roman" w:cs="Times New Roman"/>
          <w:noProof/>
          <w:sz w:val="24"/>
          <w:szCs w:val="24"/>
          <w:lang w:val="es-MX"/>
        </w:rPr>
        <w:t>2022).</w:t>
      </w:r>
    </w:p>
    <w:p w14:paraId="6DD46258" w14:textId="2579916F" w:rsidR="008C387A" w:rsidRPr="00D16811" w:rsidRDefault="008C387A" w:rsidP="004C4198">
      <w:pPr>
        <w:pStyle w:val="Prrafodelista"/>
        <w:spacing w:before="60" w:after="60" w:line="360" w:lineRule="auto"/>
        <w:ind w:left="0" w:firstLine="709"/>
        <w:jc w:val="both"/>
        <w:rPr>
          <w:rFonts w:ascii="Times New Roman" w:hAnsi="Times New Roman" w:cs="Times New Roman"/>
          <w:sz w:val="24"/>
          <w:szCs w:val="24"/>
          <w:lang w:val="es-MX"/>
        </w:rPr>
      </w:pPr>
      <w:r w:rsidRPr="00D16811">
        <w:rPr>
          <w:rFonts w:ascii="Times New Roman" w:hAnsi="Times New Roman" w:cs="Times New Roman"/>
          <w:sz w:val="24"/>
          <w:szCs w:val="24"/>
          <w:lang w:val="es-MX"/>
        </w:rPr>
        <w:t xml:space="preserve">Desde el punto de vista de otros autores como </w:t>
      </w:r>
      <w:r w:rsidR="00152F6A" w:rsidRPr="00D16811">
        <w:rPr>
          <w:rFonts w:ascii="Times New Roman" w:hAnsi="Times New Roman" w:cs="Times New Roman"/>
          <w:noProof/>
          <w:sz w:val="24"/>
          <w:szCs w:val="24"/>
          <w:lang w:val="es-MX"/>
        </w:rPr>
        <w:t>Luengo</w:t>
      </w:r>
      <w:r w:rsidR="00347BE9" w:rsidRPr="00D16811">
        <w:rPr>
          <w:rFonts w:ascii="Times New Roman" w:hAnsi="Times New Roman" w:cs="Times New Roman"/>
          <w:noProof/>
          <w:sz w:val="24"/>
          <w:szCs w:val="24"/>
          <w:lang w:val="es-MX"/>
        </w:rPr>
        <w:t xml:space="preserve"> </w:t>
      </w:r>
      <w:r w:rsidR="00347BE9" w:rsidRPr="00BF46F6">
        <w:rPr>
          <w:rFonts w:ascii="Times New Roman" w:hAnsi="Times New Roman" w:cs="Times New Roman"/>
          <w:noProof/>
          <w:sz w:val="24"/>
          <w:szCs w:val="24"/>
          <w:lang w:val="es-MX"/>
        </w:rPr>
        <w:t>(2015)</w:t>
      </w:r>
      <w:r w:rsidR="00D96BD9" w:rsidRPr="00BF46F6">
        <w:rPr>
          <w:rFonts w:ascii="Times New Roman" w:hAnsi="Times New Roman" w:cs="Times New Roman"/>
          <w:noProof/>
          <w:sz w:val="24"/>
          <w:szCs w:val="24"/>
          <w:lang w:val="es-MX"/>
        </w:rPr>
        <w:t>,</w:t>
      </w:r>
      <w:r w:rsidRPr="00D16811">
        <w:rPr>
          <w:rFonts w:ascii="Times New Roman" w:hAnsi="Times New Roman" w:cs="Times New Roman"/>
          <w:noProof/>
          <w:sz w:val="24"/>
          <w:szCs w:val="24"/>
          <w:lang w:val="es-MX"/>
        </w:rPr>
        <w:t xml:space="preserve"> </w:t>
      </w:r>
      <w:r w:rsidRPr="00D16811">
        <w:rPr>
          <w:rFonts w:ascii="Times New Roman" w:hAnsi="Times New Roman" w:cs="Times New Roman"/>
          <w:sz w:val="24"/>
          <w:szCs w:val="24"/>
          <w:lang w:val="es-MX"/>
        </w:rPr>
        <w:t xml:space="preserve">la ansiedad es un trastorno que genera mucho sufrimiento porque puede llegar a incapacitar a las personas para realizar actividades rutinarias, de igual forma el individuo se enfrenta a una pérdida del control, a la vergüenza social y a sentir que nadie lo comprende. También en la ansiedad se encuentran presentes sentimientos de invalidez, inutilidad o fracaso que van acompañados </w:t>
      </w:r>
      <w:r w:rsidRPr="00D16811">
        <w:rPr>
          <w:rFonts w:ascii="Times New Roman" w:hAnsi="Times New Roman" w:cs="Times New Roman"/>
          <w:sz w:val="24"/>
          <w:szCs w:val="24"/>
          <w:lang w:val="es-MX"/>
        </w:rPr>
        <w:lastRenderedPageBreak/>
        <w:t>por el temor de la persona de ser considerad</w:t>
      </w:r>
      <w:r w:rsidR="00347BE9" w:rsidRPr="00BF46F6">
        <w:rPr>
          <w:rFonts w:ascii="Times New Roman" w:hAnsi="Times New Roman" w:cs="Times New Roman"/>
          <w:sz w:val="24"/>
          <w:szCs w:val="24"/>
          <w:lang w:val="es-MX"/>
        </w:rPr>
        <w:t>a</w:t>
      </w:r>
      <w:r w:rsidRPr="00D16811">
        <w:rPr>
          <w:rFonts w:ascii="Times New Roman" w:hAnsi="Times New Roman" w:cs="Times New Roman"/>
          <w:sz w:val="24"/>
          <w:szCs w:val="24"/>
          <w:lang w:val="es-MX"/>
        </w:rPr>
        <w:t xml:space="preserve"> incapaz de realizar lo que se le solicita o lo que tiene que realizar dentro de sus responsabilidades</w:t>
      </w:r>
      <w:r w:rsidR="00BF46F6">
        <w:rPr>
          <w:rFonts w:ascii="Times New Roman" w:hAnsi="Times New Roman" w:cs="Times New Roman"/>
          <w:sz w:val="24"/>
          <w:szCs w:val="24"/>
          <w:lang w:val="es-MX"/>
        </w:rPr>
        <w:t>.</w:t>
      </w:r>
    </w:p>
    <w:p w14:paraId="693C930B" w14:textId="126FF7EB" w:rsidR="008C387A" w:rsidRPr="00D16811" w:rsidRDefault="008C387A" w:rsidP="004C4198">
      <w:pPr>
        <w:pStyle w:val="Prrafodelista"/>
        <w:spacing w:before="60" w:after="60" w:line="360" w:lineRule="auto"/>
        <w:ind w:left="0" w:firstLine="709"/>
        <w:jc w:val="both"/>
        <w:rPr>
          <w:rFonts w:ascii="Times New Roman" w:hAnsi="Times New Roman" w:cs="Times New Roman"/>
          <w:noProof/>
          <w:sz w:val="24"/>
          <w:szCs w:val="24"/>
          <w:lang w:val="es-MX"/>
        </w:rPr>
      </w:pPr>
      <w:r w:rsidRPr="00D16811">
        <w:rPr>
          <w:rFonts w:ascii="Times New Roman" w:hAnsi="Times New Roman" w:cs="Times New Roman"/>
          <w:noProof/>
          <w:sz w:val="24"/>
          <w:szCs w:val="24"/>
          <w:lang w:val="es-MX"/>
        </w:rPr>
        <w:t>La ansiedad tiene que ver con la inadecuada interpretación de la realidad (disto</w:t>
      </w:r>
      <w:r w:rsidR="00BF46F6">
        <w:rPr>
          <w:rFonts w:ascii="Times New Roman" w:hAnsi="Times New Roman" w:cs="Times New Roman"/>
          <w:noProof/>
          <w:sz w:val="24"/>
          <w:szCs w:val="24"/>
          <w:lang w:val="es-MX"/>
        </w:rPr>
        <w:t>r</w:t>
      </w:r>
      <w:r w:rsidRPr="00D16811">
        <w:rPr>
          <w:rFonts w:ascii="Times New Roman" w:hAnsi="Times New Roman" w:cs="Times New Roman"/>
          <w:noProof/>
          <w:sz w:val="24"/>
          <w:szCs w:val="24"/>
          <w:lang w:val="es-MX"/>
        </w:rPr>
        <w:t>siones cognitivas), lo que entonces puede ser trabajado a través del reaprendizaje; sin olvidar que a esto también se suman los niveles precarios de salud, alimentación, vivienda, protección y en general de las condiciones de vida, que tratándose de la supervivencia, esto puede llegar a incrementar los niveles de ansiedad</w:t>
      </w:r>
      <w:r w:rsidR="00BF46F6">
        <w:rPr>
          <w:rFonts w:ascii="Times New Roman" w:hAnsi="Times New Roman" w:cs="Times New Roman"/>
          <w:noProof/>
          <w:sz w:val="24"/>
          <w:szCs w:val="24"/>
          <w:lang w:val="es-MX"/>
        </w:rPr>
        <w:t xml:space="preserve">; </w:t>
      </w:r>
      <w:r w:rsidRPr="00D16811">
        <w:rPr>
          <w:rFonts w:ascii="Times New Roman" w:hAnsi="Times New Roman" w:cs="Times New Roman"/>
          <w:noProof/>
          <w:sz w:val="24"/>
          <w:szCs w:val="24"/>
          <w:lang w:val="es-MX"/>
        </w:rPr>
        <w:t>es decir, que la ansiedad no solamente se presenta en sociedades muy avanzadas y en las cuales el estrés de la vida cotidiana puede llegar a generarla; sino también está presente en sociedades en donde el sobrevivir día a día bajo condiciones muy adversas desenca</w:t>
      </w:r>
      <w:r w:rsidR="00152F6A" w:rsidRPr="00D16811">
        <w:rPr>
          <w:rFonts w:ascii="Times New Roman" w:hAnsi="Times New Roman" w:cs="Times New Roman"/>
          <w:noProof/>
          <w:sz w:val="24"/>
          <w:szCs w:val="24"/>
          <w:lang w:val="es-MX"/>
        </w:rPr>
        <w:t xml:space="preserve">dena este trastorno (Luengo, </w:t>
      </w:r>
      <w:r w:rsidRPr="00D16811">
        <w:rPr>
          <w:rFonts w:ascii="Times New Roman" w:hAnsi="Times New Roman" w:cs="Times New Roman"/>
          <w:noProof/>
          <w:sz w:val="24"/>
          <w:szCs w:val="24"/>
          <w:lang w:val="es-MX"/>
        </w:rPr>
        <w:t>2015).</w:t>
      </w:r>
    </w:p>
    <w:p w14:paraId="1FA5EBC8" w14:textId="7401AB7C" w:rsidR="008C387A" w:rsidRPr="00D16811" w:rsidRDefault="008C387A" w:rsidP="004C4198">
      <w:pPr>
        <w:pStyle w:val="Prrafodelista"/>
        <w:spacing w:before="60" w:after="60" w:line="360" w:lineRule="auto"/>
        <w:ind w:left="0" w:firstLine="709"/>
        <w:jc w:val="both"/>
        <w:rPr>
          <w:rFonts w:ascii="Times New Roman" w:hAnsi="Times New Roman" w:cs="Times New Roman"/>
          <w:noProof/>
          <w:sz w:val="24"/>
          <w:szCs w:val="24"/>
          <w:lang w:val="es-MX"/>
        </w:rPr>
      </w:pPr>
      <w:r w:rsidRPr="00D16811">
        <w:rPr>
          <w:rFonts w:ascii="Times New Roman" w:hAnsi="Times New Roman" w:cs="Times New Roman"/>
          <w:noProof/>
          <w:sz w:val="24"/>
          <w:szCs w:val="24"/>
          <w:lang w:val="es-MX"/>
        </w:rPr>
        <w:t xml:space="preserve">De tal forma que tampoco se puede pretender que las personas eliminen por completo la ansiedad de su vida, ya que “un déficit ansioso implicaría la inexistencia de sistemas de protección y, por tanto, de una auténtica carencia en la percepción de los peligros y amenazas, dejando al individuo a merced de un azar (caprichoso) consigo mismo” </w:t>
      </w:r>
      <w:r w:rsidR="00152F6A" w:rsidRPr="00D16811">
        <w:rPr>
          <w:rFonts w:ascii="Times New Roman" w:hAnsi="Times New Roman" w:cs="Times New Roman"/>
          <w:noProof/>
          <w:sz w:val="24"/>
          <w:szCs w:val="24"/>
          <w:lang w:val="es-MX"/>
        </w:rPr>
        <w:t>(</w:t>
      </w:r>
      <w:r w:rsidRPr="00D16811">
        <w:rPr>
          <w:rFonts w:ascii="Times New Roman" w:hAnsi="Times New Roman" w:cs="Times New Roman"/>
          <w:noProof/>
          <w:sz w:val="24"/>
          <w:szCs w:val="24"/>
          <w:lang w:val="es-MX"/>
        </w:rPr>
        <w:t>Luengo</w:t>
      </w:r>
      <w:r w:rsidR="00152F6A" w:rsidRPr="00D16811">
        <w:rPr>
          <w:rFonts w:ascii="Times New Roman" w:hAnsi="Times New Roman" w:cs="Times New Roman"/>
          <w:noProof/>
          <w:sz w:val="24"/>
          <w:szCs w:val="24"/>
          <w:lang w:val="es-MX"/>
        </w:rPr>
        <w:t>, 2015</w:t>
      </w:r>
      <w:r w:rsidRPr="00D16811">
        <w:rPr>
          <w:rFonts w:ascii="Times New Roman" w:hAnsi="Times New Roman" w:cs="Times New Roman"/>
          <w:noProof/>
          <w:sz w:val="24"/>
          <w:szCs w:val="24"/>
          <w:lang w:val="es-MX"/>
        </w:rPr>
        <w:t>, p. 30</w:t>
      </w:r>
      <w:r w:rsidR="00152F6A" w:rsidRPr="00D16811">
        <w:rPr>
          <w:rFonts w:ascii="Times New Roman" w:hAnsi="Times New Roman" w:cs="Times New Roman"/>
          <w:noProof/>
          <w:sz w:val="24"/>
          <w:szCs w:val="24"/>
          <w:lang w:val="es-MX"/>
        </w:rPr>
        <w:t>)</w:t>
      </w:r>
      <w:r w:rsidRPr="00D16811">
        <w:rPr>
          <w:rFonts w:ascii="Times New Roman" w:hAnsi="Times New Roman" w:cs="Times New Roman"/>
          <w:noProof/>
          <w:sz w:val="24"/>
          <w:szCs w:val="24"/>
          <w:lang w:val="es-MX"/>
        </w:rPr>
        <w:t>. Pero tampoco se debe esperar a que la ansiedad se convierta en patológica; se habla de patológica cuando es muy intensa y no hay relación entre la causa y la consecuencia.</w:t>
      </w:r>
    </w:p>
    <w:p w14:paraId="62CDEC6E" w14:textId="0D8C3B3B" w:rsidR="0012524B" w:rsidRPr="00D16811" w:rsidRDefault="0012524B" w:rsidP="004C4198">
      <w:pPr>
        <w:pStyle w:val="Prrafodelista"/>
        <w:spacing w:before="60" w:after="60" w:line="360" w:lineRule="auto"/>
        <w:ind w:left="0" w:firstLine="709"/>
        <w:jc w:val="both"/>
        <w:rPr>
          <w:rFonts w:ascii="Times New Roman" w:hAnsi="Times New Roman" w:cs="Times New Roman"/>
          <w:sz w:val="24"/>
          <w:szCs w:val="24"/>
          <w:lang w:val="es-MX"/>
        </w:rPr>
      </w:pPr>
      <w:r w:rsidRPr="00D16811">
        <w:rPr>
          <w:rFonts w:ascii="Times New Roman" w:hAnsi="Times New Roman" w:cs="Times New Roman"/>
          <w:sz w:val="24"/>
          <w:szCs w:val="24"/>
          <w:lang w:val="es-MX"/>
        </w:rPr>
        <w:t xml:space="preserve">Según </w:t>
      </w:r>
      <w:r w:rsidR="00152F6A" w:rsidRPr="00D16811">
        <w:rPr>
          <w:rFonts w:ascii="Times New Roman" w:hAnsi="Times New Roman" w:cs="Times New Roman"/>
          <w:noProof/>
          <w:sz w:val="24"/>
          <w:szCs w:val="24"/>
          <w:lang w:val="es-MX"/>
        </w:rPr>
        <w:t>Freud</w:t>
      </w:r>
      <w:r w:rsidRPr="00D16811">
        <w:rPr>
          <w:rFonts w:ascii="Times New Roman" w:hAnsi="Times New Roman" w:cs="Times New Roman"/>
          <w:sz w:val="24"/>
          <w:szCs w:val="24"/>
          <w:lang w:val="es-MX"/>
        </w:rPr>
        <w:t>, la</w:t>
      </w:r>
      <w:r w:rsidR="00D01108" w:rsidRPr="00D16811">
        <w:rPr>
          <w:rFonts w:ascii="Times New Roman" w:hAnsi="Times New Roman" w:cs="Times New Roman"/>
          <w:sz w:val="24"/>
          <w:szCs w:val="24"/>
          <w:lang w:val="es-MX"/>
        </w:rPr>
        <w:t xml:space="preserve"> ansiedad o</w:t>
      </w:r>
      <w:r w:rsidRPr="00D16811">
        <w:rPr>
          <w:rFonts w:ascii="Times New Roman" w:hAnsi="Times New Roman" w:cs="Times New Roman"/>
          <w:sz w:val="24"/>
          <w:szCs w:val="24"/>
          <w:lang w:val="es-MX"/>
        </w:rPr>
        <w:t xml:space="preserve"> angustia</w:t>
      </w:r>
      <w:r w:rsidR="00D01108" w:rsidRPr="00D16811">
        <w:rPr>
          <w:rFonts w:ascii="Times New Roman" w:hAnsi="Times New Roman" w:cs="Times New Roman"/>
          <w:sz w:val="24"/>
          <w:szCs w:val="24"/>
          <w:lang w:val="es-MX"/>
        </w:rPr>
        <w:t>, como él la llamaba,</w:t>
      </w:r>
      <w:r w:rsidRPr="00D16811">
        <w:rPr>
          <w:rFonts w:ascii="Times New Roman" w:hAnsi="Times New Roman" w:cs="Times New Roman"/>
          <w:sz w:val="24"/>
          <w:szCs w:val="24"/>
          <w:lang w:val="es-MX"/>
        </w:rPr>
        <w:t xml:space="preserve"> era una reproducción del trauma del nacimiento. Esta postura posteriormente fue refutada diciendo que nace como una reacción a un estado de peligro y de nuevo surge cuando se reproduce dicho estado. De tal forma que aparece como dos posibilidades, “una, inadecuada con relación a una nueva situación peligrosa; la otra, adecuada para se</w:t>
      </w:r>
      <w:r w:rsidR="00152F6A" w:rsidRPr="00D16811">
        <w:rPr>
          <w:rFonts w:ascii="Times New Roman" w:hAnsi="Times New Roman" w:cs="Times New Roman"/>
          <w:sz w:val="24"/>
          <w:szCs w:val="24"/>
          <w:lang w:val="es-MX"/>
        </w:rPr>
        <w:t>ñalar y prevenir tal situación”</w:t>
      </w:r>
      <w:r w:rsidRPr="00D16811">
        <w:rPr>
          <w:rFonts w:ascii="Times New Roman" w:hAnsi="Times New Roman" w:cs="Times New Roman"/>
          <w:sz w:val="24"/>
          <w:szCs w:val="24"/>
          <w:lang w:val="es-MX"/>
        </w:rPr>
        <w:t xml:space="preserve"> </w:t>
      </w:r>
      <w:r w:rsidR="00152F6A" w:rsidRPr="00D16811">
        <w:rPr>
          <w:rFonts w:ascii="Times New Roman" w:hAnsi="Times New Roman" w:cs="Times New Roman"/>
          <w:sz w:val="24"/>
          <w:szCs w:val="24"/>
          <w:lang w:val="es-MX"/>
        </w:rPr>
        <w:t xml:space="preserve">(2021, </w:t>
      </w:r>
      <w:r w:rsidRPr="00D16811">
        <w:rPr>
          <w:rFonts w:ascii="Times New Roman" w:hAnsi="Times New Roman" w:cs="Times New Roman"/>
          <w:sz w:val="24"/>
          <w:szCs w:val="24"/>
          <w:lang w:val="es-MX"/>
        </w:rPr>
        <w:t>p. 122</w:t>
      </w:r>
      <w:r w:rsidR="00152F6A" w:rsidRPr="00D16811">
        <w:rPr>
          <w:rFonts w:ascii="Times New Roman" w:hAnsi="Times New Roman" w:cs="Times New Roman"/>
          <w:sz w:val="24"/>
          <w:szCs w:val="24"/>
          <w:lang w:val="es-MX"/>
        </w:rPr>
        <w:t>)</w:t>
      </w:r>
      <w:r w:rsidRPr="00D16811">
        <w:rPr>
          <w:rFonts w:ascii="Times New Roman" w:hAnsi="Times New Roman" w:cs="Times New Roman"/>
          <w:sz w:val="24"/>
          <w:szCs w:val="24"/>
          <w:lang w:val="es-MX"/>
        </w:rPr>
        <w:t xml:space="preserve">. </w:t>
      </w:r>
    </w:p>
    <w:p w14:paraId="4255382E" w14:textId="617E86B4" w:rsidR="00E05E4B" w:rsidRDefault="0012524B" w:rsidP="004C4198">
      <w:pPr>
        <w:spacing w:before="60" w:after="60" w:line="360" w:lineRule="auto"/>
        <w:ind w:firstLine="709"/>
        <w:jc w:val="both"/>
        <w:rPr>
          <w:rFonts w:ascii="Times New Roman" w:hAnsi="Times New Roman" w:cs="Times New Roman"/>
          <w:sz w:val="24"/>
          <w:szCs w:val="24"/>
        </w:rPr>
      </w:pPr>
      <w:r w:rsidRPr="00D16811">
        <w:rPr>
          <w:rFonts w:ascii="Times New Roman" w:hAnsi="Times New Roman" w:cs="Times New Roman"/>
          <w:sz w:val="24"/>
          <w:szCs w:val="24"/>
        </w:rPr>
        <w:t xml:space="preserve">Por otro lado, </w:t>
      </w:r>
      <w:r w:rsidRPr="00CA43CA">
        <w:rPr>
          <w:rFonts w:ascii="Times New Roman" w:hAnsi="Times New Roman" w:cs="Times New Roman"/>
          <w:sz w:val="24"/>
          <w:szCs w:val="24"/>
        </w:rPr>
        <w:t>Smith</w:t>
      </w:r>
      <w:r w:rsidRPr="00D16811">
        <w:rPr>
          <w:rFonts w:ascii="Times New Roman" w:hAnsi="Times New Roman" w:cs="Times New Roman"/>
          <w:sz w:val="24"/>
          <w:szCs w:val="24"/>
        </w:rPr>
        <w:t xml:space="preserve"> </w:t>
      </w:r>
      <w:r w:rsidR="00BA044D" w:rsidRPr="00D16811">
        <w:rPr>
          <w:rFonts w:ascii="Times New Roman" w:hAnsi="Times New Roman" w:cs="Times New Roman"/>
          <w:sz w:val="24"/>
          <w:szCs w:val="24"/>
        </w:rPr>
        <w:t xml:space="preserve">menciona que </w:t>
      </w:r>
      <w:r w:rsidRPr="00D16811">
        <w:rPr>
          <w:rFonts w:ascii="Times New Roman" w:hAnsi="Times New Roman" w:cs="Times New Roman"/>
          <w:sz w:val="24"/>
          <w:szCs w:val="24"/>
        </w:rPr>
        <w:t>en la ansiedad se tiene un enfoque de todo o nada y es común escuchar en las personas decir palabras como: nunca, nadie, definitivamente, siempre y debería. Y cuando la persona se siente amenazada termina reaccionando (sentir) en lugar de responder (pensar) ya que la ansiedad requiere una actuación rápida y eso solamente habla de que se es una persona reactiva</w:t>
      </w:r>
      <w:r w:rsidR="00A77F25" w:rsidRPr="00D16811">
        <w:rPr>
          <w:rFonts w:ascii="Times New Roman" w:hAnsi="Times New Roman" w:cs="Times New Roman"/>
          <w:sz w:val="24"/>
          <w:szCs w:val="24"/>
        </w:rPr>
        <w:t xml:space="preserve"> </w:t>
      </w:r>
      <w:r w:rsidR="00A77F25" w:rsidRPr="00CA43CA">
        <w:rPr>
          <w:rFonts w:ascii="Times New Roman" w:hAnsi="Times New Roman" w:cs="Times New Roman"/>
          <w:sz w:val="24"/>
          <w:szCs w:val="24"/>
        </w:rPr>
        <w:t>(</w:t>
      </w:r>
      <w:r w:rsidR="00A77F25" w:rsidRPr="00CA43CA">
        <w:rPr>
          <w:rFonts w:ascii="Times New Roman" w:hAnsi="Times New Roman" w:cs="Times New Roman"/>
          <w:noProof/>
          <w:sz w:val="24"/>
          <w:szCs w:val="24"/>
        </w:rPr>
        <w:t>2022)</w:t>
      </w:r>
      <w:r w:rsidR="00BA044D" w:rsidRPr="00CA43CA">
        <w:rPr>
          <w:rFonts w:ascii="Times New Roman" w:hAnsi="Times New Roman" w:cs="Times New Roman"/>
          <w:sz w:val="24"/>
          <w:szCs w:val="24"/>
        </w:rPr>
        <w:t>.</w:t>
      </w:r>
    </w:p>
    <w:p w14:paraId="5719EE39" w14:textId="77777777" w:rsidR="00AF01E0" w:rsidRDefault="00AF01E0" w:rsidP="00AF01E0">
      <w:pPr>
        <w:pStyle w:val="Prrafodelista"/>
        <w:spacing w:before="60" w:after="60" w:line="360" w:lineRule="auto"/>
        <w:ind w:left="0"/>
        <w:rPr>
          <w:rFonts w:ascii="Times New Roman" w:eastAsiaTheme="minorHAnsi" w:hAnsi="Times New Roman" w:cs="Times New Roman"/>
          <w:sz w:val="24"/>
          <w:szCs w:val="24"/>
          <w:lang w:val="es-MX" w:eastAsia="en-US"/>
        </w:rPr>
      </w:pPr>
    </w:p>
    <w:p w14:paraId="11E8A508" w14:textId="77777777" w:rsidR="004C4198" w:rsidRDefault="004C4198" w:rsidP="00AF01E0">
      <w:pPr>
        <w:pStyle w:val="Prrafodelista"/>
        <w:spacing w:before="60" w:after="60" w:line="360" w:lineRule="auto"/>
        <w:ind w:left="0"/>
        <w:rPr>
          <w:rFonts w:ascii="Times New Roman" w:eastAsiaTheme="minorHAnsi" w:hAnsi="Times New Roman" w:cs="Times New Roman"/>
          <w:sz w:val="24"/>
          <w:szCs w:val="24"/>
          <w:lang w:val="es-MX" w:eastAsia="en-US"/>
        </w:rPr>
      </w:pPr>
    </w:p>
    <w:p w14:paraId="6DDD4437" w14:textId="77777777" w:rsidR="004C4198" w:rsidRDefault="004C4198" w:rsidP="00AF01E0">
      <w:pPr>
        <w:pStyle w:val="Prrafodelista"/>
        <w:spacing w:before="60" w:after="60" w:line="360" w:lineRule="auto"/>
        <w:ind w:left="0"/>
        <w:rPr>
          <w:rFonts w:ascii="Times New Roman" w:eastAsiaTheme="minorHAnsi" w:hAnsi="Times New Roman" w:cs="Times New Roman"/>
          <w:sz w:val="24"/>
          <w:szCs w:val="24"/>
          <w:lang w:val="es-MX" w:eastAsia="en-US"/>
        </w:rPr>
      </w:pPr>
    </w:p>
    <w:p w14:paraId="72F9464D" w14:textId="77777777" w:rsidR="004C4198" w:rsidRDefault="004C4198" w:rsidP="00AF01E0">
      <w:pPr>
        <w:pStyle w:val="Prrafodelista"/>
        <w:spacing w:before="60" w:after="60" w:line="360" w:lineRule="auto"/>
        <w:ind w:left="0"/>
        <w:rPr>
          <w:rFonts w:ascii="Times New Roman" w:eastAsiaTheme="minorHAnsi" w:hAnsi="Times New Roman" w:cs="Times New Roman"/>
          <w:sz w:val="24"/>
          <w:szCs w:val="24"/>
          <w:lang w:val="es-MX" w:eastAsia="en-US"/>
        </w:rPr>
      </w:pPr>
    </w:p>
    <w:p w14:paraId="1E61595F" w14:textId="77777777" w:rsidR="004C4198" w:rsidRDefault="004C4198" w:rsidP="00AF01E0">
      <w:pPr>
        <w:pStyle w:val="Prrafodelista"/>
        <w:spacing w:before="60" w:after="60" w:line="360" w:lineRule="auto"/>
        <w:ind w:left="0"/>
        <w:rPr>
          <w:rFonts w:ascii="Times New Roman" w:eastAsiaTheme="minorHAnsi" w:hAnsi="Times New Roman" w:cs="Times New Roman"/>
          <w:sz w:val="24"/>
          <w:szCs w:val="24"/>
          <w:lang w:val="es-MX" w:eastAsia="en-US"/>
        </w:rPr>
      </w:pPr>
    </w:p>
    <w:p w14:paraId="1745654C" w14:textId="77777777" w:rsidR="004C4198" w:rsidRDefault="004C4198" w:rsidP="00AF01E0">
      <w:pPr>
        <w:pStyle w:val="Prrafodelista"/>
        <w:spacing w:before="60" w:after="60" w:line="360" w:lineRule="auto"/>
        <w:ind w:left="0"/>
        <w:rPr>
          <w:rFonts w:ascii="Times New Roman" w:eastAsiaTheme="minorHAnsi" w:hAnsi="Times New Roman" w:cs="Times New Roman"/>
          <w:sz w:val="24"/>
          <w:szCs w:val="24"/>
          <w:lang w:val="es-MX" w:eastAsia="en-US"/>
        </w:rPr>
      </w:pPr>
    </w:p>
    <w:p w14:paraId="617BAED8" w14:textId="77777777" w:rsidR="004C4198" w:rsidRDefault="004C4198" w:rsidP="00AF01E0">
      <w:pPr>
        <w:pStyle w:val="Prrafodelista"/>
        <w:spacing w:before="60" w:after="60" w:line="360" w:lineRule="auto"/>
        <w:ind w:left="0"/>
        <w:rPr>
          <w:rFonts w:ascii="Times New Roman" w:eastAsiaTheme="minorHAnsi" w:hAnsi="Times New Roman" w:cs="Times New Roman"/>
          <w:sz w:val="24"/>
          <w:szCs w:val="24"/>
          <w:lang w:val="es-MX" w:eastAsia="en-US"/>
        </w:rPr>
      </w:pPr>
    </w:p>
    <w:p w14:paraId="2EFB5CE8" w14:textId="2D54CCEE" w:rsidR="00E05E4B" w:rsidRPr="004C4198" w:rsidRDefault="00E05E4B" w:rsidP="004C4198">
      <w:pPr>
        <w:pStyle w:val="Prrafodelista"/>
        <w:spacing w:before="60" w:after="60" w:line="360" w:lineRule="auto"/>
        <w:ind w:left="0"/>
        <w:jc w:val="center"/>
        <w:rPr>
          <w:rFonts w:ascii="Times New Roman" w:hAnsi="Times New Roman" w:cs="Times New Roman"/>
          <w:iCs/>
          <w:lang w:val="es-MX"/>
        </w:rPr>
      </w:pPr>
      <w:r w:rsidRPr="0024392B">
        <w:rPr>
          <w:rFonts w:ascii="Times New Roman" w:hAnsi="Times New Roman" w:cs="Times New Roman"/>
          <w:b/>
          <w:bCs/>
          <w:sz w:val="24"/>
          <w:szCs w:val="24"/>
          <w:lang w:val="es-MX"/>
        </w:rPr>
        <w:lastRenderedPageBreak/>
        <w:t>Tabla 1.</w:t>
      </w:r>
      <w:r w:rsidRPr="0024392B">
        <w:rPr>
          <w:rFonts w:ascii="Times New Roman" w:hAnsi="Times New Roman" w:cs="Times New Roman"/>
          <w:sz w:val="24"/>
          <w:szCs w:val="24"/>
          <w:lang w:val="es-MX"/>
        </w:rPr>
        <w:t xml:space="preserve"> </w:t>
      </w:r>
      <w:r w:rsidRPr="004C4198">
        <w:rPr>
          <w:rFonts w:ascii="Times New Roman" w:hAnsi="Times New Roman" w:cs="Times New Roman"/>
          <w:iCs/>
          <w:sz w:val="24"/>
          <w:szCs w:val="24"/>
          <w:lang w:val="es-MX"/>
        </w:rPr>
        <w:t>Diferencia entre</w:t>
      </w:r>
      <w:r w:rsidR="00152F6A" w:rsidRPr="004C4198">
        <w:rPr>
          <w:rFonts w:ascii="Times New Roman" w:hAnsi="Times New Roman" w:cs="Times New Roman"/>
          <w:iCs/>
          <w:sz w:val="24"/>
          <w:szCs w:val="24"/>
          <w:lang w:val="es-MX"/>
        </w:rPr>
        <w:t xml:space="preserve"> reaccionar y responder</w:t>
      </w:r>
    </w:p>
    <w:tbl>
      <w:tblPr>
        <w:tblW w:w="807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3827"/>
      </w:tblGrid>
      <w:tr w:rsidR="00E05E4B" w:rsidRPr="0024392B" w14:paraId="6320AAEE" w14:textId="77777777" w:rsidTr="0024392B">
        <w:tc>
          <w:tcPr>
            <w:tcW w:w="4252" w:type="dxa"/>
            <w:shd w:val="clear" w:color="auto" w:fill="auto"/>
          </w:tcPr>
          <w:p w14:paraId="414520C4" w14:textId="77777777" w:rsidR="00E05E4B" w:rsidRPr="0024392B" w:rsidRDefault="00E05E4B" w:rsidP="007D1811">
            <w:pPr>
              <w:pStyle w:val="Prrafodelista"/>
              <w:spacing w:before="60" w:after="60" w:line="360" w:lineRule="auto"/>
              <w:ind w:left="0"/>
              <w:jc w:val="both"/>
              <w:rPr>
                <w:rFonts w:ascii="Times New Roman" w:hAnsi="Times New Roman" w:cs="Times New Roman"/>
                <w:bCs/>
                <w:sz w:val="24"/>
                <w:szCs w:val="24"/>
                <w:lang w:val="es-MX"/>
              </w:rPr>
            </w:pPr>
            <w:r w:rsidRPr="0024392B">
              <w:rPr>
                <w:rFonts w:ascii="Times New Roman" w:hAnsi="Times New Roman" w:cs="Times New Roman"/>
                <w:bCs/>
                <w:sz w:val="24"/>
                <w:szCs w:val="24"/>
                <w:lang w:val="es-MX"/>
              </w:rPr>
              <w:t>Reaccionar (sentir)</w:t>
            </w:r>
          </w:p>
        </w:tc>
        <w:tc>
          <w:tcPr>
            <w:tcW w:w="3827" w:type="dxa"/>
            <w:shd w:val="clear" w:color="auto" w:fill="auto"/>
          </w:tcPr>
          <w:p w14:paraId="1406C783" w14:textId="77777777" w:rsidR="00E05E4B" w:rsidRPr="0024392B" w:rsidRDefault="00E05E4B" w:rsidP="007D1811">
            <w:pPr>
              <w:pStyle w:val="Prrafodelista"/>
              <w:spacing w:before="60" w:after="60" w:line="360" w:lineRule="auto"/>
              <w:ind w:left="0"/>
              <w:jc w:val="both"/>
              <w:rPr>
                <w:rFonts w:ascii="Times New Roman" w:hAnsi="Times New Roman" w:cs="Times New Roman"/>
                <w:bCs/>
                <w:sz w:val="24"/>
                <w:szCs w:val="24"/>
                <w:lang w:val="es-MX"/>
              </w:rPr>
            </w:pPr>
            <w:r w:rsidRPr="0024392B">
              <w:rPr>
                <w:rFonts w:ascii="Times New Roman" w:hAnsi="Times New Roman" w:cs="Times New Roman"/>
                <w:bCs/>
                <w:sz w:val="24"/>
                <w:szCs w:val="24"/>
                <w:lang w:val="es-MX"/>
              </w:rPr>
              <w:t>Responder (pensar)</w:t>
            </w:r>
          </w:p>
        </w:tc>
      </w:tr>
      <w:tr w:rsidR="00E05E4B" w:rsidRPr="0024392B" w14:paraId="5B1A117B" w14:textId="77777777" w:rsidTr="0024392B">
        <w:tc>
          <w:tcPr>
            <w:tcW w:w="4252" w:type="dxa"/>
            <w:shd w:val="clear" w:color="auto" w:fill="auto"/>
          </w:tcPr>
          <w:p w14:paraId="774A4B18" w14:textId="77777777" w:rsidR="00E05E4B" w:rsidRPr="0024392B" w:rsidRDefault="00E05E4B" w:rsidP="007D1811">
            <w:pPr>
              <w:pStyle w:val="Prrafodelista"/>
              <w:spacing w:before="60" w:after="60" w:line="360" w:lineRule="auto"/>
              <w:ind w:left="0"/>
              <w:jc w:val="both"/>
              <w:rPr>
                <w:rFonts w:ascii="Times New Roman" w:hAnsi="Times New Roman" w:cs="Times New Roman"/>
                <w:bCs/>
                <w:sz w:val="24"/>
                <w:szCs w:val="24"/>
                <w:lang w:val="es-MX"/>
              </w:rPr>
            </w:pPr>
            <w:r w:rsidRPr="0024392B">
              <w:rPr>
                <w:rFonts w:ascii="Times New Roman" w:hAnsi="Times New Roman" w:cs="Times New Roman"/>
                <w:bCs/>
                <w:sz w:val="24"/>
                <w:szCs w:val="24"/>
                <w:lang w:val="es-MX"/>
              </w:rPr>
              <w:t>Responder a correos no urgentes a las diez de la noche.</w:t>
            </w:r>
          </w:p>
        </w:tc>
        <w:tc>
          <w:tcPr>
            <w:tcW w:w="3827" w:type="dxa"/>
            <w:shd w:val="clear" w:color="auto" w:fill="auto"/>
          </w:tcPr>
          <w:p w14:paraId="782FC15D" w14:textId="77777777" w:rsidR="00E05E4B" w:rsidRPr="0024392B" w:rsidRDefault="00E05E4B" w:rsidP="007D1811">
            <w:pPr>
              <w:pStyle w:val="Prrafodelista"/>
              <w:spacing w:before="60" w:after="60" w:line="360" w:lineRule="auto"/>
              <w:ind w:left="0"/>
              <w:jc w:val="both"/>
              <w:rPr>
                <w:rFonts w:ascii="Times New Roman" w:hAnsi="Times New Roman" w:cs="Times New Roman"/>
                <w:bCs/>
                <w:sz w:val="24"/>
                <w:szCs w:val="24"/>
                <w:lang w:val="es-MX"/>
              </w:rPr>
            </w:pPr>
            <w:r w:rsidRPr="0024392B">
              <w:rPr>
                <w:rFonts w:ascii="Times New Roman" w:hAnsi="Times New Roman" w:cs="Times New Roman"/>
                <w:bCs/>
                <w:sz w:val="24"/>
                <w:szCs w:val="24"/>
                <w:lang w:val="es-MX"/>
              </w:rPr>
              <w:t>Compartir los pensamientos sin enfocarse en la reacción.</w:t>
            </w:r>
          </w:p>
        </w:tc>
      </w:tr>
      <w:tr w:rsidR="00E05E4B" w:rsidRPr="0024392B" w14:paraId="3C855A99" w14:textId="77777777" w:rsidTr="0024392B">
        <w:tc>
          <w:tcPr>
            <w:tcW w:w="4252" w:type="dxa"/>
            <w:shd w:val="clear" w:color="auto" w:fill="auto"/>
          </w:tcPr>
          <w:p w14:paraId="121D8FE7" w14:textId="77777777" w:rsidR="00E05E4B" w:rsidRPr="0024392B" w:rsidRDefault="00E05E4B" w:rsidP="007D1811">
            <w:pPr>
              <w:pStyle w:val="Prrafodelista"/>
              <w:spacing w:before="60" w:after="60" w:line="360" w:lineRule="auto"/>
              <w:ind w:left="0"/>
              <w:jc w:val="both"/>
              <w:rPr>
                <w:rFonts w:ascii="Times New Roman" w:hAnsi="Times New Roman" w:cs="Times New Roman"/>
                <w:bCs/>
                <w:sz w:val="24"/>
                <w:szCs w:val="24"/>
                <w:lang w:val="es-MX"/>
              </w:rPr>
            </w:pPr>
            <w:r w:rsidRPr="0024392B">
              <w:rPr>
                <w:rFonts w:ascii="Times New Roman" w:hAnsi="Times New Roman" w:cs="Times New Roman"/>
                <w:bCs/>
                <w:sz w:val="24"/>
                <w:szCs w:val="24"/>
                <w:lang w:val="es-MX"/>
              </w:rPr>
              <w:t>No arriesgarse por miedo al rechazo.</w:t>
            </w:r>
          </w:p>
        </w:tc>
        <w:tc>
          <w:tcPr>
            <w:tcW w:w="3827" w:type="dxa"/>
            <w:shd w:val="clear" w:color="auto" w:fill="auto"/>
          </w:tcPr>
          <w:p w14:paraId="132639D5" w14:textId="77777777" w:rsidR="00E05E4B" w:rsidRPr="0024392B" w:rsidRDefault="00E05E4B" w:rsidP="007D1811">
            <w:pPr>
              <w:pStyle w:val="Prrafodelista"/>
              <w:spacing w:before="60" w:after="60" w:line="360" w:lineRule="auto"/>
              <w:ind w:left="0"/>
              <w:jc w:val="both"/>
              <w:rPr>
                <w:rFonts w:ascii="Times New Roman" w:hAnsi="Times New Roman" w:cs="Times New Roman"/>
                <w:bCs/>
                <w:sz w:val="24"/>
                <w:szCs w:val="24"/>
                <w:lang w:val="es-MX"/>
              </w:rPr>
            </w:pPr>
            <w:r w:rsidRPr="0024392B">
              <w:rPr>
                <w:rFonts w:ascii="Times New Roman" w:hAnsi="Times New Roman" w:cs="Times New Roman"/>
                <w:bCs/>
                <w:sz w:val="24"/>
                <w:szCs w:val="24"/>
                <w:lang w:val="es-MX"/>
              </w:rPr>
              <w:t>Ver el rechazo como algo manejable e inevitable.</w:t>
            </w:r>
          </w:p>
        </w:tc>
      </w:tr>
      <w:tr w:rsidR="00E05E4B" w:rsidRPr="0024392B" w14:paraId="38A02921" w14:textId="77777777" w:rsidTr="0024392B">
        <w:tc>
          <w:tcPr>
            <w:tcW w:w="4252" w:type="dxa"/>
            <w:shd w:val="clear" w:color="auto" w:fill="auto"/>
          </w:tcPr>
          <w:p w14:paraId="62F17E97" w14:textId="77777777" w:rsidR="00E05E4B" w:rsidRPr="0024392B" w:rsidRDefault="00E05E4B" w:rsidP="007D1811">
            <w:pPr>
              <w:pStyle w:val="Prrafodelista"/>
              <w:spacing w:before="60" w:after="60" w:line="360" w:lineRule="auto"/>
              <w:ind w:left="0"/>
              <w:jc w:val="both"/>
              <w:rPr>
                <w:rFonts w:ascii="Times New Roman" w:hAnsi="Times New Roman" w:cs="Times New Roman"/>
                <w:bCs/>
                <w:sz w:val="24"/>
                <w:szCs w:val="24"/>
                <w:lang w:val="es-MX"/>
              </w:rPr>
            </w:pPr>
            <w:r w:rsidRPr="0024392B">
              <w:rPr>
                <w:rFonts w:ascii="Times New Roman" w:hAnsi="Times New Roman" w:cs="Times New Roman"/>
                <w:bCs/>
                <w:sz w:val="24"/>
                <w:szCs w:val="24"/>
                <w:lang w:val="es-MX"/>
              </w:rPr>
              <w:t>Establecer plazos imposibles.</w:t>
            </w:r>
          </w:p>
        </w:tc>
        <w:tc>
          <w:tcPr>
            <w:tcW w:w="3827" w:type="dxa"/>
            <w:shd w:val="clear" w:color="auto" w:fill="auto"/>
          </w:tcPr>
          <w:p w14:paraId="65924CFB" w14:textId="77777777" w:rsidR="00E05E4B" w:rsidRPr="0024392B" w:rsidRDefault="00E05E4B" w:rsidP="007D1811">
            <w:pPr>
              <w:pStyle w:val="Prrafodelista"/>
              <w:spacing w:before="60" w:after="60" w:line="360" w:lineRule="auto"/>
              <w:ind w:left="0"/>
              <w:jc w:val="both"/>
              <w:rPr>
                <w:rFonts w:ascii="Times New Roman" w:hAnsi="Times New Roman" w:cs="Times New Roman"/>
                <w:bCs/>
                <w:sz w:val="24"/>
                <w:szCs w:val="24"/>
                <w:lang w:val="es-MX"/>
              </w:rPr>
            </w:pPr>
            <w:r w:rsidRPr="0024392B">
              <w:rPr>
                <w:rFonts w:ascii="Times New Roman" w:hAnsi="Times New Roman" w:cs="Times New Roman"/>
                <w:bCs/>
                <w:sz w:val="24"/>
                <w:szCs w:val="24"/>
                <w:lang w:val="es-MX"/>
              </w:rPr>
              <w:t>Establecer plazos realistas.</w:t>
            </w:r>
          </w:p>
        </w:tc>
      </w:tr>
      <w:tr w:rsidR="00E05E4B" w:rsidRPr="0024392B" w14:paraId="430CB689" w14:textId="77777777" w:rsidTr="0024392B">
        <w:tc>
          <w:tcPr>
            <w:tcW w:w="4252" w:type="dxa"/>
            <w:shd w:val="clear" w:color="auto" w:fill="auto"/>
          </w:tcPr>
          <w:p w14:paraId="735698B3" w14:textId="77777777" w:rsidR="00E05E4B" w:rsidRPr="0024392B" w:rsidRDefault="00E05E4B" w:rsidP="007D1811">
            <w:pPr>
              <w:pStyle w:val="Prrafodelista"/>
              <w:spacing w:before="60" w:after="60" w:line="360" w:lineRule="auto"/>
              <w:ind w:left="0"/>
              <w:jc w:val="both"/>
              <w:rPr>
                <w:rFonts w:ascii="Times New Roman" w:hAnsi="Times New Roman" w:cs="Times New Roman"/>
                <w:bCs/>
                <w:sz w:val="24"/>
                <w:szCs w:val="24"/>
                <w:lang w:val="es-MX"/>
              </w:rPr>
            </w:pPr>
            <w:r w:rsidRPr="0024392B">
              <w:rPr>
                <w:rFonts w:ascii="Times New Roman" w:hAnsi="Times New Roman" w:cs="Times New Roman"/>
                <w:bCs/>
                <w:sz w:val="24"/>
                <w:szCs w:val="24"/>
                <w:lang w:val="es-MX"/>
              </w:rPr>
              <w:t>Tomar responsabilidades que no tienen interés o valor.</w:t>
            </w:r>
          </w:p>
        </w:tc>
        <w:tc>
          <w:tcPr>
            <w:tcW w:w="3827" w:type="dxa"/>
            <w:shd w:val="clear" w:color="auto" w:fill="auto"/>
          </w:tcPr>
          <w:p w14:paraId="5C2CF054" w14:textId="77777777" w:rsidR="00E05E4B" w:rsidRPr="0024392B" w:rsidRDefault="00E05E4B" w:rsidP="007D1811">
            <w:pPr>
              <w:pStyle w:val="Prrafodelista"/>
              <w:spacing w:before="60" w:after="60" w:line="360" w:lineRule="auto"/>
              <w:ind w:left="0"/>
              <w:jc w:val="both"/>
              <w:rPr>
                <w:rFonts w:ascii="Times New Roman" w:hAnsi="Times New Roman" w:cs="Times New Roman"/>
                <w:bCs/>
                <w:sz w:val="24"/>
                <w:szCs w:val="24"/>
                <w:lang w:val="es-MX"/>
              </w:rPr>
            </w:pPr>
            <w:r w:rsidRPr="0024392B">
              <w:rPr>
                <w:rFonts w:ascii="Times New Roman" w:hAnsi="Times New Roman" w:cs="Times New Roman"/>
                <w:bCs/>
                <w:sz w:val="24"/>
                <w:szCs w:val="24"/>
                <w:lang w:val="es-MX"/>
              </w:rPr>
              <w:t>Decir no a tareas que no se corresponden con los valores e intereses.</w:t>
            </w:r>
          </w:p>
        </w:tc>
      </w:tr>
      <w:tr w:rsidR="00E05E4B" w:rsidRPr="0024392B" w14:paraId="41F13166" w14:textId="77777777" w:rsidTr="0024392B">
        <w:tc>
          <w:tcPr>
            <w:tcW w:w="4252" w:type="dxa"/>
            <w:shd w:val="clear" w:color="auto" w:fill="auto"/>
          </w:tcPr>
          <w:p w14:paraId="59C36E73" w14:textId="77777777" w:rsidR="00E05E4B" w:rsidRPr="0024392B" w:rsidRDefault="00E05E4B" w:rsidP="007D1811">
            <w:pPr>
              <w:pStyle w:val="Prrafodelista"/>
              <w:spacing w:before="60" w:after="60" w:line="360" w:lineRule="auto"/>
              <w:ind w:left="0"/>
              <w:jc w:val="both"/>
              <w:rPr>
                <w:rFonts w:ascii="Times New Roman" w:hAnsi="Times New Roman" w:cs="Times New Roman"/>
                <w:bCs/>
                <w:sz w:val="24"/>
                <w:szCs w:val="24"/>
                <w:lang w:val="es-MX"/>
              </w:rPr>
            </w:pPr>
            <w:r w:rsidRPr="0024392B">
              <w:rPr>
                <w:rFonts w:ascii="Times New Roman" w:hAnsi="Times New Roman" w:cs="Times New Roman"/>
                <w:bCs/>
                <w:sz w:val="24"/>
                <w:szCs w:val="24"/>
                <w:lang w:val="es-MX"/>
              </w:rPr>
              <w:t>Ser demasiado complaciente con los demás.</w:t>
            </w:r>
          </w:p>
        </w:tc>
        <w:tc>
          <w:tcPr>
            <w:tcW w:w="3827" w:type="dxa"/>
            <w:shd w:val="clear" w:color="auto" w:fill="auto"/>
          </w:tcPr>
          <w:p w14:paraId="397112F6" w14:textId="77777777" w:rsidR="00E05E4B" w:rsidRPr="0024392B" w:rsidRDefault="00E05E4B" w:rsidP="007D1811">
            <w:pPr>
              <w:pStyle w:val="Prrafodelista"/>
              <w:spacing w:before="60" w:after="60" w:line="360" w:lineRule="auto"/>
              <w:ind w:left="0"/>
              <w:jc w:val="both"/>
              <w:rPr>
                <w:rFonts w:ascii="Times New Roman" w:hAnsi="Times New Roman" w:cs="Times New Roman"/>
                <w:bCs/>
                <w:sz w:val="24"/>
                <w:szCs w:val="24"/>
                <w:lang w:val="es-MX"/>
              </w:rPr>
            </w:pPr>
            <w:r w:rsidRPr="0024392B">
              <w:rPr>
                <w:rFonts w:ascii="Times New Roman" w:hAnsi="Times New Roman" w:cs="Times New Roman"/>
                <w:bCs/>
                <w:sz w:val="24"/>
                <w:szCs w:val="24"/>
                <w:lang w:val="es-MX"/>
              </w:rPr>
              <w:t>Abstenerse de manejar las emociones y los comportamientos de los demás.</w:t>
            </w:r>
          </w:p>
        </w:tc>
      </w:tr>
      <w:tr w:rsidR="00E05E4B" w:rsidRPr="0024392B" w14:paraId="1D9DCEDB" w14:textId="77777777" w:rsidTr="0024392B">
        <w:tc>
          <w:tcPr>
            <w:tcW w:w="4252" w:type="dxa"/>
            <w:shd w:val="clear" w:color="auto" w:fill="auto"/>
          </w:tcPr>
          <w:p w14:paraId="5D00DB36" w14:textId="77777777" w:rsidR="00E05E4B" w:rsidRPr="0024392B" w:rsidRDefault="00E05E4B" w:rsidP="007D1811">
            <w:pPr>
              <w:pStyle w:val="Prrafodelista"/>
              <w:spacing w:before="60" w:after="60" w:line="360" w:lineRule="auto"/>
              <w:ind w:left="0"/>
              <w:jc w:val="both"/>
              <w:rPr>
                <w:rFonts w:ascii="Times New Roman" w:hAnsi="Times New Roman" w:cs="Times New Roman"/>
                <w:bCs/>
                <w:sz w:val="24"/>
                <w:szCs w:val="24"/>
                <w:lang w:val="es-MX"/>
              </w:rPr>
            </w:pPr>
            <w:r w:rsidRPr="0024392B">
              <w:rPr>
                <w:rFonts w:ascii="Times New Roman" w:hAnsi="Times New Roman" w:cs="Times New Roman"/>
                <w:bCs/>
                <w:sz w:val="24"/>
                <w:szCs w:val="24"/>
                <w:lang w:val="es-MX"/>
              </w:rPr>
              <w:t>Revisar redes sociales para ver si a la gente le gustó lo que se publicó.</w:t>
            </w:r>
          </w:p>
        </w:tc>
        <w:tc>
          <w:tcPr>
            <w:tcW w:w="3827" w:type="dxa"/>
            <w:shd w:val="clear" w:color="auto" w:fill="auto"/>
          </w:tcPr>
          <w:p w14:paraId="04E69990" w14:textId="77777777" w:rsidR="00E05E4B" w:rsidRPr="0024392B" w:rsidRDefault="00E05E4B" w:rsidP="007D1811">
            <w:pPr>
              <w:pStyle w:val="Prrafodelista"/>
              <w:spacing w:before="60" w:after="60" w:line="360" w:lineRule="auto"/>
              <w:ind w:left="0"/>
              <w:jc w:val="both"/>
              <w:rPr>
                <w:rFonts w:ascii="Times New Roman" w:hAnsi="Times New Roman" w:cs="Times New Roman"/>
                <w:bCs/>
                <w:sz w:val="24"/>
                <w:szCs w:val="24"/>
                <w:lang w:val="es-MX"/>
              </w:rPr>
            </w:pPr>
          </w:p>
        </w:tc>
      </w:tr>
    </w:tbl>
    <w:p w14:paraId="5E00D727" w14:textId="37F53572" w:rsidR="00AF01E0" w:rsidRDefault="004C4198" w:rsidP="004C4198">
      <w:pPr>
        <w:pStyle w:val="Prrafodelista"/>
        <w:spacing w:before="60" w:after="60" w:line="360" w:lineRule="auto"/>
        <w:ind w:left="0"/>
        <w:jc w:val="center"/>
        <w:rPr>
          <w:rFonts w:ascii="Times New Roman" w:hAnsi="Times New Roman" w:cs="Times New Roman"/>
          <w:lang w:val="es-MX"/>
        </w:rPr>
      </w:pPr>
      <w:r>
        <w:rPr>
          <w:rFonts w:ascii="Times New Roman" w:hAnsi="Times New Roman" w:cs="Times New Roman"/>
          <w:sz w:val="24"/>
          <w:szCs w:val="24"/>
          <w:lang w:val="es-MX"/>
        </w:rPr>
        <w:t xml:space="preserve">Fuente: </w:t>
      </w:r>
      <w:r w:rsidR="00AF01E0" w:rsidRPr="0024392B">
        <w:rPr>
          <w:rFonts w:ascii="Times New Roman" w:hAnsi="Times New Roman" w:cs="Times New Roman"/>
          <w:sz w:val="24"/>
          <w:szCs w:val="24"/>
          <w:lang w:val="es-MX"/>
        </w:rPr>
        <w:t>(Smith, 2022)</w:t>
      </w:r>
      <w:r w:rsidR="00AF01E0" w:rsidRPr="00D16811">
        <w:rPr>
          <w:rFonts w:ascii="Times New Roman" w:hAnsi="Times New Roman" w:cs="Times New Roman"/>
          <w:lang w:val="es-MX"/>
        </w:rPr>
        <w:t>.</w:t>
      </w:r>
    </w:p>
    <w:p w14:paraId="63770DA0" w14:textId="05C0BB38" w:rsidR="00BA044D" w:rsidRPr="00D16811" w:rsidRDefault="00BA044D" w:rsidP="0092194A">
      <w:pPr>
        <w:pStyle w:val="Prrafodelista"/>
        <w:spacing w:line="360" w:lineRule="auto"/>
        <w:ind w:left="0" w:firstLine="709"/>
        <w:jc w:val="both"/>
        <w:rPr>
          <w:rFonts w:ascii="Times New Roman" w:hAnsi="Times New Roman" w:cs="Times New Roman"/>
          <w:sz w:val="24"/>
          <w:szCs w:val="24"/>
          <w:lang w:val="es-MX"/>
        </w:rPr>
      </w:pPr>
      <w:r w:rsidRPr="00D16811">
        <w:rPr>
          <w:rFonts w:ascii="Times New Roman" w:hAnsi="Times New Roman" w:cs="Times New Roman"/>
          <w:sz w:val="24"/>
          <w:szCs w:val="24"/>
          <w:lang w:val="es-MX"/>
        </w:rPr>
        <w:t>En la ansiedad se presentan tres creencias: a) que algo malo va a pasar, b) que será algo catastrófic</w:t>
      </w:r>
      <w:r w:rsidR="00152F6A" w:rsidRPr="00D16811">
        <w:rPr>
          <w:rFonts w:ascii="Times New Roman" w:hAnsi="Times New Roman" w:cs="Times New Roman"/>
          <w:sz w:val="24"/>
          <w:szCs w:val="24"/>
          <w:lang w:val="es-MX"/>
        </w:rPr>
        <w:t>o y c) que no se podrá afrontar</w:t>
      </w:r>
      <w:r w:rsidRPr="00D16811">
        <w:rPr>
          <w:rFonts w:ascii="Times New Roman" w:hAnsi="Times New Roman" w:cs="Times New Roman"/>
          <w:sz w:val="24"/>
          <w:szCs w:val="24"/>
          <w:lang w:val="es-MX"/>
        </w:rPr>
        <w:t xml:space="preserve"> </w:t>
      </w:r>
      <w:r w:rsidRPr="00D16811">
        <w:rPr>
          <w:rFonts w:ascii="Times New Roman" w:hAnsi="Times New Roman" w:cs="Times New Roman"/>
          <w:noProof/>
          <w:sz w:val="24"/>
          <w:szCs w:val="24"/>
          <w:lang w:val="es-MX"/>
        </w:rPr>
        <w:t>(Minden, 2022)</w:t>
      </w:r>
      <w:r w:rsidRPr="00D16811">
        <w:rPr>
          <w:rFonts w:ascii="Times New Roman" w:hAnsi="Times New Roman" w:cs="Times New Roman"/>
          <w:sz w:val="24"/>
          <w:szCs w:val="24"/>
          <w:lang w:val="es-MX"/>
        </w:rPr>
        <w:t xml:space="preserve">. Debido a estas creencias, la persona genera dos tipos de respuestas que a la larga crean problemas: </w:t>
      </w:r>
    </w:p>
    <w:p w14:paraId="21CB10D0" w14:textId="2635D297" w:rsidR="00BA044D" w:rsidRPr="00D16811" w:rsidRDefault="00BA044D" w:rsidP="0092194A">
      <w:pPr>
        <w:pStyle w:val="Prrafodelista"/>
        <w:numPr>
          <w:ilvl w:val="0"/>
          <w:numId w:val="1"/>
        </w:numPr>
        <w:spacing w:line="360" w:lineRule="auto"/>
        <w:jc w:val="both"/>
        <w:rPr>
          <w:rFonts w:ascii="Times New Roman" w:hAnsi="Times New Roman" w:cs="Times New Roman"/>
          <w:sz w:val="24"/>
          <w:szCs w:val="24"/>
          <w:lang w:val="es-MX"/>
        </w:rPr>
      </w:pPr>
      <w:r w:rsidRPr="00D16811">
        <w:rPr>
          <w:rFonts w:ascii="Times New Roman" w:hAnsi="Times New Roman" w:cs="Times New Roman"/>
          <w:sz w:val="24"/>
          <w:szCs w:val="24"/>
          <w:lang w:val="es-MX"/>
        </w:rPr>
        <w:t xml:space="preserve">La evitación, </w:t>
      </w:r>
      <w:r w:rsidR="00FB4EB1" w:rsidRPr="00D16811">
        <w:rPr>
          <w:rFonts w:ascii="Times New Roman" w:hAnsi="Times New Roman" w:cs="Times New Roman"/>
          <w:sz w:val="24"/>
          <w:szCs w:val="24"/>
          <w:lang w:val="es-MX"/>
        </w:rPr>
        <w:t xml:space="preserve">ésta </w:t>
      </w:r>
      <w:r w:rsidRPr="00D16811">
        <w:rPr>
          <w:rFonts w:ascii="Times New Roman" w:hAnsi="Times New Roman" w:cs="Times New Roman"/>
          <w:sz w:val="24"/>
          <w:szCs w:val="24"/>
          <w:lang w:val="es-MX"/>
        </w:rPr>
        <w:t>se refiere a la negativa por parte de la persona a participar en actividades gratificantes debido a que sus pensamientos, sentimientos y sensaciones son muy abrumadoras.</w:t>
      </w:r>
    </w:p>
    <w:p w14:paraId="659EE785" w14:textId="55830146" w:rsidR="00BA044D" w:rsidRPr="00D16811" w:rsidRDefault="00BA044D" w:rsidP="0092194A">
      <w:pPr>
        <w:pStyle w:val="Prrafodelista"/>
        <w:numPr>
          <w:ilvl w:val="0"/>
          <w:numId w:val="1"/>
        </w:numPr>
        <w:spacing w:line="360" w:lineRule="auto"/>
        <w:jc w:val="both"/>
        <w:rPr>
          <w:rFonts w:ascii="Times New Roman" w:hAnsi="Times New Roman" w:cs="Times New Roman"/>
          <w:sz w:val="24"/>
          <w:szCs w:val="24"/>
          <w:lang w:val="es-MX"/>
        </w:rPr>
      </w:pPr>
      <w:r w:rsidRPr="00D16811">
        <w:rPr>
          <w:rFonts w:ascii="Times New Roman" w:hAnsi="Times New Roman" w:cs="Times New Roman"/>
          <w:sz w:val="24"/>
          <w:szCs w:val="24"/>
          <w:lang w:val="es-MX"/>
        </w:rPr>
        <w:t>El afrontamiento basado en las emociones, son estrategias basadas en la respiración, el ejercicio y la alimentación pero su impacto es temporal; de</w:t>
      </w:r>
      <w:r w:rsidR="00A77F25" w:rsidRPr="00D16811">
        <w:rPr>
          <w:rFonts w:ascii="Times New Roman" w:hAnsi="Times New Roman" w:cs="Times New Roman"/>
          <w:sz w:val="24"/>
          <w:szCs w:val="24"/>
          <w:lang w:val="es-MX"/>
        </w:rPr>
        <w:t>l</w:t>
      </w:r>
      <w:r w:rsidRPr="00D16811">
        <w:rPr>
          <w:rFonts w:ascii="Times New Roman" w:hAnsi="Times New Roman" w:cs="Times New Roman"/>
          <w:sz w:val="24"/>
          <w:szCs w:val="24"/>
          <w:lang w:val="es-MX"/>
        </w:rPr>
        <w:t xml:space="preserve"> mismo modo algunas veces se buscan estrategias como beber, comer comida chatarra, consumir drogas o enojarse pero son estrategias destructivas que no servirán de nada y en cambio pueden agravar la situación.</w:t>
      </w:r>
    </w:p>
    <w:p w14:paraId="084DAE95" w14:textId="3DF0BB6B" w:rsidR="00E05E4B" w:rsidRPr="00D16811" w:rsidRDefault="00152F6A" w:rsidP="0092194A">
      <w:pPr>
        <w:spacing w:after="0" w:line="360" w:lineRule="auto"/>
        <w:jc w:val="both"/>
        <w:rPr>
          <w:rFonts w:ascii="Times New Roman" w:hAnsi="Times New Roman" w:cs="Times New Roman"/>
          <w:sz w:val="24"/>
          <w:szCs w:val="24"/>
        </w:rPr>
      </w:pPr>
      <w:r w:rsidRPr="00D16811">
        <w:rPr>
          <w:rFonts w:ascii="Times New Roman" w:hAnsi="Times New Roman" w:cs="Times New Roman"/>
          <w:sz w:val="24"/>
          <w:szCs w:val="24"/>
        </w:rPr>
        <w:t>Castillo</w:t>
      </w:r>
      <w:r w:rsidR="00050550">
        <w:rPr>
          <w:rFonts w:ascii="Times New Roman" w:hAnsi="Times New Roman" w:cs="Times New Roman"/>
          <w:sz w:val="24"/>
          <w:szCs w:val="24"/>
        </w:rPr>
        <w:t xml:space="preserve"> </w:t>
      </w:r>
      <w:r w:rsidR="00347BE9" w:rsidRPr="00050550">
        <w:rPr>
          <w:rFonts w:ascii="Times New Roman" w:hAnsi="Times New Roman" w:cs="Times New Roman"/>
          <w:i/>
          <w:sz w:val="24"/>
          <w:szCs w:val="24"/>
        </w:rPr>
        <w:t>et al.</w:t>
      </w:r>
      <w:r w:rsidR="00050550" w:rsidRPr="00050550">
        <w:rPr>
          <w:rFonts w:ascii="Times New Roman" w:hAnsi="Times New Roman" w:cs="Times New Roman"/>
          <w:i/>
          <w:sz w:val="24"/>
          <w:szCs w:val="24"/>
        </w:rPr>
        <w:t>,</w:t>
      </w:r>
      <w:r w:rsidR="00347BE9" w:rsidRPr="00D16811">
        <w:rPr>
          <w:rFonts w:ascii="Times New Roman" w:hAnsi="Times New Roman" w:cs="Times New Roman"/>
          <w:sz w:val="24"/>
          <w:szCs w:val="24"/>
        </w:rPr>
        <w:t xml:space="preserve"> </w:t>
      </w:r>
      <w:r w:rsidR="00E53C3D" w:rsidRPr="00D16811">
        <w:rPr>
          <w:rFonts w:ascii="Times New Roman" w:hAnsi="Times New Roman" w:cs="Times New Roman"/>
          <w:sz w:val="24"/>
          <w:szCs w:val="24"/>
        </w:rPr>
        <w:t>hacen alusión a la diferencia existente entre an</w:t>
      </w:r>
      <w:r w:rsidR="00E05E4B" w:rsidRPr="00D16811">
        <w:rPr>
          <w:rFonts w:ascii="Times New Roman" w:hAnsi="Times New Roman" w:cs="Times New Roman"/>
          <w:sz w:val="24"/>
          <w:szCs w:val="24"/>
        </w:rPr>
        <w:t>siedad estado y ansiedad rasgo:</w:t>
      </w:r>
      <w:r w:rsidR="00E53C3D" w:rsidRPr="00D16811">
        <w:rPr>
          <w:rFonts w:ascii="Times New Roman" w:hAnsi="Times New Roman" w:cs="Times New Roman"/>
          <w:sz w:val="24"/>
          <w:szCs w:val="24"/>
        </w:rPr>
        <w:t xml:space="preserve"> </w:t>
      </w:r>
    </w:p>
    <w:p w14:paraId="1DDA71EC" w14:textId="52713032" w:rsidR="00E53C3D" w:rsidRPr="00D16811" w:rsidRDefault="00E53C3D" w:rsidP="0092194A">
      <w:pPr>
        <w:spacing w:after="0" w:line="360" w:lineRule="auto"/>
        <w:ind w:left="708"/>
        <w:jc w:val="both"/>
        <w:rPr>
          <w:rFonts w:ascii="Times New Roman" w:hAnsi="Times New Roman" w:cs="Times New Roman"/>
          <w:sz w:val="24"/>
          <w:szCs w:val="24"/>
        </w:rPr>
      </w:pPr>
      <w:r w:rsidRPr="00D16811">
        <w:rPr>
          <w:rFonts w:ascii="Times New Roman" w:hAnsi="Times New Roman" w:cs="Times New Roman"/>
          <w:sz w:val="24"/>
          <w:szCs w:val="24"/>
        </w:rPr>
        <w:t>La ansiedad estado constituye un estado emocional transitorio, reﬂejo de la interpretación de una situación estresante en particu</w:t>
      </w:r>
      <w:r w:rsidR="00BE026D" w:rsidRPr="00D16811">
        <w:rPr>
          <w:rFonts w:ascii="Times New Roman" w:hAnsi="Times New Roman" w:cs="Times New Roman"/>
          <w:sz w:val="24"/>
          <w:szCs w:val="24"/>
        </w:rPr>
        <w:t xml:space="preserve">lar, en un determinado período. </w:t>
      </w:r>
      <w:r w:rsidRPr="00D16811">
        <w:rPr>
          <w:rFonts w:ascii="Times New Roman" w:hAnsi="Times New Roman" w:cs="Times New Roman"/>
          <w:sz w:val="24"/>
          <w:szCs w:val="24"/>
        </w:rPr>
        <w:t xml:space="preserve">La ansiedad rasgo se reﬁere a las diferencias individuales, relativamente estables, que inﬂuyen en la percepción del nivel de ansiedad de los estímulos que se presentan. Es decir, una persona con alta ansiedad rasgo percibirá un estímulo como más </w:t>
      </w:r>
      <w:r w:rsidRPr="00D16811">
        <w:rPr>
          <w:rFonts w:ascii="Times New Roman" w:hAnsi="Times New Roman" w:cs="Times New Roman"/>
          <w:sz w:val="24"/>
          <w:szCs w:val="24"/>
        </w:rPr>
        <w:lastRenderedPageBreak/>
        <w:t>amenazante y generador de ansiedad que una persona con baja ansiedad rasgo. Contrariamente a la ansiedad estado, la ansiedad rasgo no se maniﬁesta directamente en la conducta y debe ser inferida por la frecuencia con la que un individuo experimenta aumentos en su estado de ansiedad</w:t>
      </w:r>
      <w:r w:rsidR="00152F6A" w:rsidRPr="00D16811">
        <w:rPr>
          <w:rFonts w:ascii="Times New Roman" w:hAnsi="Times New Roman" w:cs="Times New Roman"/>
          <w:sz w:val="24"/>
          <w:szCs w:val="24"/>
        </w:rPr>
        <w:t xml:space="preserve"> (2016, </w:t>
      </w:r>
      <w:r w:rsidRPr="00D16811">
        <w:rPr>
          <w:rFonts w:ascii="Times New Roman" w:hAnsi="Times New Roman" w:cs="Times New Roman"/>
          <w:sz w:val="24"/>
          <w:szCs w:val="24"/>
        </w:rPr>
        <w:t>p. 232</w:t>
      </w:r>
      <w:r w:rsidR="000874A9" w:rsidRPr="00D16811">
        <w:rPr>
          <w:rFonts w:ascii="Times New Roman" w:hAnsi="Times New Roman" w:cs="Times New Roman"/>
          <w:sz w:val="24"/>
          <w:szCs w:val="24"/>
        </w:rPr>
        <w:t>)</w:t>
      </w:r>
      <w:r w:rsidRPr="00D16811">
        <w:rPr>
          <w:rFonts w:ascii="Times New Roman" w:hAnsi="Times New Roman" w:cs="Times New Roman"/>
          <w:sz w:val="24"/>
          <w:szCs w:val="24"/>
        </w:rPr>
        <w:t>.</w:t>
      </w:r>
    </w:p>
    <w:p w14:paraId="572C6B5F" w14:textId="4720CEE1" w:rsidR="00466D8D" w:rsidRPr="00D16811" w:rsidRDefault="008C387A" w:rsidP="0092194A">
      <w:pPr>
        <w:spacing w:after="0" w:line="360" w:lineRule="auto"/>
        <w:ind w:firstLine="709"/>
        <w:jc w:val="both"/>
        <w:rPr>
          <w:rFonts w:ascii="Times New Roman" w:hAnsi="Times New Roman" w:cs="Times New Roman"/>
          <w:sz w:val="24"/>
          <w:szCs w:val="24"/>
        </w:rPr>
      </w:pPr>
      <w:r w:rsidRPr="00D16811">
        <w:rPr>
          <w:rFonts w:ascii="Times New Roman" w:hAnsi="Times New Roman" w:cs="Times New Roman"/>
          <w:sz w:val="24"/>
          <w:szCs w:val="24"/>
        </w:rPr>
        <w:t xml:space="preserve">Luengo explica que en la etiología de la ansiedad se encuentran dos cuestiones, por una parte la </w:t>
      </w:r>
      <w:r w:rsidRPr="00D16811">
        <w:rPr>
          <w:rFonts w:ascii="Times New Roman" w:hAnsi="Times New Roman" w:cs="Times New Roman"/>
          <w:i/>
          <w:sz w:val="24"/>
          <w:szCs w:val="24"/>
        </w:rPr>
        <w:t>genética</w:t>
      </w:r>
      <w:r w:rsidRPr="00D16811">
        <w:rPr>
          <w:rFonts w:ascii="Times New Roman" w:hAnsi="Times New Roman" w:cs="Times New Roman"/>
          <w:sz w:val="24"/>
          <w:szCs w:val="24"/>
        </w:rPr>
        <w:t xml:space="preserve">, en la cual se encuentra una preprogramación sesgada; y por otra parte el </w:t>
      </w:r>
      <w:r w:rsidRPr="00D16811">
        <w:rPr>
          <w:rFonts w:ascii="Times New Roman" w:hAnsi="Times New Roman" w:cs="Times New Roman"/>
          <w:i/>
          <w:sz w:val="24"/>
          <w:szCs w:val="24"/>
        </w:rPr>
        <w:t>aprendizaje</w:t>
      </w:r>
      <w:r w:rsidRPr="00D16811">
        <w:rPr>
          <w:rFonts w:ascii="Times New Roman" w:hAnsi="Times New Roman" w:cs="Times New Roman"/>
          <w:sz w:val="24"/>
          <w:szCs w:val="24"/>
        </w:rPr>
        <w:t>, que tiene que ver con el tipo de crianza la cual pudo haber sido ansiosa, y que generalmente desarrollan un enorme potencial de detección, interpretación y respuesta muchas ve</w:t>
      </w:r>
      <w:r w:rsidR="00FB4EB1" w:rsidRPr="00D16811">
        <w:rPr>
          <w:rFonts w:ascii="Times New Roman" w:hAnsi="Times New Roman" w:cs="Times New Roman"/>
          <w:sz w:val="24"/>
          <w:szCs w:val="24"/>
        </w:rPr>
        <w:t>ces equivocada</w:t>
      </w:r>
      <w:r w:rsidRPr="00D16811">
        <w:rPr>
          <w:rFonts w:ascii="Times New Roman" w:hAnsi="Times New Roman" w:cs="Times New Roman"/>
          <w:sz w:val="24"/>
          <w:szCs w:val="24"/>
        </w:rPr>
        <w:t>s de los hechos. En cualquiera de los dos casos, está presente siempre un disparador o detonante que es percibido por el individuo como una amenaza</w:t>
      </w:r>
      <w:r w:rsidR="00023C1D" w:rsidRPr="00D16811">
        <w:rPr>
          <w:rFonts w:ascii="Times New Roman" w:hAnsi="Times New Roman" w:cs="Times New Roman"/>
          <w:sz w:val="24"/>
          <w:szCs w:val="24"/>
        </w:rPr>
        <w:t xml:space="preserve"> (2015)</w:t>
      </w:r>
      <w:r w:rsidRPr="00D16811">
        <w:rPr>
          <w:rFonts w:ascii="Times New Roman" w:hAnsi="Times New Roman" w:cs="Times New Roman"/>
          <w:sz w:val="24"/>
          <w:szCs w:val="24"/>
        </w:rPr>
        <w:t>.</w:t>
      </w:r>
    </w:p>
    <w:p w14:paraId="5E20078F" w14:textId="3D1B4032" w:rsidR="00E53C3D" w:rsidRPr="00D16811" w:rsidRDefault="00E53C3D" w:rsidP="0092194A">
      <w:pPr>
        <w:pStyle w:val="has-drop-cap"/>
        <w:spacing w:before="0" w:beforeAutospacing="0" w:after="0" w:afterAutospacing="0" w:line="360" w:lineRule="auto"/>
        <w:ind w:firstLine="709"/>
        <w:jc w:val="both"/>
        <w:rPr>
          <w:color w:val="222222"/>
        </w:rPr>
      </w:pPr>
      <w:r w:rsidRPr="00050550">
        <w:t>En el año 2021, Michoacán aparece en los primeros lugares a nivel nacional con más ansiedad y depresión en sus habitantes</w:t>
      </w:r>
      <w:r w:rsidR="00C242A6" w:rsidRPr="00050550">
        <w:t xml:space="preserve"> adultos</w:t>
      </w:r>
      <w:r w:rsidRPr="00050550">
        <w:t>, la entidad ocupa la tercera posición en cuanto al porcentaje de población con síntomas de ansiedad, con u</w:t>
      </w:r>
      <w:r w:rsidR="00B34721" w:rsidRPr="00050550">
        <w:t>na incidencia de 56.4%</w:t>
      </w:r>
      <w:r w:rsidR="00347BE9" w:rsidRPr="00050550">
        <w:t>;</w:t>
      </w:r>
      <w:r w:rsidRPr="00050550">
        <w:t xml:space="preserve"> es decir, casi </w:t>
      </w:r>
      <w:r w:rsidR="00B34721" w:rsidRPr="00050550">
        <w:rPr>
          <w:rStyle w:val="Textoennegrita"/>
          <w:b w:val="0"/>
        </w:rPr>
        <w:t>seis</w:t>
      </w:r>
      <w:r w:rsidRPr="00050550">
        <w:rPr>
          <w:rStyle w:val="Textoennegrita"/>
          <w:b w:val="0"/>
        </w:rPr>
        <w:t xml:space="preserve"> de cada 10 personas</w:t>
      </w:r>
      <w:r w:rsidRPr="00050550">
        <w:t> entrevistadas dijeron padecer</w:t>
      </w:r>
      <w:r w:rsidR="00B34721" w:rsidRPr="00050550">
        <w:t xml:space="preserve"> estos trastornos, del total, </w:t>
      </w:r>
      <w:r w:rsidRPr="00050550">
        <w:t xml:space="preserve"> 63% son mujeres. En una peor condición solamente aparecen dos estados: Puebla y Chiapas, con 57.8</w:t>
      </w:r>
      <w:r w:rsidR="00B34721" w:rsidRPr="00050550">
        <w:t>%</w:t>
      </w:r>
      <w:r w:rsidRPr="00050550">
        <w:t xml:space="preserve"> y 56.8</w:t>
      </w:r>
      <w:r w:rsidR="00B34721" w:rsidRPr="00050550">
        <w:t>%</w:t>
      </w:r>
      <w:r w:rsidRPr="00050550">
        <w:t xml:space="preserve"> de incidencia, respectivamente. En cuarta posición está Guerrero, con 56.3</w:t>
      </w:r>
      <w:r w:rsidR="00B34721" w:rsidRPr="00050550">
        <w:t>%</w:t>
      </w:r>
      <w:r w:rsidRPr="00050550">
        <w:t>, seguido de Zacatecas con 56.1</w:t>
      </w:r>
      <w:r w:rsidR="00B34721" w:rsidRPr="00050550">
        <w:t>%</w:t>
      </w:r>
      <w:r w:rsidRPr="00050550">
        <w:t>, esto de acuerdo con el Instituto Nacional de Estadística,</w:t>
      </w:r>
      <w:r w:rsidR="005E506B" w:rsidRPr="00050550">
        <w:t xml:space="preserve"> Geografía e Informática, (INEGI</w:t>
      </w:r>
      <w:r w:rsidR="00347BE9" w:rsidRPr="00050550">
        <w:t>, 2021</w:t>
      </w:r>
      <w:r w:rsidRPr="00050550">
        <w:t>).</w:t>
      </w:r>
    </w:p>
    <w:p w14:paraId="07E92401" w14:textId="06E79F02" w:rsidR="00BA044D" w:rsidRPr="00D16811" w:rsidRDefault="00466D8D" w:rsidP="0092194A">
      <w:pPr>
        <w:spacing w:after="0" w:line="360" w:lineRule="auto"/>
        <w:ind w:firstLine="709"/>
        <w:jc w:val="both"/>
        <w:rPr>
          <w:rFonts w:ascii="Times New Roman" w:hAnsi="Times New Roman" w:cs="Times New Roman"/>
          <w:sz w:val="24"/>
          <w:szCs w:val="24"/>
        </w:rPr>
      </w:pPr>
      <w:r w:rsidRPr="00D16811">
        <w:rPr>
          <w:rFonts w:ascii="Times New Roman" w:hAnsi="Times New Roman" w:cs="Times New Roman"/>
          <w:sz w:val="24"/>
          <w:szCs w:val="24"/>
        </w:rPr>
        <w:t>Respecto al tema de autoeficacia, éste fue acuñado por Albert Bandura en 1977 para referirse a la creencia personal que un individuo tiene de su capacidad para realizar una tarea concreta de forma exi</w:t>
      </w:r>
      <w:r w:rsidR="00B34721" w:rsidRPr="00D16811">
        <w:rPr>
          <w:rFonts w:ascii="Times New Roman" w:hAnsi="Times New Roman" w:cs="Times New Roman"/>
          <w:sz w:val="24"/>
          <w:szCs w:val="24"/>
        </w:rPr>
        <w:t xml:space="preserve">tosa, </w:t>
      </w:r>
      <w:r w:rsidRPr="00D16811">
        <w:rPr>
          <w:rFonts w:ascii="Times New Roman" w:hAnsi="Times New Roman" w:cs="Times New Roman"/>
          <w:sz w:val="24"/>
          <w:szCs w:val="24"/>
        </w:rPr>
        <w:t>menciona</w:t>
      </w:r>
      <w:r w:rsidR="00B34721" w:rsidRPr="00D16811">
        <w:rPr>
          <w:rFonts w:ascii="Times New Roman" w:hAnsi="Times New Roman" w:cs="Times New Roman"/>
          <w:sz w:val="24"/>
          <w:szCs w:val="24"/>
        </w:rPr>
        <w:t>ndo</w:t>
      </w:r>
      <w:r w:rsidRPr="00D16811">
        <w:rPr>
          <w:rFonts w:ascii="Times New Roman" w:hAnsi="Times New Roman" w:cs="Times New Roman"/>
          <w:sz w:val="24"/>
          <w:szCs w:val="24"/>
        </w:rPr>
        <w:t xml:space="preserve"> que</w:t>
      </w:r>
      <w:r w:rsidR="00BA044D" w:rsidRPr="00D16811">
        <w:rPr>
          <w:rFonts w:ascii="Times New Roman" w:hAnsi="Times New Roman" w:cs="Times New Roman"/>
          <w:sz w:val="24"/>
          <w:szCs w:val="24"/>
        </w:rPr>
        <w:t>:</w:t>
      </w:r>
      <w:r w:rsidRPr="00D16811">
        <w:rPr>
          <w:rFonts w:ascii="Times New Roman" w:hAnsi="Times New Roman" w:cs="Times New Roman"/>
          <w:sz w:val="24"/>
          <w:szCs w:val="24"/>
        </w:rPr>
        <w:t xml:space="preserve"> </w:t>
      </w:r>
    </w:p>
    <w:p w14:paraId="0DCECFF2" w14:textId="33963B77" w:rsidR="00466D8D" w:rsidRPr="00D16811" w:rsidRDefault="00466D8D" w:rsidP="0092194A">
      <w:pPr>
        <w:spacing w:after="0" w:line="360" w:lineRule="auto"/>
        <w:ind w:left="708"/>
        <w:jc w:val="both"/>
        <w:rPr>
          <w:rFonts w:ascii="Times New Roman" w:hAnsi="Times New Roman" w:cs="Times New Roman"/>
          <w:sz w:val="24"/>
          <w:szCs w:val="24"/>
        </w:rPr>
      </w:pPr>
      <w:r w:rsidRPr="00D16811">
        <w:rPr>
          <w:rFonts w:ascii="Times New Roman" w:hAnsi="Times New Roman" w:cs="Times New Roman"/>
          <w:sz w:val="24"/>
          <w:szCs w:val="24"/>
        </w:rPr>
        <w:t xml:space="preserve">el comportamiento de las personas puede predecirse mejor por las creencias que los individuos tienen de sus propias capacidades, porque esta autopercepción, llamada autoeficacia, influye profundamente en la elección de ciertas tareas y actividades, así como en el esfuerzo y la perseverancia que las personas despliegan cuando enfrentan desafíos e incluso cuando experimentan reacciones emocionales </w:t>
      </w:r>
      <w:r w:rsidR="00B072B7">
        <w:rPr>
          <w:rFonts w:ascii="Times New Roman" w:hAnsi="Times New Roman" w:cs="Times New Roman"/>
          <w:sz w:val="24"/>
          <w:szCs w:val="24"/>
        </w:rPr>
        <w:t>ante situaciones difíciles (</w:t>
      </w:r>
      <w:r w:rsidR="00B072B7" w:rsidRPr="00B072B7">
        <w:rPr>
          <w:rFonts w:ascii="Times New Roman" w:hAnsi="Times New Roman" w:cs="Times New Roman"/>
          <w:sz w:val="24"/>
          <w:szCs w:val="24"/>
        </w:rPr>
        <w:t>Vera</w:t>
      </w:r>
      <w:r w:rsidR="00B072B7">
        <w:rPr>
          <w:rFonts w:ascii="Times New Roman" w:hAnsi="Times New Roman" w:cs="Times New Roman"/>
          <w:sz w:val="24"/>
          <w:szCs w:val="24"/>
        </w:rPr>
        <w:t xml:space="preserve"> </w:t>
      </w:r>
      <w:r w:rsidR="00347BE9" w:rsidRPr="00B072B7">
        <w:rPr>
          <w:rFonts w:ascii="Times New Roman" w:hAnsi="Times New Roman" w:cs="Times New Roman"/>
          <w:i/>
          <w:sz w:val="24"/>
          <w:szCs w:val="24"/>
        </w:rPr>
        <w:t>et al.,</w:t>
      </w:r>
      <w:r w:rsidR="00347BE9" w:rsidRPr="00D16811">
        <w:rPr>
          <w:rFonts w:ascii="Times New Roman" w:hAnsi="Times New Roman" w:cs="Times New Roman"/>
          <w:sz w:val="24"/>
          <w:szCs w:val="24"/>
        </w:rPr>
        <w:t xml:space="preserve"> </w:t>
      </w:r>
      <w:r w:rsidR="00347BE9" w:rsidRPr="00B072B7">
        <w:rPr>
          <w:rFonts w:ascii="Times New Roman" w:hAnsi="Times New Roman" w:cs="Times New Roman"/>
          <w:sz w:val="24"/>
          <w:szCs w:val="24"/>
        </w:rPr>
        <w:t>como se citó</w:t>
      </w:r>
      <w:r w:rsidRPr="00D16811">
        <w:rPr>
          <w:rFonts w:ascii="Times New Roman" w:hAnsi="Times New Roman" w:cs="Times New Roman"/>
          <w:sz w:val="24"/>
          <w:szCs w:val="24"/>
        </w:rPr>
        <w:t xml:space="preserve"> en </w:t>
      </w:r>
      <w:r w:rsidRPr="00D16811">
        <w:rPr>
          <w:rFonts w:ascii="Times New Roman" w:hAnsi="Times New Roman" w:cs="Times New Roman"/>
          <w:noProof/>
          <w:sz w:val="24"/>
          <w:szCs w:val="24"/>
        </w:rPr>
        <w:t>Gutiérrez y Landeros, 2018</w:t>
      </w:r>
      <w:r w:rsidR="000874A9" w:rsidRPr="00D16811">
        <w:rPr>
          <w:rFonts w:ascii="Times New Roman" w:hAnsi="Times New Roman" w:cs="Times New Roman"/>
          <w:noProof/>
          <w:sz w:val="24"/>
          <w:szCs w:val="24"/>
        </w:rPr>
        <w:t>, p. 2</w:t>
      </w:r>
      <w:r w:rsidRPr="00D16811">
        <w:rPr>
          <w:rFonts w:ascii="Times New Roman" w:hAnsi="Times New Roman" w:cs="Times New Roman"/>
          <w:sz w:val="24"/>
          <w:szCs w:val="24"/>
        </w:rPr>
        <w:t>)</w:t>
      </w:r>
      <w:r w:rsidR="000874A9" w:rsidRPr="00D16811">
        <w:rPr>
          <w:rFonts w:ascii="Times New Roman" w:hAnsi="Times New Roman" w:cs="Times New Roman"/>
          <w:sz w:val="24"/>
          <w:szCs w:val="24"/>
        </w:rPr>
        <w:t>.</w:t>
      </w:r>
    </w:p>
    <w:p w14:paraId="520C25F8" w14:textId="74158068" w:rsidR="00466D8D" w:rsidRPr="00D16811" w:rsidRDefault="00466D8D" w:rsidP="0092194A">
      <w:pPr>
        <w:spacing w:after="0" w:line="360" w:lineRule="auto"/>
        <w:ind w:firstLine="709"/>
        <w:jc w:val="both"/>
        <w:rPr>
          <w:rFonts w:ascii="Times New Roman" w:hAnsi="Times New Roman" w:cs="Times New Roman"/>
          <w:noProof/>
          <w:sz w:val="24"/>
          <w:szCs w:val="24"/>
        </w:rPr>
      </w:pPr>
      <w:r w:rsidRPr="00C12A6C">
        <w:rPr>
          <w:rFonts w:ascii="Times New Roman" w:hAnsi="Times New Roman" w:cs="Times New Roman"/>
          <w:sz w:val="24"/>
          <w:szCs w:val="24"/>
        </w:rPr>
        <w:t>En ese sentido, la autoeficacia es entendida como el proceso en el que los estudiantes activan y sostienen cogniciones, afectos y comportamientos que están orientados a alcanzar los objetivos estab</w:t>
      </w:r>
      <w:r w:rsidR="00EA16FF" w:rsidRPr="00C12A6C">
        <w:rPr>
          <w:rFonts w:ascii="Times New Roman" w:hAnsi="Times New Roman" w:cs="Times New Roman"/>
          <w:sz w:val="24"/>
          <w:szCs w:val="24"/>
        </w:rPr>
        <w:t xml:space="preserve">lecidos (Bandura, como se citó en </w:t>
      </w:r>
      <w:r w:rsidR="00EA16FF" w:rsidRPr="00C12A6C">
        <w:rPr>
          <w:rFonts w:ascii="Times New Roman" w:hAnsi="Times New Roman" w:cs="Times New Roman"/>
          <w:noProof/>
          <w:sz w:val="24"/>
          <w:szCs w:val="24"/>
        </w:rPr>
        <w:t>Gutiérrez y Landeros, 2018)</w:t>
      </w:r>
      <w:r w:rsidR="00C12A6C" w:rsidRPr="00C12A6C">
        <w:rPr>
          <w:rFonts w:ascii="Times New Roman" w:hAnsi="Times New Roman" w:cs="Times New Roman"/>
          <w:sz w:val="24"/>
          <w:szCs w:val="24"/>
        </w:rPr>
        <w:t xml:space="preserve">. Por tal motivo, </w:t>
      </w:r>
      <w:r w:rsidRPr="00C12A6C">
        <w:rPr>
          <w:rFonts w:ascii="Times New Roman" w:hAnsi="Times New Roman" w:cs="Times New Roman"/>
          <w:noProof/>
          <w:sz w:val="24"/>
          <w:szCs w:val="24"/>
        </w:rPr>
        <w:t>las personas que tienen alta autoeficacia realizan proyectos y actividades en los que se sienten competentes, se comprometen y están dispuestos a realizar cambios y a alcanzar sus metas; y por el contrario las personas con baja autoeficacia son</w:t>
      </w:r>
      <w:r w:rsidR="004A1065" w:rsidRPr="00C12A6C">
        <w:rPr>
          <w:rFonts w:ascii="Times New Roman" w:hAnsi="Times New Roman" w:cs="Times New Roman"/>
          <w:noProof/>
          <w:sz w:val="24"/>
          <w:szCs w:val="24"/>
        </w:rPr>
        <w:t xml:space="preserve"> más conservadoras, no se </w:t>
      </w:r>
      <w:r w:rsidR="004A1065" w:rsidRPr="00C12A6C">
        <w:rPr>
          <w:rFonts w:ascii="Times New Roman" w:hAnsi="Times New Roman" w:cs="Times New Roman"/>
          <w:noProof/>
          <w:sz w:val="24"/>
          <w:szCs w:val="24"/>
        </w:rPr>
        <w:lastRenderedPageBreak/>
        <w:t>arrie</w:t>
      </w:r>
      <w:r w:rsidRPr="00C12A6C">
        <w:rPr>
          <w:rFonts w:ascii="Times New Roman" w:hAnsi="Times New Roman" w:cs="Times New Roman"/>
          <w:noProof/>
          <w:sz w:val="24"/>
          <w:szCs w:val="24"/>
        </w:rPr>
        <w:t>sgan y no toman en cuenta las oportunidades que se les presentan, aún así personas con el mismo nivel de habilidad y conocimiento pueden tener conductas y/o resultados diferentes</w:t>
      </w:r>
      <w:r w:rsidR="00CA69E3" w:rsidRPr="00C12A6C">
        <w:rPr>
          <w:rFonts w:ascii="Times New Roman" w:hAnsi="Times New Roman" w:cs="Times New Roman"/>
          <w:noProof/>
          <w:sz w:val="24"/>
          <w:szCs w:val="24"/>
        </w:rPr>
        <w:t xml:space="preserve"> </w:t>
      </w:r>
      <w:r w:rsidR="00CA69E3" w:rsidRPr="00C12A6C">
        <w:rPr>
          <w:rFonts w:ascii="Times New Roman" w:hAnsi="Times New Roman" w:cs="Times New Roman"/>
          <w:sz w:val="24"/>
          <w:szCs w:val="24"/>
        </w:rPr>
        <w:t>(</w:t>
      </w:r>
      <w:r w:rsidR="00C12A6C" w:rsidRPr="00C12A6C">
        <w:rPr>
          <w:rFonts w:ascii="Times New Roman" w:hAnsi="Times New Roman" w:cs="Times New Roman"/>
          <w:sz w:val="24"/>
          <w:szCs w:val="24"/>
        </w:rPr>
        <w:t xml:space="preserve">Prieto, como se citó en </w:t>
      </w:r>
      <w:r w:rsidR="00CA69E3" w:rsidRPr="00C12A6C">
        <w:rPr>
          <w:rFonts w:ascii="Times New Roman" w:hAnsi="Times New Roman" w:cs="Times New Roman"/>
          <w:noProof/>
          <w:sz w:val="24"/>
          <w:szCs w:val="24"/>
        </w:rPr>
        <w:t>Gutiérrez y Landeros, 2018)</w:t>
      </w:r>
      <w:r w:rsidRPr="00C12A6C">
        <w:rPr>
          <w:rFonts w:ascii="Times New Roman" w:hAnsi="Times New Roman" w:cs="Times New Roman"/>
          <w:noProof/>
          <w:sz w:val="24"/>
          <w:szCs w:val="24"/>
        </w:rPr>
        <w:t>.</w:t>
      </w:r>
    </w:p>
    <w:p w14:paraId="371977A2" w14:textId="3ECDF5DE" w:rsidR="00466D8D" w:rsidRPr="00D16811" w:rsidRDefault="00466D8D" w:rsidP="0092194A">
      <w:pPr>
        <w:spacing w:after="0" w:line="360" w:lineRule="auto"/>
        <w:ind w:firstLine="709"/>
        <w:jc w:val="both"/>
        <w:rPr>
          <w:rFonts w:ascii="Times New Roman" w:hAnsi="Times New Roman" w:cs="Times New Roman"/>
          <w:sz w:val="24"/>
          <w:szCs w:val="24"/>
        </w:rPr>
      </w:pPr>
      <w:r w:rsidRPr="00D16811">
        <w:rPr>
          <w:rFonts w:ascii="Times New Roman" w:hAnsi="Times New Roman" w:cs="Times New Roman"/>
          <w:sz w:val="24"/>
          <w:szCs w:val="24"/>
        </w:rPr>
        <w:t>Domínguez, retoma la definición de Bandura respecto a la autoeficacia académica, en donde se considera como “el  conjunto  de  juicios  de  cada  individuo  sobre su capacidad para organizar y ejecutar acciones requeridas en el manejo y afronte de situaciones relaci</w:t>
      </w:r>
      <w:r w:rsidR="0086766E" w:rsidRPr="00D16811">
        <w:rPr>
          <w:rFonts w:ascii="Times New Roman" w:hAnsi="Times New Roman" w:cs="Times New Roman"/>
          <w:sz w:val="24"/>
          <w:szCs w:val="24"/>
        </w:rPr>
        <w:t>onadas con el ámbito académico”</w:t>
      </w:r>
      <w:r w:rsidRPr="00D16811">
        <w:rPr>
          <w:rFonts w:ascii="Times New Roman" w:hAnsi="Times New Roman" w:cs="Times New Roman"/>
          <w:sz w:val="24"/>
          <w:szCs w:val="24"/>
        </w:rPr>
        <w:t xml:space="preserve"> </w:t>
      </w:r>
      <w:r w:rsidR="0086766E" w:rsidRPr="00D16811">
        <w:rPr>
          <w:rFonts w:ascii="Times New Roman" w:hAnsi="Times New Roman" w:cs="Times New Roman"/>
          <w:sz w:val="24"/>
          <w:szCs w:val="24"/>
        </w:rPr>
        <w:t xml:space="preserve">(2018, </w:t>
      </w:r>
      <w:r w:rsidRPr="00D16811">
        <w:rPr>
          <w:rFonts w:ascii="Times New Roman" w:hAnsi="Times New Roman" w:cs="Times New Roman"/>
          <w:sz w:val="24"/>
          <w:szCs w:val="24"/>
        </w:rPr>
        <w:t>p. 40</w:t>
      </w:r>
      <w:r w:rsidR="0086766E" w:rsidRPr="00D16811">
        <w:rPr>
          <w:rFonts w:ascii="Times New Roman" w:hAnsi="Times New Roman" w:cs="Times New Roman"/>
          <w:sz w:val="24"/>
          <w:szCs w:val="24"/>
        </w:rPr>
        <w:t>)</w:t>
      </w:r>
      <w:r w:rsidRPr="00D16811">
        <w:rPr>
          <w:rFonts w:ascii="Times New Roman" w:hAnsi="Times New Roman" w:cs="Times New Roman"/>
          <w:sz w:val="24"/>
          <w:szCs w:val="24"/>
        </w:rPr>
        <w:t xml:space="preserve">. </w:t>
      </w:r>
    </w:p>
    <w:p w14:paraId="76464E55" w14:textId="040E2BDA" w:rsidR="00BA044D" w:rsidRPr="00D16811" w:rsidRDefault="00E36B4F" w:rsidP="0092194A">
      <w:pPr>
        <w:spacing w:after="0" w:line="36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L</w:t>
      </w:r>
      <w:r w:rsidR="00F87792" w:rsidRPr="00D16811">
        <w:rPr>
          <w:rFonts w:ascii="Times New Roman" w:hAnsi="Times New Roman" w:cs="Times New Roman"/>
          <w:noProof/>
          <w:sz w:val="24"/>
          <w:szCs w:val="24"/>
        </w:rPr>
        <w:t>a autoeficacia negativa está estrechamente relacionada con el burnout, la depresión, la ansiedad y el desamparo; y por el contrario, las personas que tienen autoeficacia positiva son persistentes, dedicados y se encuentran satisfechos. De la misma forma, quienes cuentan con una autoeficacia adecuada tendrán la capacidad  de responder de forma adecuada ante estresores como el exceso de horas en el trabajo, la sobrecarga, el conflicto de rol, la rutina o la presión temporal</w:t>
      </w:r>
      <w:r w:rsidR="00CA69E3" w:rsidRPr="00D16811">
        <w:rPr>
          <w:rFonts w:ascii="Times New Roman" w:hAnsi="Times New Roman" w:cs="Times New Roman"/>
          <w:noProof/>
          <w:sz w:val="24"/>
          <w:szCs w:val="24"/>
        </w:rPr>
        <w:t xml:space="preserve"> (</w:t>
      </w:r>
      <w:r>
        <w:rPr>
          <w:rFonts w:ascii="Times New Roman" w:hAnsi="Times New Roman" w:cs="Times New Roman"/>
          <w:noProof/>
          <w:sz w:val="24"/>
          <w:szCs w:val="24"/>
        </w:rPr>
        <w:t xml:space="preserve">Salanova </w:t>
      </w:r>
      <w:r w:rsidRPr="00E36B4F">
        <w:rPr>
          <w:rFonts w:ascii="Times New Roman" w:hAnsi="Times New Roman" w:cs="Times New Roman"/>
          <w:i/>
          <w:noProof/>
          <w:sz w:val="24"/>
          <w:szCs w:val="24"/>
        </w:rPr>
        <w:t>et al</w:t>
      </w:r>
      <w:r>
        <w:rPr>
          <w:rFonts w:ascii="Times New Roman" w:hAnsi="Times New Roman" w:cs="Times New Roman"/>
          <w:noProof/>
          <w:sz w:val="24"/>
          <w:szCs w:val="24"/>
        </w:rPr>
        <w:t xml:space="preserve">., como se citó en </w:t>
      </w:r>
      <w:r w:rsidR="00CA69E3" w:rsidRPr="00D16811">
        <w:rPr>
          <w:rFonts w:ascii="Times New Roman" w:hAnsi="Times New Roman" w:cs="Times New Roman"/>
          <w:noProof/>
          <w:sz w:val="24"/>
          <w:szCs w:val="24"/>
        </w:rPr>
        <w:t>Pereira</w:t>
      </w:r>
      <w:r w:rsidR="00347BE9" w:rsidRPr="00D16811">
        <w:rPr>
          <w:rFonts w:ascii="Times New Roman" w:hAnsi="Times New Roman" w:cs="Times New Roman"/>
          <w:noProof/>
          <w:sz w:val="24"/>
          <w:szCs w:val="24"/>
        </w:rPr>
        <w:t xml:space="preserve"> </w:t>
      </w:r>
      <w:r w:rsidR="00347BE9" w:rsidRPr="00E36B4F">
        <w:rPr>
          <w:rFonts w:ascii="Times New Roman" w:hAnsi="Times New Roman" w:cs="Times New Roman"/>
          <w:i/>
          <w:noProof/>
          <w:sz w:val="24"/>
          <w:szCs w:val="24"/>
        </w:rPr>
        <w:t>et al.</w:t>
      </w:r>
      <w:r w:rsidR="00CA69E3" w:rsidRPr="00E36B4F">
        <w:rPr>
          <w:rFonts w:ascii="Times New Roman" w:hAnsi="Times New Roman" w:cs="Times New Roman"/>
          <w:i/>
          <w:noProof/>
          <w:sz w:val="24"/>
          <w:szCs w:val="24"/>
        </w:rPr>
        <w:t>,</w:t>
      </w:r>
      <w:r w:rsidR="00CA69E3" w:rsidRPr="00D16811">
        <w:rPr>
          <w:rFonts w:ascii="Times New Roman" w:hAnsi="Times New Roman" w:cs="Times New Roman"/>
          <w:noProof/>
          <w:sz w:val="24"/>
          <w:szCs w:val="24"/>
        </w:rPr>
        <w:t xml:space="preserve"> 2018)</w:t>
      </w:r>
      <w:r w:rsidR="00F87792" w:rsidRPr="00D16811">
        <w:rPr>
          <w:rFonts w:ascii="Times New Roman" w:hAnsi="Times New Roman" w:cs="Times New Roman"/>
          <w:noProof/>
          <w:sz w:val="24"/>
          <w:szCs w:val="24"/>
        </w:rPr>
        <w:t>.</w:t>
      </w:r>
    </w:p>
    <w:p w14:paraId="1026AF47" w14:textId="4FF9C38F" w:rsidR="00F87792" w:rsidRPr="00D16811" w:rsidRDefault="00F87792" w:rsidP="0092194A">
      <w:pPr>
        <w:spacing w:after="0" w:line="360" w:lineRule="auto"/>
        <w:ind w:firstLine="709"/>
        <w:jc w:val="both"/>
        <w:rPr>
          <w:rFonts w:ascii="Times New Roman" w:hAnsi="Times New Roman" w:cs="Times New Roman"/>
          <w:noProof/>
          <w:sz w:val="24"/>
          <w:szCs w:val="24"/>
        </w:rPr>
      </w:pPr>
      <w:r w:rsidRPr="00D16811">
        <w:rPr>
          <w:rFonts w:ascii="Times New Roman" w:hAnsi="Times New Roman" w:cs="Times New Roman"/>
          <w:noProof/>
          <w:sz w:val="24"/>
          <w:szCs w:val="24"/>
        </w:rPr>
        <w:t>Las personas con autoeficacia elevada modulan de mejor forma los estresores como el exceso de horas de trabajo, la sobrecarga cuantitativa, el conflicto de rol, la rutina, la presión temporal y las situaciones de acoso. Por el contrario las personas que tienen sentimientos de inseguridad, van a dudar de sus capacidades e incluso van a abandonar las actividades. De la misma forma, son personas que respecto al cuidado de su salud, se realizan estudios y cuidados de forma preventiva,  se recuperan más rápido de las enfermedades, buscan tratamientos de forma anticipada, se adhieren mejor a  los tratamientos, ponen en práctica conductas de autocuidado, la modificac</w:t>
      </w:r>
      <w:r w:rsidR="00CA69E3" w:rsidRPr="00D16811">
        <w:rPr>
          <w:rFonts w:ascii="Times New Roman" w:hAnsi="Times New Roman" w:cs="Times New Roman"/>
          <w:noProof/>
          <w:sz w:val="24"/>
          <w:szCs w:val="24"/>
        </w:rPr>
        <w:t>ión de hábitos y estilo de vida</w:t>
      </w:r>
      <w:r w:rsidRPr="00D16811">
        <w:rPr>
          <w:rFonts w:ascii="Times New Roman" w:hAnsi="Times New Roman" w:cs="Times New Roman"/>
          <w:noProof/>
          <w:sz w:val="24"/>
          <w:szCs w:val="24"/>
        </w:rPr>
        <w:t xml:space="preserve"> (Del castillo, </w:t>
      </w:r>
      <w:r w:rsidR="00347BE9" w:rsidRPr="00D16811">
        <w:rPr>
          <w:rFonts w:ascii="Times New Roman" w:hAnsi="Times New Roman" w:cs="Times New Roman"/>
          <w:noProof/>
          <w:sz w:val="24"/>
          <w:szCs w:val="24"/>
        </w:rPr>
        <w:t xml:space="preserve"> </w:t>
      </w:r>
      <w:r w:rsidR="00347BE9" w:rsidRPr="00987959">
        <w:rPr>
          <w:rFonts w:ascii="Times New Roman" w:hAnsi="Times New Roman" w:cs="Times New Roman"/>
          <w:noProof/>
          <w:sz w:val="24"/>
          <w:szCs w:val="24"/>
        </w:rPr>
        <w:t>como se citó</w:t>
      </w:r>
      <w:r w:rsidRPr="00D16811">
        <w:rPr>
          <w:rFonts w:ascii="Times New Roman" w:hAnsi="Times New Roman" w:cs="Times New Roman"/>
          <w:noProof/>
          <w:sz w:val="24"/>
          <w:szCs w:val="24"/>
        </w:rPr>
        <w:t xml:space="preserve"> en Pereira </w:t>
      </w:r>
      <w:r w:rsidRPr="00987959">
        <w:rPr>
          <w:rFonts w:ascii="Times New Roman" w:hAnsi="Times New Roman" w:cs="Times New Roman"/>
          <w:i/>
          <w:noProof/>
          <w:sz w:val="24"/>
          <w:szCs w:val="24"/>
        </w:rPr>
        <w:t>et al</w:t>
      </w:r>
      <w:r w:rsidR="00347BE9" w:rsidRPr="00987959">
        <w:rPr>
          <w:rFonts w:ascii="Times New Roman" w:hAnsi="Times New Roman" w:cs="Times New Roman"/>
          <w:i/>
          <w:noProof/>
          <w:sz w:val="24"/>
          <w:szCs w:val="24"/>
        </w:rPr>
        <w:t>.</w:t>
      </w:r>
      <w:r w:rsidRPr="00987959">
        <w:rPr>
          <w:rFonts w:ascii="Times New Roman" w:hAnsi="Times New Roman" w:cs="Times New Roman"/>
          <w:i/>
          <w:noProof/>
          <w:sz w:val="24"/>
          <w:szCs w:val="24"/>
        </w:rPr>
        <w:t>,</w:t>
      </w:r>
      <w:r w:rsidRPr="00D16811">
        <w:rPr>
          <w:rFonts w:ascii="Times New Roman" w:hAnsi="Times New Roman" w:cs="Times New Roman"/>
          <w:noProof/>
          <w:sz w:val="24"/>
          <w:szCs w:val="24"/>
        </w:rPr>
        <w:t xml:space="preserve"> 2018). </w:t>
      </w:r>
    </w:p>
    <w:p w14:paraId="3C8DF3C2" w14:textId="61CE220C" w:rsidR="00F87792" w:rsidRPr="00D16811" w:rsidRDefault="00F87792" w:rsidP="0092194A">
      <w:pPr>
        <w:spacing w:after="0" w:line="360" w:lineRule="auto"/>
        <w:ind w:firstLine="709"/>
        <w:jc w:val="both"/>
        <w:rPr>
          <w:rFonts w:ascii="Times New Roman" w:hAnsi="Times New Roman" w:cs="Times New Roman"/>
          <w:noProof/>
          <w:sz w:val="24"/>
          <w:szCs w:val="24"/>
          <w:lang w:eastAsia="es-MX"/>
        </w:rPr>
      </w:pPr>
      <w:r w:rsidRPr="00D16811">
        <w:rPr>
          <w:rFonts w:ascii="Times New Roman" w:hAnsi="Times New Roman" w:cs="Times New Roman"/>
          <w:noProof/>
          <w:sz w:val="24"/>
          <w:szCs w:val="24"/>
          <w:lang w:eastAsia="es-MX"/>
        </w:rPr>
        <w:t>Existe evidencia de que los estudiantes que</w:t>
      </w:r>
      <w:r w:rsidRPr="00D16811">
        <w:rPr>
          <w:rFonts w:ascii="Times New Roman" w:hAnsi="Times New Roman" w:cs="Times New Roman"/>
          <w:noProof/>
          <w:color w:val="FF0000"/>
          <w:sz w:val="24"/>
          <w:szCs w:val="24"/>
          <w:lang w:eastAsia="es-MX"/>
        </w:rPr>
        <w:t xml:space="preserve"> </w:t>
      </w:r>
      <w:r w:rsidR="00347BE9" w:rsidRPr="00987959">
        <w:rPr>
          <w:rFonts w:ascii="Times New Roman" w:hAnsi="Times New Roman" w:cs="Times New Roman"/>
          <w:noProof/>
          <w:sz w:val="24"/>
          <w:szCs w:val="24"/>
          <w:lang w:eastAsia="es-MX"/>
        </w:rPr>
        <w:t>tienen</w:t>
      </w:r>
      <w:r w:rsidR="00347BE9" w:rsidRPr="00D16811">
        <w:rPr>
          <w:rFonts w:ascii="Times New Roman" w:hAnsi="Times New Roman" w:cs="Times New Roman"/>
          <w:noProof/>
          <w:sz w:val="24"/>
          <w:szCs w:val="24"/>
          <w:lang w:eastAsia="es-MX"/>
        </w:rPr>
        <w:t xml:space="preserve"> </w:t>
      </w:r>
      <w:r w:rsidRPr="00D16811">
        <w:rPr>
          <w:rFonts w:ascii="Times New Roman" w:hAnsi="Times New Roman" w:cs="Times New Roman"/>
          <w:noProof/>
          <w:sz w:val="24"/>
          <w:szCs w:val="24"/>
          <w:lang w:eastAsia="es-MX"/>
        </w:rPr>
        <w:t>una elevada autoeficacia, son aquellos que cuentan con perseverancia para cumplir con sus actividades, participan activamente en tareas, creen en sus capacidades, perciben las dificultades como desafíos, lo que les permite llevar a cabo estrategias acordes al contex</w:t>
      </w:r>
      <w:r w:rsidR="0086766E" w:rsidRPr="00D16811">
        <w:rPr>
          <w:rFonts w:ascii="Times New Roman" w:hAnsi="Times New Roman" w:cs="Times New Roman"/>
          <w:noProof/>
          <w:sz w:val="24"/>
          <w:szCs w:val="24"/>
          <w:lang w:eastAsia="es-MX"/>
        </w:rPr>
        <w:t>to (</w:t>
      </w:r>
      <w:r w:rsidR="0086766E" w:rsidRPr="00987959">
        <w:rPr>
          <w:rFonts w:ascii="Times New Roman" w:hAnsi="Times New Roman" w:cs="Times New Roman"/>
          <w:noProof/>
          <w:sz w:val="24"/>
          <w:szCs w:val="24"/>
          <w:lang w:eastAsia="es-MX"/>
        </w:rPr>
        <w:t>Pintrich</w:t>
      </w:r>
      <w:r w:rsidR="00347BE9" w:rsidRPr="00987959">
        <w:rPr>
          <w:rFonts w:ascii="Times New Roman" w:hAnsi="Times New Roman" w:cs="Times New Roman"/>
          <w:noProof/>
          <w:sz w:val="24"/>
          <w:szCs w:val="24"/>
          <w:lang w:eastAsia="es-MX"/>
        </w:rPr>
        <w:t xml:space="preserve"> et al.,</w:t>
      </w:r>
      <w:r w:rsidR="0086766E" w:rsidRPr="00987959">
        <w:rPr>
          <w:rFonts w:ascii="Times New Roman" w:hAnsi="Times New Roman" w:cs="Times New Roman"/>
          <w:noProof/>
          <w:sz w:val="24"/>
          <w:szCs w:val="24"/>
          <w:lang w:eastAsia="es-MX"/>
        </w:rPr>
        <w:t xml:space="preserve"> </w:t>
      </w:r>
      <w:r w:rsidR="00347BE9" w:rsidRPr="00987959">
        <w:rPr>
          <w:rFonts w:ascii="Times New Roman" w:hAnsi="Times New Roman" w:cs="Times New Roman"/>
          <w:noProof/>
          <w:sz w:val="24"/>
          <w:szCs w:val="24"/>
          <w:lang w:eastAsia="es-MX"/>
        </w:rPr>
        <w:t>como se citó</w:t>
      </w:r>
      <w:r w:rsidRPr="00987959">
        <w:rPr>
          <w:rFonts w:ascii="Times New Roman" w:hAnsi="Times New Roman" w:cs="Times New Roman"/>
          <w:noProof/>
          <w:sz w:val="24"/>
          <w:szCs w:val="24"/>
          <w:lang w:eastAsia="es-MX"/>
        </w:rPr>
        <w:t xml:space="preserve"> en </w:t>
      </w:r>
      <w:r w:rsidRPr="00987959">
        <w:rPr>
          <w:rFonts w:ascii="Times New Roman" w:hAnsi="Times New Roman" w:cs="Times New Roman"/>
          <w:noProof/>
          <w:sz w:val="24"/>
          <w:szCs w:val="24"/>
        </w:rPr>
        <w:t xml:space="preserve">Pereira </w:t>
      </w:r>
      <w:r w:rsidRPr="00987959">
        <w:rPr>
          <w:rFonts w:ascii="Times New Roman" w:hAnsi="Times New Roman" w:cs="Times New Roman"/>
          <w:i/>
          <w:noProof/>
          <w:sz w:val="24"/>
          <w:szCs w:val="24"/>
        </w:rPr>
        <w:t>et al</w:t>
      </w:r>
      <w:r w:rsidR="00347BE9" w:rsidRPr="00987959">
        <w:rPr>
          <w:rFonts w:ascii="Times New Roman" w:hAnsi="Times New Roman" w:cs="Times New Roman"/>
          <w:i/>
          <w:noProof/>
          <w:sz w:val="24"/>
          <w:szCs w:val="24"/>
        </w:rPr>
        <w:t>.</w:t>
      </w:r>
      <w:r w:rsidRPr="00987959">
        <w:rPr>
          <w:rFonts w:ascii="Times New Roman" w:hAnsi="Times New Roman" w:cs="Times New Roman"/>
          <w:i/>
          <w:noProof/>
          <w:sz w:val="24"/>
          <w:szCs w:val="24"/>
        </w:rPr>
        <w:t>,</w:t>
      </w:r>
      <w:r w:rsidRPr="00D16811">
        <w:rPr>
          <w:rFonts w:ascii="Times New Roman" w:hAnsi="Times New Roman" w:cs="Times New Roman"/>
          <w:noProof/>
          <w:sz w:val="24"/>
          <w:szCs w:val="24"/>
        </w:rPr>
        <w:t xml:space="preserve"> 2018).</w:t>
      </w:r>
    </w:p>
    <w:p w14:paraId="670F41D7" w14:textId="0A3DC5FB" w:rsidR="00362055" w:rsidRPr="00D16811" w:rsidRDefault="009024F6" w:rsidP="0092194A">
      <w:pPr>
        <w:spacing w:after="0" w:line="360" w:lineRule="auto"/>
        <w:ind w:firstLine="709"/>
        <w:jc w:val="both"/>
        <w:rPr>
          <w:rFonts w:ascii="Times New Roman" w:hAnsi="Times New Roman" w:cs="Times New Roman"/>
          <w:sz w:val="24"/>
          <w:szCs w:val="24"/>
        </w:rPr>
      </w:pPr>
      <w:r w:rsidRPr="00D16811">
        <w:rPr>
          <w:rFonts w:ascii="Times New Roman" w:hAnsi="Times New Roman" w:cs="Times New Roman"/>
          <w:sz w:val="24"/>
          <w:szCs w:val="24"/>
        </w:rPr>
        <w:t>Por lo anteriormente señalado, l</w:t>
      </w:r>
      <w:r w:rsidR="00CF66BE" w:rsidRPr="00D16811">
        <w:rPr>
          <w:rFonts w:ascii="Times New Roman" w:hAnsi="Times New Roman" w:cs="Times New Roman"/>
          <w:sz w:val="24"/>
          <w:szCs w:val="24"/>
        </w:rPr>
        <w:t xml:space="preserve">a presente investigación </w:t>
      </w:r>
      <w:r w:rsidRPr="00D16811">
        <w:rPr>
          <w:rFonts w:ascii="Times New Roman" w:hAnsi="Times New Roman" w:cs="Times New Roman"/>
          <w:sz w:val="24"/>
          <w:szCs w:val="24"/>
        </w:rPr>
        <w:t>se realizó</w:t>
      </w:r>
      <w:r w:rsidR="00934BB9" w:rsidRPr="00D16811">
        <w:rPr>
          <w:rFonts w:ascii="Times New Roman" w:hAnsi="Times New Roman" w:cs="Times New Roman"/>
          <w:sz w:val="24"/>
          <w:szCs w:val="24"/>
        </w:rPr>
        <w:t xml:space="preserve"> por el interés que existía</w:t>
      </w:r>
      <w:r w:rsidR="0008525C" w:rsidRPr="00D16811">
        <w:rPr>
          <w:rFonts w:ascii="Times New Roman" w:hAnsi="Times New Roman" w:cs="Times New Roman"/>
          <w:sz w:val="24"/>
          <w:szCs w:val="24"/>
        </w:rPr>
        <w:t xml:space="preserve"> de saber si los procesos emocionales por los que estaban atravesando los jóvenes universitarios durante la pandemia por COVID-19 tuvieron alguna influencia en la percepción de la autoeficacia que en ese momento presentaban, ya que se observaba y se escuchaba que los un</w:t>
      </w:r>
      <w:r w:rsidR="00514A1A" w:rsidRPr="00D16811">
        <w:rPr>
          <w:rFonts w:ascii="Times New Roman" w:hAnsi="Times New Roman" w:cs="Times New Roman"/>
          <w:sz w:val="24"/>
          <w:szCs w:val="24"/>
        </w:rPr>
        <w:t>iversitarios estaban pasando por</w:t>
      </w:r>
      <w:r w:rsidR="0008525C" w:rsidRPr="00D16811">
        <w:rPr>
          <w:rFonts w:ascii="Times New Roman" w:hAnsi="Times New Roman" w:cs="Times New Roman"/>
          <w:sz w:val="24"/>
          <w:szCs w:val="24"/>
        </w:rPr>
        <w:t xml:space="preserve"> múltiples situaciones que les generaban </w:t>
      </w:r>
      <w:r w:rsidR="00514A1A" w:rsidRPr="00D16811">
        <w:rPr>
          <w:rFonts w:ascii="Times New Roman" w:hAnsi="Times New Roman" w:cs="Times New Roman"/>
          <w:sz w:val="24"/>
          <w:szCs w:val="24"/>
        </w:rPr>
        <w:t xml:space="preserve">trastornos emocionales como por ejemplo: ansiedad, depresión, estrés, relaciones interpersonales poco adecuadas, etc., </w:t>
      </w:r>
      <w:r w:rsidR="00ED6F1D" w:rsidRPr="00D16811">
        <w:rPr>
          <w:rFonts w:ascii="Times New Roman" w:hAnsi="Times New Roman" w:cs="Times New Roman"/>
          <w:sz w:val="24"/>
          <w:szCs w:val="24"/>
        </w:rPr>
        <w:t xml:space="preserve">y esto se veía reflejado en un bajo rendimiento, apatía </w:t>
      </w:r>
      <w:r w:rsidR="00ED6F1D" w:rsidRPr="00D16811">
        <w:rPr>
          <w:rFonts w:ascii="Times New Roman" w:hAnsi="Times New Roman" w:cs="Times New Roman"/>
          <w:sz w:val="24"/>
          <w:szCs w:val="24"/>
        </w:rPr>
        <w:lastRenderedPageBreak/>
        <w:t xml:space="preserve">para asistir a clases virtuales y participar en ellas, así como una percepción de autoeficacia inadecuada. </w:t>
      </w:r>
    </w:p>
    <w:p w14:paraId="4F5DB397" w14:textId="259644DD" w:rsidR="007B672C" w:rsidRPr="00D16811" w:rsidRDefault="00ED6F1D" w:rsidP="0092194A">
      <w:pPr>
        <w:spacing w:after="0" w:line="360" w:lineRule="auto"/>
        <w:ind w:firstLine="709"/>
        <w:jc w:val="both"/>
        <w:rPr>
          <w:rFonts w:ascii="Times New Roman" w:hAnsi="Times New Roman" w:cs="Times New Roman"/>
          <w:sz w:val="24"/>
          <w:szCs w:val="24"/>
        </w:rPr>
      </w:pPr>
      <w:r w:rsidRPr="00D16811">
        <w:rPr>
          <w:rFonts w:ascii="Times New Roman" w:hAnsi="Times New Roman" w:cs="Times New Roman"/>
          <w:sz w:val="24"/>
          <w:szCs w:val="24"/>
        </w:rPr>
        <w:t>Un número considerable de estudiantes universitarios y de todos los niveles educativos se vieron obligados a dejar  las escuelas por situaciones que estuvieron fuera de sus manos, ya sea por cuestiones económicas, de salud, de desempleo, de muerte, de desintegración familiar y otras muchas que se presentaron durante el confinamiento y que tuvieron graves repercusiones en la salud m</w:t>
      </w:r>
      <w:r w:rsidR="00F91641" w:rsidRPr="00D16811">
        <w:rPr>
          <w:rFonts w:ascii="Times New Roman" w:hAnsi="Times New Roman" w:cs="Times New Roman"/>
          <w:sz w:val="24"/>
          <w:szCs w:val="24"/>
        </w:rPr>
        <w:t>ental de la sociedad en general, por tal motivo e</w:t>
      </w:r>
      <w:r w:rsidR="007B672C" w:rsidRPr="00D16811">
        <w:rPr>
          <w:rFonts w:ascii="Times New Roman" w:hAnsi="Times New Roman" w:cs="Times New Roman"/>
          <w:bCs/>
          <w:sz w:val="24"/>
          <w:szCs w:val="24"/>
        </w:rPr>
        <w:t xml:space="preserve">l objetivo de esta investigación fue </w:t>
      </w:r>
      <w:r w:rsidR="007B672C" w:rsidRPr="00D16811">
        <w:rPr>
          <w:rFonts w:ascii="Times New Roman" w:hAnsi="Times New Roman" w:cs="Times New Roman"/>
          <w:sz w:val="24"/>
          <w:szCs w:val="24"/>
        </w:rPr>
        <w:t>analizar la influencia de la ansiedad en la autoeficac</w:t>
      </w:r>
      <w:r w:rsidR="00B31BC2" w:rsidRPr="00D16811">
        <w:rPr>
          <w:rFonts w:ascii="Times New Roman" w:hAnsi="Times New Roman" w:cs="Times New Roman"/>
          <w:sz w:val="24"/>
          <w:szCs w:val="24"/>
        </w:rPr>
        <w:t xml:space="preserve">ia de los estudiantes </w:t>
      </w:r>
      <w:r w:rsidR="007B672C" w:rsidRPr="00D16811">
        <w:rPr>
          <w:rFonts w:ascii="Times New Roman" w:hAnsi="Times New Roman" w:cs="Times New Roman"/>
          <w:sz w:val="24"/>
          <w:szCs w:val="24"/>
        </w:rPr>
        <w:t>de la Facultad de Psicolog</w:t>
      </w:r>
      <w:r w:rsidR="00934BB9" w:rsidRPr="00D16811">
        <w:rPr>
          <w:rFonts w:ascii="Times New Roman" w:hAnsi="Times New Roman" w:cs="Times New Roman"/>
          <w:sz w:val="24"/>
          <w:szCs w:val="24"/>
        </w:rPr>
        <w:t>ía de la UMSNH y la hipótesis fue que la ansiedad influía</w:t>
      </w:r>
      <w:r w:rsidR="007B672C" w:rsidRPr="00D16811">
        <w:rPr>
          <w:rFonts w:ascii="Times New Roman" w:hAnsi="Times New Roman" w:cs="Times New Roman"/>
          <w:sz w:val="24"/>
          <w:szCs w:val="24"/>
        </w:rPr>
        <w:t xml:space="preserve"> limitando la autoeficacia en los estudiantes</w:t>
      </w:r>
      <w:r w:rsidR="00F91641" w:rsidRPr="00D16811">
        <w:rPr>
          <w:rFonts w:ascii="Times New Roman" w:hAnsi="Times New Roman" w:cs="Times New Roman"/>
          <w:sz w:val="24"/>
          <w:szCs w:val="24"/>
        </w:rPr>
        <w:t xml:space="preserve"> universitarios</w:t>
      </w:r>
      <w:r w:rsidR="007B672C" w:rsidRPr="00D16811">
        <w:rPr>
          <w:rFonts w:ascii="Times New Roman" w:hAnsi="Times New Roman" w:cs="Times New Roman"/>
          <w:sz w:val="24"/>
          <w:szCs w:val="24"/>
        </w:rPr>
        <w:t>.</w:t>
      </w:r>
    </w:p>
    <w:p w14:paraId="1611BF13" w14:textId="77777777" w:rsidR="0024392B" w:rsidRPr="0024392B" w:rsidRDefault="0024392B" w:rsidP="0024392B">
      <w:pPr>
        <w:spacing w:after="0" w:line="360" w:lineRule="auto"/>
        <w:jc w:val="center"/>
        <w:rPr>
          <w:rFonts w:ascii="Times New Roman" w:hAnsi="Times New Roman" w:cs="Times New Roman"/>
          <w:b/>
          <w:sz w:val="24"/>
          <w:szCs w:val="24"/>
        </w:rPr>
      </w:pPr>
    </w:p>
    <w:p w14:paraId="4627381A" w14:textId="6A7498AB" w:rsidR="007E1C06" w:rsidRPr="00D16811" w:rsidRDefault="009436E0" w:rsidP="0024392B">
      <w:pPr>
        <w:spacing w:after="0" w:line="360" w:lineRule="auto"/>
        <w:jc w:val="center"/>
        <w:rPr>
          <w:rFonts w:ascii="Times New Roman" w:hAnsi="Times New Roman" w:cs="Times New Roman"/>
          <w:b/>
          <w:sz w:val="32"/>
          <w:szCs w:val="32"/>
        </w:rPr>
      </w:pPr>
      <w:r w:rsidRPr="00D16811">
        <w:rPr>
          <w:rFonts w:ascii="Times New Roman" w:hAnsi="Times New Roman" w:cs="Times New Roman"/>
          <w:b/>
          <w:sz w:val="32"/>
          <w:szCs w:val="32"/>
        </w:rPr>
        <w:t>Materiales y Métodos</w:t>
      </w:r>
    </w:p>
    <w:p w14:paraId="2FC2A656" w14:textId="25F5AEFA" w:rsidR="009B0C0E" w:rsidRPr="004C4198" w:rsidRDefault="00454984" w:rsidP="004C4198">
      <w:pPr>
        <w:spacing w:after="0" w:line="360" w:lineRule="auto"/>
        <w:ind w:firstLine="709"/>
        <w:jc w:val="both"/>
        <w:rPr>
          <w:rFonts w:ascii="Times New Roman" w:hAnsi="Times New Roman" w:cs="Times New Roman"/>
          <w:bCs/>
          <w:sz w:val="24"/>
          <w:szCs w:val="24"/>
        </w:rPr>
      </w:pPr>
      <w:r w:rsidRPr="00D16811">
        <w:rPr>
          <w:rFonts w:ascii="Times New Roman" w:hAnsi="Times New Roman" w:cs="Times New Roman"/>
          <w:sz w:val="24"/>
          <w:szCs w:val="24"/>
        </w:rPr>
        <w:t>El método con el que se trabajó esta investigación es el hipotético-deductiv</w:t>
      </w:r>
      <w:r w:rsidR="00F91641" w:rsidRPr="00D16811">
        <w:rPr>
          <w:rFonts w:ascii="Times New Roman" w:hAnsi="Times New Roman" w:cs="Times New Roman"/>
          <w:sz w:val="24"/>
          <w:szCs w:val="24"/>
        </w:rPr>
        <w:t xml:space="preserve">o, con un enfoque cuantitativo. </w:t>
      </w:r>
      <w:r w:rsidR="00446E0C" w:rsidRPr="00D16811">
        <w:rPr>
          <w:rFonts w:ascii="Times New Roman" w:hAnsi="Times New Roman" w:cs="Times New Roman"/>
          <w:bCs/>
          <w:sz w:val="24"/>
          <w:szCs w:val="24"/>
        </w:rPr>
        <w:t xml:space="preserve">La población fue la Facultad de Psicología de la Universidad Michoacana de San Nicolás de Hidalgo (UMSNH), </w:t>
      </w:r>
      <w:r w:rsidR="009B301D" w:rsidRPr="00D16811">
        <w:rPr>
          <w:rFonts w:ascii="Times New Roman" w:hAnsi="Times New Roman" w:cs="Times New Roman"/>
          <w:bCs/>
          <w:sz w:val="24"/>
          <w:szCs w:val="24"/>
        </w:rPr>
        <w:t>que</w:t>
      </w:r>
      <w:r w:rsidR="00446E0C" w:rsidRPr="00D16811">
        <w:rPr>
          <w:rFonts w:ascii="Times New Roman" w:hAnsi="Times New Roman" w:cs="Times New Roman"/>
          <w:bCs/>
          <w:sz w:val="24"/>
          <w:szCs w:val="24"/>
        </w:rPr>
        <w:t xml:space="preserve"> se encuentra localizada en la Cd. de Morelia Michoacán</w:t>
      </w:r>
      <w:r w:rsidR="00F91641" w:rsidRPr="00D16811">
        <w:rPr>
          <w:rFonts w:ascii="Times New Roman" w:hAnsi="Times New Roman" w:cs="Times New Roman"/>
          <w:bCs/>
          <w:sz w:val="24"/>
          <w:szCs w:val="24"/>
        </w:rPr>
        <w:t>, la cual, durante</w:t>
      </w:r>
      <w:r w:rsidR="00446E0C" w:rsidRPr="00D16811">
        <w:rPr>
          <w:rFonts w:ascii="Times New Roman" w:hAnsi="Times New Roman" w:cs="Times New Roman"/>
          <w:bCs/>
          <w:sz w:val="24"/>
          <w:szCs w:val="24"/>
        </w:rPr>
        <w:t xml:space="preserve"> el ciclo e</w:t>
      </w:r>
      <w:r w:rsidR="00F91641" w:rsidRPr="00D16811">
        <w:rPr>
          <w:rFonts w:ascii="Times New Roman" w:hAnsi="Times New Roman" w:cs="Times New Roman"/>
          <w:bCs/>
          <w:sz w:val="24"/>
          <w:szCs w:val="24"/>
        </w:rPr>
        <w:t>scolar 2022-2022 contó con</w:t>
      </w:r>
      <w:r w:rsidR="00446E0C" w:rsidRPr="00D16811">
        <w:rPr>
          <w:rFonts w:ascii="Times New Roman" w:hAnsi="Times New Roman" w:cs="Times New Roman"/>
          <w:bCs/>
          <w:sz w:val="24"/>
          <w:szCs w:val="24"/>
        </w:rPr>
        <w:t xml:space="preserve"> 1509 estudiantes, de los cuales 410 fueron de 4° semestre y 301 de 8° semestre</w:t>
      </w:r>
      <w:r w:rsidR="00C531DD" w:rsidRPr="004B32A0">
        <w:rPr>
          <w:rFonts w:ascii="Times New Roman" w:hAnsi="Times New Roman" w:cs="Times New Roman"/>
          <w:bCs/>
          <w:sz w:val="24"/>
          <w:szCs w:val="24"/>
        </w:rPr>
        <w:t>. L</w:t>
      </w:r>
      <w:r w:rsidR="00446E0C" w:rsidRPr="004B32A0">
        <w:rPr>
          <w:rFonts w:ascii="Times New Roman" w:hAnsi="Times New Roman" w:cs="Times New Roman"/>
          <w:bCs/>
          <w:sz w:val="24"/>
          <w:szCs w:val="24"/>
        </w:rPr>
        <w:t>a</w:t>
      </w:r>
      <w:r w:rsidR="00446E0C" w:rsidRPr="00D16811">
        <w:rPr>
          <w:rFonts w:ascii="Times New Roman" w:hAnsi="Times New Roman" w:cs="Times New Roman"/>
          <w:bCs/>
          <w:sz w:val="24"/>
          <w:szCs w:val="24"/>
        </w:rPr>
        <w:t xml:space="preserve"> muestra </w:t>
      </w:r>
      <w:r w:rsidR="004B32A0">
        <w:rPr>
          <w:rFonts w:ascii="Times New Roman" w:hAnsi="Times New Roman" w:cs="Times New Roman"/>
          <w:bCs/>
          <w:sz w:val="24"/>
          <w:szCs w:val="24"/>
        </w:rPr>
        <w:t>fue</w:t>
      </w:r>
      <w:r w:rsidR="009B301D" w:rsidRPr="00D16811">
        <w:rPr>
          <w:rFonts w:ascii="Times New Roman" w:hAnsi="Times New Roman" w:cs="Times New Roman"/>
          <w:bCs/>
          <w:sz w:val="24"/>
          <w:szCs w:val="24"/>
        </w:rPr>
        <w:t xml:space="preserve"> no probabilística </w:t>
      </w:r>
      <w:r w:rsidR="004B32A0">
        <w:rPr>
          <w:rFonts w:ascii="Times New Roman" w:hAnsi="Times New Roman" w:cs="Times New Roman"/>
          <w:bCs/>
          <w:sz w:val="24"/>
          <w:szCs w:val="24"/>
        </w:rPr>
        <w:t xml:space="preserve">y estuvo conformada por 234 estudiantes, </w:t>
      </w:r>
      <w:r w:rsidR="009B301D" w:rsidRPr="00D16811">
        <w:rPr>
          <w:rFonts w:ascii="Times New Roman" w:hAnsi="Times New Roman" w:cs="Times New Roman"/>
          <w:bCs/>
          <w:sz w:val="24"/>
          <w:szCs w:val="24"/>
        </w:rPr>
        <w:t xml:space="preserve">se cuidó que cumplieran los criterios de inclusión de ser estudiantes de 4º y 8º semestre, los participantes se incluyeron de forma voluntaria y se </w:t>
      </w:r>
      <w:r w:rsidR="007E2417" w:rsidRPr="00D16811">
        <w:rPr>
          <w:rFonts w:ascii="Times New Roman" w:hAnsi="Times New Roman" w:cs="Times New Roman"/>
          <w:bCs/>
          <w:sz w:val="24"/>
          <w:szCs w:val="24"/>
        </w:rPr>
        <w:t>tuvo un nivel de confianza de 90% ya que faltaron 16 participantes</w:t>
      </w:r>
      <w:r w:rsidR="00C12A6C">
        <w:rPr>
          <w:rFonts w:ascii="Times New Roman" w:hAnsi="Times New Roman" w:cs="Times New Roman"/>
          <w:bCs/>
          <w:sz w:val="24"/>
          <w:szCs w:val="24"/>
        </w:rPr>
        <w:t xml:space="preserve"> para que el nivel fuera de 95%</w:t>
      </w:r>
      <w:r w:rsidR="00446E0C" w:rsidRPr="00D16811">
        <w:rPr>
          <w:rFonts w:ascii="Times New Roman" w:hAnsi="Times New Roman" w:cs="Times New Roman"/>
          <w:bCs/>
          <w:sz w:val="24"/>
          <w:szCs w:val="24"/>
        </w:rPr>
        <w:t>.</w:t>
      </w:r>
    </w:p>
    <w:p w14:paraId="3F67A925" w14:textId="563C31EB" w:rsidR="00920408" w:rsidRPr="00D16811" w:rsidRDefault="009E2C39" w:rsidP="004C4198">
      <w:pPr>
        <w:spacing w:after="0" w:line="360" w:lineRule="auto"/>
        <w:ind w:firstLine="709"/>
        <w:jc w:val="both"/>
        <w:rPr>
          <w:rFonts w:ascii="Times New Roman" w:hAnsi="Times New Roman" w:cs="Times New Roman"/>
          <w:color w:val="212529"/>
          <w:sz w:val="24"/>
          <w:szCs w:val="24"/>
          <w:shd w:val="clear" w:color="auto" w:fill="FFFFFF"/>
        </w:rPr>
      </w:pPr>
      <w:r w:rsidRPr="00D16811">
        <w:rPr>
          <w:rFonts w:ascii="Times New Roman" w:hAnsi="Times New Roman" w:cs="Times New Roman"/>
          <w:bCs/>
          <w:sz w:val="24"/>
          <w:szCs w:val="24"/>
        </w:rPr>
        <w:t>De</w:t>
      </w:r>
      <w:r w:rsidR="006D6A9F" w:rsidRPr="00D16811">
        <w:rPr>
          <w:rFonts w:ascii="Times New Roman" w:hAnsi="Times New Roman" w:cs="Times New Roman"/>
          <w:bCs/>
          <w:sz w:val="24"/>
          <w:szCs w:val="24"/>
        </w:rPr>
        <w:t xml:space="preserve"> esos 234 participantes</w:t>
      </w:r>
      <w:r w:rsidRPr="00D16811">
        <w:rPr>
          <w:rFonts w:ascii="Times New Roman" w:hAnsi="Times New Roman" w:cs="Times New Roman"/>
          <w:bCs/>
          <w:sz w:val="24"/>
          <w:szCs w:val="24"/>
        </w:rPr>
        <w:t xml:space="preserve">, </w:t>
      </w:r>
      <w:r w:rsidR="00920408" w:rsidRPr="00D16811">
        <w:rPr>
          <w:rFonts w:ascii="Times New Roman" w:hAnsi="Times New Roman" w:cs="Times New Roman"/>
          <w:bCs/>
          <w:sz w:val="24"/>
          <w:szCs w:val="24"/>
        </w:rPr>
        <w:t xml:space="preserve">191 fueron mujeres y </w:t>
      </w:r>
      <w:r w:rsidR="00454984" w:rsidRPr="00D16811">
        <w:rPr>
          <w:rFonts w:ascii="Times New Roman" w:hAnsi="Times New Roman" w:cs="Times New Roman"/>
          <w:bCs/>
          <w:sz w:val="24"/>
          <w:szCs w:val="24"/>
        </w:rPr>
        <w:t>4</w:t>
      </w:r>
      <w:r w:rsidR="00920408" w:rsidRPr="00D16811">
        <w:rPr>
          <w:rFonts w:ascii="Times New Roman" w:hAnsi="Times New Roman" w:cs="Times New Roman"/>
          <w:bCs/>
          <w:sz w:val="24"/>
          <w:szCs w:val="24"/>
        </w:rPr>
        <w:t>3</w:t>
      </w:r>
      <w:r w:rsidR="00454984" w:rsidRPr="00D16811">
        <w:rPr>
          <w:rFonts w:ascii="Times New Roman" w:hAnsi="Times New Roman" w:cs="Times New Roman"/>
          <w:bCs/>
          <w:sz w:val="24"/>
          <w:szCs w:val="24"/>
        </w:rPr>
        <w:t xml:space="preserve"> hombres, los cuales tenían una edad entre 19 y 29 años</w:t>
      </w:r>
      <w:r w:rsidR="00920408" w:rsidRPr="00D16811">
        <w:rPr>
          <w:rFonts w:ascii="Times New Roman" w:hAnsi="Times New Roman" w:cs="Times New Roman"/>
          <w:bCs/>
          <w:sz w:val="24"/>
          <w:szCs w:val="24"/>
        </w:rPr>
        <w:t>, respecto al estado civil, 226</w:t>
      </w:r>
      <w:r w:rsidR="00454984" w:rsidRPr="00D16811">
        <w:rPr>
          <w:rFonts w:ascii="Times New Roman" w:hAnsi="Times New Roman" w:cs="Times New Roman"/>
          <w:bCs/>
          <w:sz w:val="24"/>
          <w:szCs w:val="24"/>
        </w:rPr>
        <w:t xml:space="preserve"> de los p</w:t>
      </w:r>
      <w:r w:rsidR="00920408" w:rsidRPr="00D16811">
        <w:rPr>
          <w:rFonts w:ascii="Times New Roman" w:hAnsi="Times New Roman" w:cs="Times New Roman"/>
          <w:bCs/>
          <w:sz w:val="24"/>
          <w:szCs w:val="24"/>
        </w:rPr>
        <w:t>articipantes son solter</w:t>
      </w:r>
      <w:r w:rsidR="004B4B64" w:rsidRPr="00D16811">
        <w:rPr>
          <w:rFonts w:ascii="Times New Roman" w:hAnsi="Times New Roman" w:cs="Times New Roman"/>
          <w:bCs/>
          <w:sz w:val="24"/>
          <w:szCs w:val="24"/>
        </w:rPr>
        <w:t>os(as), dos</w:t>
      </w:r>
      <w:r w:rsidR="00920408" w:rsidRPr="00D16811">
        <w:rPr>
          <w:rFonts w:ascii="Times New Roman" w:hAnsi="Times New Roman" w:cs="Times New Roman"/>
          <w:bCs/>
          <w:sz w:val="24"/>
          <w:szCs w:val="24"/>
        </w:rPr>
        <w:t xml:space="preserve"> casada</w:t>
      </w:r>
      <w:r w:rsidRPr="00D16811">
        <w:rPr>
          <w:rFonts w:ascii="Times New Roman" w:hAnsi="Times New Roman" w:cs="Times New Roman"/>
          <w:bCs/>
          <w:sz w:val="24"/>
          <w:szCs w:val="24"/>
        </w:rPr>
        <w:t>s(os)</w:t>
      </w:r>
      <w:r w:rsidR="004B4B64" w:rsidRPr="00D16811">
        <w:rPr>
          <w:rFonts w:ascii="Times New Roman" w:hAnsi="Times New Roman" w:cs="Times New Roman"/>
          <w:bCs/>
          <w:sz w:val="24"/>
          <w:szCs w:val="24"/>
        </w:rPr>
        <w:t>, tres</w:t>
      </w:r>
      <w:r w:rsidR="00454984" w:rsidRPr="00D16811">
        <w:rPr>
          <w:rFonts w:ascii="Times New Roman" w:hAnsi="Times New Roman" w:cs="Times New Roman"/>
          <w:bCs/>
          <w:sz w:val="24"/>
          <w:szCs w:val="24"/>
        </w:rPr>
        <w:t xml:space="preserve"> </w:t>
      </w:r>
      <w:r w:rsidR="004B4B64" w:rsidRPr="00D16811">
        <w:rPr>
          <w:rFonts w:ascii="Times New Roman" w:hAnsi="Times New Roman" w:cs="Times New Roman"/>
          <w:bCs/>
          <w:sz w:val="24"/>
          <w:szCs w:val="24"/>
        </w:rPr>
        <w:t>se encuentran en unión libre y tres</w:t>
      </w:r>
      <w:r w:rsidR="00454984" w:rsidRPr="00D16811">
        <w:rPr>
          <w:rFonts w:ascii="Times New Roman" w:hAnsi="Times New Roman" w:cs="Times New Roman"/>
          <w:bCs/>
          <w:sz w:val="24"/>
          <w:szCs w:val="24"/>
        </w:rPr>
        <w:t xml:space="preserve"> dicen estar en “otro” estado civil. </w:t>
      </w:r>
      <w:r w:rsidR="00920408" w:rsidRPr="00D16811">
        <w:rPr>
          <w:rFonts w:ascii="Times New Roman" w:hAnsi="Times New Roman" w:cs="Times New Roman"/>
          <w:bCs/>
          <w:sz w:val="24"/>
          <w:szCs w:val="24"/>
        </w:rPr>
        <w:t>De la misma forma, 230</w:t>
      </w:r>
      <w:r w:rsidR="00454984" w:rsidRPr="00D16811">
        <w:rPr>
          <w:rFonts w:ascii="Times New Roman" w:hAnsi="Times New Roman" w:cs="Times New Roman"/>
          <w:bCs/>
          <w:sz w:val="24"/>
          <w:szCs w:val="24"/>
        </w:rPr>
        <w:t xml:space="preserve"> no tienen hij</w:t>
      </w:r>
      <w:r w:rsidR="004B4B64" w:rsidRPr="00D16811">
        <w:rPr>
          <w:rFonts w:ascii="Times New Roman" w:hAnsi="Times New Roman" w:cs="Times New Roman"/>
          <w:bCs/>
          <w:sz w:val="24"/>
          <w:szCs w:val="24"/>
        </w:rPr>
        <w:t>os y cuatro tienen entre uno y dos</w:t>
      </w:r>
      <w:r w:rsidR="00920408" w:rsidRPr="00D16811">
        <w:rPr>
          <w:rFonts w:ascii="Times New Roman" w:hAnsi="Times New Roman" w:cs="Times New Roman"/>
          <w:bCs/>
          <w:sz w:val="24"/>
          <w:szCs w:val="24"/>
        </w:rPr>
        <w:t xml:space="preserve"> hijos</w:t>
      </w:r>
      <w:r w:rsidR="00454984" w:rsidRPr="00D16811">
        <w:rPr>
          <w:rFonts w:ascii="Times New Roman" w:hAnsi="Times New Roman" w:cs="Times New Roman"/>
          <w:color w:val="212529"/>
          <w:sz w:val="24"/>
          <w:szCs w:val="24"/>
          <w:shd w:val="clear" w:color="auto" w:fill="FFFFFF"/>
        </w:rPr>
        <w:t xml:space="preserve">, </w:t>
      </w:r>
      <w:r w:rsidR="00920408" w:rsidRPr="00D16811">
        <w:rPr>
          <w:rFonts w:ascii="Times New Roman" w:hAnsi="Times New Roman" w:cs="Times New Roman"/>
          <w:color w:val="212529"/>
          <w:sz w:val="24"/>
          <w:szCs w:val="24"/>
          <w:shd w:val="clear" w:color="auto" w:fill="FFFFFF"/>
        </w:rPr>
        <w:t>118 s</w:t>
      </w:r>
      <w:r w:rsidR="006D6A9F" w:rsidRPr="00D16811">
        <w:rPr>
          <w:rFonts w:ascii="Times New Roman" w:hAnsi="Times New Roman" w:cs="Times New Roman"/>
          <w:color w:val="212529"/>
          <w:sz w:val="24"/>
          <w:szCs w:val="24"/>
          <w:shd w:val="clear" w:color="auto" w:fill="FFFFFF"/>
        </w:rPr>
        <w:t>e encontraban cursando el 4°</w:t>
      </w:r>
      <w:r w:rsidR="00920408" w:rsidRPr="00D16811">
        <w:rPr>
          <w:rFonts w:ascii="Times New Roman" w:hAnsi="Times New Roman" w:cs="Times New Roman"/>
          <w:color w:val="212529"/>
          <w:sz w:val="24"/>
          <w:szCs w:val="24"/>
          <w:shd w:val="clear" w:color="auto" w:fill="FFFFFF"/>
        </w:rPr>
        <w:t xml:space="preserve"> semes</w:t>
      </w:r>
      <w:r w:rsidRPr="00D16811">
        <w:rPr>
          <w:rFonts w:ascii="Times New Roman" w:hAnsi="Times New Roman" w:cs="Times New Roman"/>
          <w:color w:val="212529"/>
          <w:sz w:val="24"/>
          <w:szCs w:val="24"/>
          <w:shd w:val="clear" w:color="auto" w:fill="FFFFFF"/>
        </w:rPr>
        <w:t>tre y 116</w:t>
      </w:r>
      <w:r w:rsidR="006D6A9F" w:rsidRPr="00D16811">
        <w:rPr>
          <w:rFonts w:ascii="Times New Roman" w:hAnsi="Times New Roman" w:cs="Times New Roman"/>
          <w:color w:val="212529"/>
          <w:sz w:val="24"/>
          <w:szCs w:val="24"/>
          <w:shd w:val="clear" w:color="auto" w:fill="FFFFFF"/>
        </w:rPr>
        <w:t xml:space="preserve"> el 8°</w:t>
      </w:r>
      <w:r w:rsidR="00920408" w:rsidRPr="00D16811">
        <w:rPr>
          <w:rFonts w:ascii="Times New Roman" w:hAnsi="Times New Roman" w:cs="Times New Roman"/>
          <w:color w:val="212529"/>
          <w:sz w:val="24"/>
          <w:szCs w:val="24"/>
          <w:shd w:val="clear" w:color="auto" w:fill="FFFFFF"/>
        </w:rPr>
        <w:t xml:space="preserve"> semestre. </w:t>
      </w:r>
    </w:p>
    <w:p w14:paraId="160C473A" w14:textId="4E523CD9" w:rsidR="00E13CDD" w:rsidRPr="00D16811" w:rsidRDefault="00446E0C" w:rsidP="004C4198">
      <w:pPr>
        <w:spacing w:after="0" w:line="360" w:lineRule="auto"/>
        <w:ind w:firstLine="709"/>
        <w:jc w:val="both"/>
        <w:rPr>
          <w:rFonts w:ascii="Times New Roman" w:hAnsi="Times New Roman" w:cs="Times New Roman"/>
          <w:color w:val="212529"/>
          <w:sz w:val="24"/>
          <w:szCs w:val="24"/>
          <w:shd w:val="clear" w:color="auto" w:fill="FFFFFF"/>
        </w:rPr>
      </w:pPr>
      <w:r w:rsidRPr="00D16811">
        <w:rPr>
          <w:rFonts w:ascii="Times New Roman" w:hAnsi="Times New Roman" w:cs="Times New Roman"/>
          <w:bCs/>
          <w:sz w:val="24"/>
          <w:szCs w:val="24"/>
        </w:rPr>
        <w:t>Se aplicaron</w:t>
      </w:r>
      <w:r w:rsidR="00F91641" w:rsidRPr="00D16811">
        <w:rPr>
          <w:rFonts w:ascii="Times New Roman" w:hAnsi="Times New Roman" w:cs="Times New Roman"/>
          <w:bCs/>
          <w:sz w:val="24"/>
          <w:szCs w:val="24"/>
        </w:rPr>
        <w:t xml:space="preserve"> dos instrumentos</w:t>
      </w:r>
      <w:r w:rsidRPr="00D16811">
        <w:rPr>
          <w:rFonts w:ascii="Times New Roman" w:hAnsi="Times New Roman" w:cs="Times New Roman"/>
          <w:bCs/>
          <w:sz w:val="24"/>
          <w:szCs w:val="24"/>
        </w:rPr>
        <w:t xml:space="preserve"> </w:t>
      </w:r>
      <w:r w:rsidR="00F91641" w:rsidRPr="00D16811">
        <w:rPr>
          <w:rFonts w:ascii="Times New Roman" w:hAnsi="Times New Roman" w:cs="Times New Roman"/>
          <w:bCs/>
          <w:sz w:val="24"/>
          <w:szCs w:val="24"/>
        </w:rPr>
        <w:t xml:space="preserve">de forma virtual ya que en ese momento por la situación sanitaria no se pudieron aplicar de forma presencial. Los instrumentos fueron: </w:t>
      </w:r>
      <w:r w:rsidRPr="00D16811">
        <w:rPr>
          <w:rFonts w:ascii="Times New Roman" w:hAnsi="Times New Roman" w:cs="Times New Roman"/>
          <w:bCs/>
          <w:sz w:val="24"/>
          <w:szCs w:val="24"/>
        </w:rPr>
        <w:t xml:space="preserve">el Inventario de Ansiedad de Beck </w:t>
      </w:r>
      <w:r w:rsidR="00E96CCF">
        <w:rPr>
          <w:rFonts w:ascii="Times New Roman" w:hAnsi="Times New Roman" w:cs="Times New Roman"/>
          <w:bCs/>
          <w:sz w:val="24"/>
          <w:szCs w:val="24"/>
        </w:rPr>
        <w:t>revisado en Sanz et al. (2012),</w:t>
      </w:r>
      <w:r w:rsidR="00C531DD" w:rsidRPr="00D16811">
        <w:rPr>
          <w:rFonts w:ascii="Times New Roman" w:hAnsi="Times New Roman" w:cs="Times New Roman"/>
          <w:bCs/>
          <w:sz w:val="24"/>
          <w:szCs w:val="24"/>
        </w:rPr>
        <w:t xml:space="preserve"> </w:t>
      </w:r>
      <w:r w:rsidR="00D75FB4" w:rsidRPr="00D16811">
        <w:rPr>
          <w:rFonts w:ascii="Times New Roman" w:hAnsi="Times New Roman" w:cs="Times New Roman"/>
          <w:bCs/>
          <w:sz w:val="24"/>
          <w:szCs w:val="24"/>
        </w:rPr>
        <w:t xml:space="preserve"> </w:t>
      </w:r>
      <w:r w:rsidR="00E53073" w:rsidRPr="00D16811">
        <w:rPr>
          <w:rFonts w:ascii="Times New Roman" w:hAnsi="Times New Roman" w:cs="Times New Roman"/>
          <w:bCs/>
          <w:sz w:val="24"/>
          <w:szCs w:val="24"/>
        </w:rPr>
        <w:t xml:space="preserve">en donde se obtuvo un </w:t>
      </w:r>
      <w:r w:rsidR="00E53073" w:rsidRPr="00D16811">
        <w:rPr>
          <w:rFonts w:ascii="Times New Roman" w:hAnsi="Times New Roman" w:cs="Times New Roman"/>
          <w:sz w:val="24"/>
          <w:szCs w:val="24"/>
        </w:rPr>
        <w:t xml:space="preserve">Alfa de Cronbach de .940 </w:t>
      </w:r>
      <w:r w:rsidRPr="00D16811">
        <w:rPr>
          <w:rFonts w:ascii="Times New Roman" w:hAnsi="Times New Roman" w:cs="Times New Roman"/>
          <w:bCs/>
          <w:sz w:val="24"/>
          <w:szCs w:val="24"/>
        </w:rPr>
        <w:t xml:space="preserve">y la Escala de Autoeficacia </w:t>
      </w:r>
      <w:r w:rsidRPr="00D16811">
        <w:rPr>
          <w:rFonts w:ascii="Times New Roman" w:hAnsi="Times New Roman" w:cs="Times New Roman"/>
          <w:sz w:val="24"/>
          <w:szCs w:val="24"/>
        </w:rPr>
        <w:t>General de Baessler y Schwarzer</w:t>
      </w:r>
      <w:r w:rsidR="00F91641" w:rsidRPr="00D16811">
        <w:rPr>
          <w:rFonts w:ascii="Times New Roman" w:hAnsi="Times New Roman" w:cs="Times New Roman"/>
          <w:sz w:val="24"/>
          <w:szCs w:val="24"/>
        </w:rPr>
        <w:t xml:space="preserve"> </w:t>
      </w:r>
      <w:r w:rsidR="00D75FB4" w:rsidRPr="00D16811">
        <w:rPr>
          <w:rFonts w:ascii="Times New Roman" w:hAnsi="Times New Roman" w:cs="Times New Roman"/>
          <w:sz w:val="24"/>
          <w:szCs w:val="24"/>
        </w:rPr>
        <w:t>(1996)</w:t>
      </w:r>
      <w:r w:rsidR="008071BF">
        <w:rPr>
          <w:rFonts w:ascii="Times New Roman" w:hAnsi="Times New Roman" w:cs="Times New Roman"/>
          <w:sz w:val="24"/>
          <w:szCs w:val="24"/>
        </w:rPr>
        <w:t xml:space="preserve"> con un Alfa de Cronbach de .</w:t>
      </w:r>
      <w:r w:rsidR="00E53073" w:rsidRPr="00D16811">
        <w:rPr>
          <w:rFonts w:ascii="Times New Roman" w:hAnsi="Times New Roman" w:cs="Times New Roman"/>
          <w:sz w:val="24"/>
          <w:szCs w:val="24"/>
        </w:rPr>
        <w:t>891</w:t>
      </w:r>
      <w:r w:rsidR="00D75FB4" w:rsidRPr="00D16811">
        <w:rPr>
          <w:rFonts w:ascii="Times New Roman" w:hAnsi="Times New Roman" w:cs="Times New Roman"/>
          <w:sz w:val="24"/>
          <w:szCs w:val="24"/>
        </w:rPr>
        <w:t>.</w:t>
      </w:r>
      <w:r w:rsidR="00E53073" w:rsidRPr="00D16811">
        <w:rPr>
          <w:rFonts w:ascii="Times New Roman" w:hAnsi="Times New Roman" w:cs="Times New Roman"/>
          <w:sz w:val="24"/>
          <w:szCs w:val="24"/>
        </w:rPr>
        <w:t xml:space="preserve"> </w:t>
      </w:r>
      <w:r w:rsidR="008E0CB6" w:rsidRPr="00D16811">
        <w:rPr>
          <w:rFonts w:ascii="Times New Roman" w:hAnsi="Times New Roman" w:cs="Times New Roman"/>
          <w:sz w:val="24"/>
          <w:szCs w:val="24"/>
          <w:shd w:val="clear" w:color="auto" w:fill="FFFFFF"/>
        </w:rPr>
        <w:t xml:space="preserve">Se tomó como referencia </w:t>
      </w:r>
      <w:r w:rsidR="00920408" w:rsidRPr="00D16811">
        <w:rPr>
          <w:rFonts w:ascii="Times New Roman" w:hAnsi="Times New Roman" w:cs="Times New Roman"/>
          <w:sz w:val="24"/>
          <w:szCs w:val="24"/>
        </w:rPr>
        <w:t xml:space="preserve">la Prueba de Normalidad de </w:t>
      </w:r>
      <w:proofErr w:type="spellStart"/>
      <w:r w:rsidR="00920408" w:rsidRPr="00D16811">
        <w:rPr>
          <w:rFonts w:ascii="Times New Roman" w:hAnsi="Times New Roman" w:cs="Times New Roman"/>
          <w:sz w:val="24"/>
          <w:szCs w:val="24"/>
        </w:rPr>
        <w:t>Kolmogorov-Smirnov</w:t>
      </w:r>
      <w:proofErr w:type="spellEnd"/>
      <w:r w:rsidR="00920408" w:rsidRPr="00D16811">
        <w:rPr>
          <w:rFonts w:ascii="Times New Roman" w:hAnsi="Times New Roman" w:cs="Times New Roman"/>
          <w:sz w:val="24"/>
          <w:szCs w:val="24"/>
        </w:rPr>
        <w:t xml:space="preserve"> </w:t>
      </w:r>
      <w:r w:rsidR="008071BF">
        <w:rPr>
          <w:rFonts w:ascii="Times New Roman" w:hAnsi="Times New Roman" w:cs="Times New Roman"/>
          <w:sz w:val="24"/>
          <w:szCs w:val="24"/>
        </w:rPr>
        <w:t xml:space="preserve">revisada en </w:t>
      </w:r>
      <w:proofErr w:type="spellStart"/>
      <w:r w:rsidR="008071BF">
        <w:rPr>
          <w:rFonts w:ascii="Times New Roman" w:hAnsi="Times New Roman" w:cs="Times New Roman"/>
          <w:sz w:val="24"/>
          <w:szCs w:val="24"/>
        </w:rPr>
        <w:t>Moraguez</w:t>
      </w:r>
      <w:proofErr w:type="spellEnd"/>
      <w:r w:rsidR="008071BF">
        <w:rPr>
          <w:rFonts w:ascii="Times New Roman" w:hAnsi="Times New Roman" w:cs="Times New Roman"/>
          <w:sz w:val="24"/>
          <w:szCs w:val="24"/>
        </w:rPr>
        <w:t xml:space="preserve">-Iglesias </w:t>
      </w:r>
      <w:r w:rsidR="008071BF" w:rsidRPr="008071BF">
        <w:rPr>
          <w:rFonts w:ascii="Times New Roman" w:hAnsi="Times New Roman" w:cs="Times New Roman"/>
          <w:i/>
          <w:sz w:val="24"/>
          <w:szCs w:val="24"/>
        </w:rPr>
        <w:t>et al.</w:t>
      </w:r>
      <w:r w:rsidR="008071BF">
        <w:rPr>
          <w:rFonts w:ascii="Times New Roman" w:hAnsi="Times New Roman" w:cs="Times New Roman"/>
          <w:sz w:val="24"/>
          <w:szCs w:val="24"/>
        </w:rPr>
        <w:t xml:space="preserve">, </w:t>
      </w:r>
      <w:r w:rsidR="008071BF" w:rsidRPr="008071BF">
        <w:rPr>
          <w:rFonts w:ascii="Times New Roman" w:hAnsi="Times New Roman" w:cs="Times New Roman"/>
          <w:sz w:val="24"/>
          <w:szCs w:val="24"/>
        </w:rPr>
        <w:t>(2017)</w:t>
      </w:r>
      <w:r w:rsidR="00C531DD" w:rsidRPr="00D16811">
        <w:rPr>
          <w:rFonts w:ascii="Times New Roman" w:hAnsi="Times New Roman" w:cs="Times New Roman"/>
          <w:sz w:val="24"/>
          <w:szCs w:val="24"/>
        </w:rPr>
        <w:t xml:space="preserve"> </w:t>
      </w:r>
      <w:r w:rsidR="00920408" w:rsidRPr="00D16811">
        <w:rPr>
          <w:rFonts w:ascii="Times New Roman" w:hAnsi="Times New Roman" w:cs="Times New Roman"/>
          <w:sz w:val="24"/>
          <w:szCs w:val="24"/>
        </w:rPr>
        <w:t xml:space="preserve">y se </w:t>
      </w:r>
      <w:r w:rsidR="008E0CB6" w:rsidRPr="00D16811">
        <w:rPr>
          <w:rFonts w:ascii="Times New Roman" w:hAnsi="Times New Roman" w:cs="Times New Roman"/>
          <w:sz w:val="24"/>
          <w:szCs w:val="24"/>
        </w:rPr>
        <w:t xml:space="preserve">decidió realizar la </w:t>
      </w:r>
      <w:r w:rsidR="008E0CB6" w:rsidRPr="00D16811">
        <w:rPr>
          <w:rFonts w:ascii="Times New Roman" w:hAnsi="Times New Roman" w:cs="Times New Roman"/>
          <w:sz w:val="24"/>
          <w:szCs w:val="24"/>
        </w:rPr>
        <w:lastRenderedPageBreak/>
        <w:t xml:space="preserve">comparación de los datos con la </w:t>
      </w:r>
      <w:r w:rsidR="00920408" w:rsidRPr="00D16811">
        <w:rPr>
          <w:rFonts w:ascii="Times New Roman" w:hAnsi="Times New Roman" w:cs="Times New Roman"/>
          <w:sz w:val="24"/>
          <w:szCs w:val="24"/>
        </w:rPr>
        <w:t xml:space="preserve">prueba de Spearman </w:t>
      </w:r>
      <w:r w:rsidR="00E86ACC" w:rsidRPr="00D16811">
        <w:rPr>
          <w:rFonts w:ascii="Times New Roman" w:hAnsi="Times New Roman" w:cs="Times New Roman"/>
          <w:sz w:val="24"/>
          <w:szCs w:val="24"/>
        </w:rPr>
        <w:t xml:space="preserve">para muestras no </w:t>
      </w:r>
      <w:r w:rsidR="00E53073" w:rsidRPr="00D16811">
        <w:rPr>
          <w:rFonts w:ascii="Times New Roman" w:hAnsi="Times New Roman" w:cs="Times New Roman"/>
          <w:sz w:val="24"/>
          <w:szCs w:val="24"/>
        </w:rPr>
        <w:t>paramétricas</w:t>
      </w:r>
      <w:r w:rsidR="008E0CB6" w:rsidRPr="00D16811">
        <w:rPr>
          <w:rFonts w:ascii="Times New Roman" w:hAnsi="Times New Roman" w:cs="Times New Roman"/>
          <w:sz w:val="24"/>
          <w:szCs w:val="24"/>
        </w:rPr>
        <w:t xml:space="preserve"> </w:t>
      </w:r>
      <w:r w:rsidR="00E13CDD" w:rsidRPr="00D16811">
        <w:rPr>
          <w:rFonts w:ascii="Times New Roman" w:hAnsi="Times New Roman" w:cs="Times New Roman"/>
          <w:sz w:val="24"/>
          <w:szCs w:val="24"/>
        </w:rPr>
        <w:t xml:space="preserve">debido a la </w:t>
      </w:r>
      <w:r w:rsidR="00E53073" w:rsidRPr="00D16811">
        <w:rPr>
          <w:rFonts w:ascii="Times New Roman" w:hAnsi="Times New Roman" w:cs="Times New Roman"/>
          <w:sz w:val="24"/>
          <w:szCs w:val="24"/>
        </w:rPr>
        <w:t>naturaleza</w:t>
      </w:r>
      <w:r w:rsidR="00E13CDD" w:rsidRPr="00D16811">
        <w:rPr>
          <w:rFonts w:ascii="Times New Roman" w:hAnsi="Times New Roman" w:cs="Times New Roman"/>
          <w:sz w:val="24"/>
          <w:szCs w:val="24"/>
        </w:rPr>
        <w:t xml:space="preserve"> de los datos que son cualitativos ordinales. </w:t>
      </w:r>
    </w:p>
    <w:p w14:paraId="24491CEB" w14:textId="77777777" w:rsidR="0024392B" w:rsidRDefault="0024392B" w:rsidP="0024392B">
      <w:pPr>
        <w:spacing w:after="0" w:line="360" w:lineRule="auto"/>
        <w:jc w:val="center"/>
        <w:rPr>
          <w:rFonts w:ascii="Times New Roman" w:hAnsi="Times New Roman" w:cs="Times New Roman"/>
          <w:b/>
          <w:bCs/>
          <w:sz w:val="32"/>
          <w:szCs w:val="32"/>
        </w:rPr>
      </w:pPr>
    </w:p>
    <w:p w14:paraId="6A33A215" w14:textId="4632C1FF" w:rsidR="0040219E" w:rsidRPr="00D16811" w:rsidRDefault="0040219E" w:rsidP="0024392B">
      <w:pPr>
        <w:spacing w:after="0" w:line="360" w:lineRule="auto"/>
        <w:jc w:val="center"/>
        <w:rPr>
          <w:rFonts w:ascii="Times New Roman" w:hAnsi="Times New Roman" w:cs="Times New Roman"/>
          <w:b/>
          <w:bCs/>
          <w:sz w:val="32"/>
          <w:szCs w:val="32"/>
        </w:rPr>
      </w:pPr>
      <w:r w:rsidRPr="00D16811">
        <w:rPr>
          <w:rFonts w:ascii="Times New Roman" w:hAnsi="Times New Roman" w:cs="Times New Roman"/>
          <w:b/>
          <w:bCs/>
          <w:sz w:val="32"/>
          <w:szCs w:val="32"/>
        </w:rPr>
        <w:t>Resultados</w:t>
      </w:r>
    </w:p>
    <w:p w14:paraId="333F507A" w14:textId="294A5C0F" w:rsidR="001F593D" w:rsidRPr="00D16811" w:rsidRDefault="005630AD" w:rsidP="004C4198">
      <w:pPr>
        <w:spacing w:after="0" w:line="360" w:lineRule="auto"/>
        <w:ind w:firstLine="709"/>
        <w:jc w:val="both"/>
        <w:rPr>
          <w:rFonts w:ascii="Times New Roman" w:hAnsi="Times New Roman" w:cs="Times New Roman"/>
          <w:bCs/>
          <w:sz w:val="24"/>
          <w:szCs w:val="24"/>
        </w:rPr>
      </w:pPr>
      <w:r w:rsidRPr="00D16811">
        <w:rPr>
          <w:rFonts w:ascii="Times New Roman" w:hAnsi="Times New Roman" w:cs="Times New Roman"/>
          <w:bCs/>
          <w:sz w:val="24"/>
          <w:szCs w:val="24"/>
        </w:rPr>
        <w:t>En el</w:t>
      </w:r>
      <w:r w:rsidR="005D09BD" w:rsidRPr="00D16811">
        <w:rPr>
          <w:rFonts w:ascii="Times New Roman" w:hAnsi="Times New Roman" w:cs="Times New Roman"/>
          <w:bCs/>
          <w:sz w:val="24"/>
          <w:szCs w:val="24"/>
        </w:rPr>
        <w:t xml:space="preserve"> Inventario de Ansiedad se encontró que de los 234 participantes, 25 de ellos que corresponde al 11% se encuentra con un grado mínimo de ansiedad; 56 participantes </w:t>
      </w:r>
      <w:r w:rsidR="00E222DB" w:rsidRPr="00D16811">
        <w:rPr>
          <w:rFonts w:ascii="Times New Roman" w:hAnsi="Times New Roman" w:cs="Times New Roman"/>
          <w:bCs/>
          <w:sz w:val="24"/>
          <w:szCs w:val="24"/>
        </w:rPr>
        <w:t>(</w:t>
      </w:r>
      <w:r w:rsidR="005D09BD" w:rsidRPr="00D16811">
        <w:rPr>
          <w:rFonts w:ascii="Times New Roman" w:hAnsi="Times New Roman" w:cs="Times New Roman"/>
          <w:bCs/>
          <w:sz w:val="24"/>
          <w:szCs w:val="24"/>
        </w:rPr>
        <w:t>24%</w:t>
      </w:r>
      <w:r w:rsidR="00E222DB" w:rsidRPr="00D16811">
        <w:rPr>
          <w:rFonts w:ascii="Times New Roman" w:hAnsi="Times New Roman" w:cs="Times New Roman"/>
          <w:bCs/>
          <w:sz w:val="24"/>
          <w:szCs w:val="24"/>
        </w:rPr>
        <w:t>)</w:t>
      </w:r>
      <w:r w:rsidR="005D09BD" w:rsidRPr="00D16811">
        <w:rPr>
          <w:rFonts w:ascii="Times New Roman" w:hAnsi="Times New Roman" w:cs="Times New Roman"/>
          <w:bCs/>
          <w:sz w:val="24"/>
          <w:szCs w:val="24"/>
        </w:rPr>
        <w:t xml:space="preserve"> se encuentran con un grado leve de ansiedad; 91 de ellos </w:t>
      </w:r>
      <w:r w:rsidR="00E222DB" w:rsidRPr="00D16811">
        <w:rPr>
          <w:rFonts w:ascii="Times New Roman" w:hAnsi="Times New Roman" w:cs="Times New Roman"/>
          <w:bCs/>
          <w:sz w:val="24"/>
          <w:szCs w:val="24"/>
        </w:rPr>
        <w:t>(</w:t>
      </w:r>
      <w:r w:rsidR="005D09BD" w:rsidRPr="00D16811">
        <w:rPr>
          <w:rFonts w:ascii="Times New Roman" w:hAnsi="Times New Roman" w:cs="Times New Roman"/>
          <w:bCs/>
          <w:sz w:val="24"/>
          <w:szCs w:val="24"/>
        </w:rPr>
        <w:t>39%</w:t>
      </w:r>
      <w:r w:rsidR="00E222DB" w:rsidRPr="00D16811">
        <w:rPr>
          <w:rFonts w:ascii="Times New Roman" w:hAnsi="Times New Roman" w:cs="Times New Roman"/>
          <w:bCs/>
          <w:sz w:val="24"/>
          <w:szCs w:val="24"/>
        </w:rPr>
        <w:t>)</w:t>
      </w:r>
      <w:r w:rsidR="005D09BD" w:rsidRPr="00D16811">
        <w:rPr>
          <w:rFonts w:ascii="Times New Roman" w:hAnsi="Times New Roman" w:cs="Times New Roman"/>
          <w:bCs/>
          <w:sz w:val="24"/>
          <w:szCs w:val="24"/>
        </w:rPr>
        <w:t xml:space="preserve"> se encuentran con un grado moderado de ansiedad y los </w:t>
      </w:r>
      <w:r w:rsidR="00E222DB" w:rsidRPr="00D16811">
        <w:rPr>
          <w:rFonts w:ascii="Times New Roman" w:hAnsi="Times New Roman" w:cs="Times New Roman"/>
          <w:bCs/>
          <w:sz w:val="24"/>
          <w:szCs w:val="24"/>
        </w:rPr>
        <w:t>restantes 62 (</w:t>
      </w:r>
      <w:r w:rsidR="005D09BD" w:rsidRPr="00D16811">
        <w:rPr>
          <w:rFonts w:ascii="Times New Roman" w:hAnsi="Times New Roman" w:cs="Times New Roman"/>
          <w:bCs/>
          <w:sz w:val="24"/>
          <w:szCs w:val="24"/>
        </w:rPr>
        <w:t>26%</w:t>
      </w:r>
      <w:r w:rsidR="00E222DB" w:rsidRPr="00D16811">
        <w:rPr>
          <w:rFonts w:ascii="Times New Roman" w:hAnsi="Times New Roman" w:cs="Times New Roman"/>
          <w:bCs/>
          <w:sz w:val="24"/>
          <w:szCs w:val="24"/>
        </w:rPr>
        <w:t>)</w:t>
      </w:r>
      <w:r w:rsidR="005D09BD" w:rsidRPr="00D16811">
        <w:rPr>
          <w:rFonts w:ascii="Times New Roman" w:hAnsi="Times New Roman" w:cs="Times New Roman"/>
          <w:bCs/>
          <w:sz w:val="24"/>
          <w:szCs w:val="24"/>
        </w:rPr>
        <w:t xml:space="preserve"> de la muestra se encuentra con un grado severo de ansiedad</w:t>
      </w:r>
      <w:r w:rsidR="001F593D" w:rsidRPr="00D16811">
        <w:rPr>
          <w:rFonts w:ascii="Times New Roman" w:hAnsi="Times New Roman" w:cs="Times New Roman"/>
          <w:bCs/>
          <w:sz w:val="24"/>
          <w:szCs w:val="24"/>
        </w:rPr>
        <w:t>, lo anterior se puede observar en la figura 1.</w:t>
      </w:r>
    </w:p>
    <w:p w14:paraId="014A9AD5" w14:textId="77777777" w:rsidR="008F6AA2" w:rsidRDefault="008F6AA2" w:rsidP="0092194A">
      <w:pPr>
        <w:spacing w:after="0" w:line="360" w:lineRule="auto"/>
        <w:rPr>
          <w:rFonts w:ascii="Times New Roman" w:hAnsi="Times New Roman" w:cs="Times New Roman"/>
          <w:b/>
          <w:bCs/>
          <w:sz w:val="24"/>
          <w:szCs w:val="24"/>
        </w:rPr>
      </w:pPr>
    </w:p>
    <w:p w14:paraId="1EFF2400" w14:textId="434F959C" w:rsidR="004A1065" w:rsidRPr="00D16811" w:rsidRDefault="008F6AA2" w:rsidP="004C4198">
      <w:pPr>
        <w:spacing w:before="60" w:after="60" w:line="360" w:lineRule="auto"/>
        <w:jc w:val="center"/>
        <w:rPr>
          <w:rFonts w:ascii="Times New Roman" w:hAnsi="Times New Roman" w:cs="Times New Roman"/>
          <w:bCs/>
          <w:sz w:val="24"/>
          <w:szCs w:val="24"/>
        </w:rPr>
      </w:pPr>
      <w:r w:rsidRPr="00D16811">
        <w:rPr>
          <w:rFonts w:ascii="Times New Roman" w:hAnsi="Times New Roman" w:cs="Times New Roman"/>
          <w:b/>
          <w:bCs/>
          <w:sz w:val="24"/>
          <w:szCs w:val="24"/>
        </w:rPr>
        <w:t>Figura 1</w:t>
      </w:r>
      <w:r w:rsidRPr="00D16811">
        <w:rPr>
          <w:rFonts w:ascii="Times New Roman" w:hAnsi="Times New Roman" w:cs="Times New Roman"/>
          <w:bCs/>
          <w:sz w:val="24"/>
          <w:szCs w:val="24"/>
        </w:rPr>
        <w:t xml:space="preserve">. </w:t>
      </w:r>
      <w:r w:rsidRPr="004C4198">
        <w:rPr>
          <w:rFonts w:ascii="Times New Roman" w:hAnsi="Times New Roman" w:cs="Times New Roman"/>
          <w:bCs/>
          <w:iCs/>
          <w:sz w:val="24"/>
          <w:szCs w:val="24"/>
        </w:rPr>
        <w:t>Nivel de ansiedad en los estudiantes de Psicología utilizando el Inventario de Ansiedad de Beck.</w:t>
      </w:r>
    </w:p>
    <w:p w14:paraId="3D14D902" w14:textId="1879D801" w:rsidR="001F593D" w:rsidRDefault="004D1E75" w:rsidP="007D1811">
      <w:pPr>
        <w:spacing w:before="60" w:after="60" w:line="360" w:lineRule="auto"/>
        <w:jc w:val="both"/>
        <w:rPr>
          <w:rFonts w:ascii="Times New Roman" w:hAnsi="Times New Roman" w:cs="Times New Roman"/>
          <w:bCs/>
          <w:sz w:val="24"/>
          <w:szCs w:val="24"/>
        </w:rPr>
      </w:pPr>
      <w:r w:rsidRPr="00D16811">
        <w:rPr>
          <w:rFonts w:ascii="Times New Roman" w:hAnsi="Times New Roman" w:cs="Times New Roman"/>
          <w:bCs/>
          <w:sz w:val="24"/>
          <w:szCs w:val="24"/>
        </w:rPr>
        <w:t xml:space="preserve">         </w:t>
      </w:r>
      <w:r w:rsidR="000301BA">
        <w:rPr>
          <w:rFonts w:ascii="Times New Roman" w:hAnsi="Times New Roman" w:cs="Times New Roman"/>
          <w:bCs/>
          <w:sz w:val="24"/>
          <w:szCs w:val="24"/>
        </w:rPr>
        <w:t xml:space="preserve">             </w:t>
      </w:r>
      <w:r w:rsidRPr="00D16811">
        <w:rPr>
          <w:rFonts w:ascii="Times New Roman" w:hAnsi="Times New Roman" w:cs="Times New Roman"/>
          <w:bCs/>
          <w:sz w:val="24"/>
          <w:szCs w:val="24"/>
        </w:rPr>
        <w:t xml:space="preserve">   </w:t>
      </w:r>
      <w:r w:rsidR="000301BA" w:rsidRPr="000301BA">
        <w:rPr>
          <w:rFonts w:ascii="Times New Roman" w:hAnsi="Times New Roman" w:cs="Times New Roman"/>
          <w:bCs/>
          <w:noProof/>
          <w:sz w:val="24"/>
          <w:szCs w:val="24"/>
          <w:lang w:eastAsia="es-MX"/>
        </w:rPr>
        <w:drawing>
          <wp:inline distT="0" distB="0" distL="0" distR="0" wp14:anchorId="4B85ED81" wp14:editId="7BDAEB17">
            <wp:extent cx="3736800" cy="2240631"/>
            <wp:effectExtent l="0" t="0" r="0" b="7620"/>
            <wp:docPr id="3" name="Imagen 3" descr="G:\Constancias 2024\Publicaciones\Artículo RICS\ansiedad_archivos\Gráficas de resultados_8276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onstancias 2024\Publicaciones\Artículo RICS\ansiedad_archivos\Gráficas de resultados_8276_image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4010" cy="2256947"/>
                    </a:xfrm>
                    <a:prstGeom prst="rect">
                      <a:avLst/>
                    </a:prstGeom>
                    <a:noFill/>
                    <a:ln>
                      <a:noFill/>
                    </a:ln>
                  </pic:spPr>
                </pic:pic>
              </a:graphicData>
            </a:graphic>
          </wp:inline>
        </w:drawing>
      </w:r>
    </w:p>
    <w:p w14:paraId="4CD0F9F9" w14:textId="4D896B40" w:rsidR="00E9335C" w:rsidRDefault="00E9335C" w:rsidP="00E9335C">
      <w:pPr>
        <w:spacing w:before="60" w:after="60" w:line="360" w:lineRule="auto"/>
        <w:jc w:val="center"/>
        <w:rPr>
          <w:rFonts w:ascii="Times New Roman" w:hAnsi="Times New Roman" w:cs="Times New Roman"/>
          <w:bCs/>
          <w:sz w:val="24"/>
          <w:szCs w:val="24"/>
        </w:rPr>
      </w:pPr>
      <w:r w:rsidRPr="00E9335C">
        <w:rPr>
          <w:rFonts w:ascii="Times New Roman" w:hAnsi="Times New Roman" w:cs="Times New Roman"/>
          <w:b/>
          <w:bCs/>
          <w:sz w:val="24"/>
          <w:szCs w:val="24"/>
        </w:rPr>
        <w:t>Fuente:</w:t>
      </w:r>
      <w:r>
        <w:rPr>
          <w:rFonts w:ascii="Times New Roman" w:hAnsi="Times New Roman" w:cs="Times New Roman"/>
          <w:bCs/>
          <w:sz w:val="24"/>
          <w:szCs w:val="24"/>
        </w:rPr>
        <w:t xml:space="preserve"> Elaboración propia.</w:t>
      </w:r>
    </w:p>
    <w:p w14:paraId="68BBC06E" w14:textId="19806EBB" w:rsidR="00C13DB6" w:rsidRPr="00D16811" w:rsidRDefault="0032753D" w:rsidP="004C4198">
      <w:pPr>
        <w:spacing w:before="60" w:after="60" w:line="360" w:lineRule="auto"/>
        <w:ind w:firstLine="709"/>
        <w:jc w:val="both"/>
        <w:rPr>
          <w:rFonts w:ascii="Times New Roman" w:hAnsi="Times New Roman" w:cs="Times New Roman"/>
          <w:bCs/>
          <w:sz w:val="24"/>
          <w:szCs w:val="24"/>
        </w:rPr>
      </w:pPr>
      <w:r w:rsidRPr="00D16811">
        <w:rPr>
          <w:rFonts w:ascii="Times New Roman" w:hAnsi="Times New Roman" w:cs="Times New Roman"/>
          <w:bCs/>
          <w:sz w:val="24"/>
          <w:szCs w:val="24"/>
        </w:rPr>
        <w:t xml:space="preserve">En </w:t>
      </w:r>
      <w:r w:rsidR="00BE509E" w:rsidRPr="00D16811">
        <w:rPr>
          <w:rFonts w:ascii="Times New Roman" w:hAnsi="Times New Roman" w:cs="Times New Roman"/>
          <w:bCs/>
          <w:sz w:val="24"/>
          <w:szCs w:val="24"/>
        </w:rPr>
        <w:t>este Inventario</w:t>
      </w:r>
      <w:r w:rsidRPr="00D16811">
        <w:rPr>
          <w:rFonts w:ascii="Times New Roman" w:hAnsi="Times New Roman" w:cs="Times New Roman"/>
          <w:bCs/>
          <w:sz w:val="24"/>
          <w:szCs w:val="24"/>
        </w:rPr>
        <w:t xml:space="preserve"> de Ansiedad los indicadores más representativos </w:t>
      </w:r>
      <w:r w:rsidR="00CA4B50" w:rsidRPr="00D16811">
        <w:rPr>
          <w:rFonts w:ascii="Times New Roman" w:hAnsi="Times New Roman" w:cs="Times New Roman"/>
          <w:bCs/>
          <w:sz w:val="24"/>
          <w:szCs w:val="24"/>
        </w:rPr>
        <w:t xml:space="preserve">y que tienen mayor impacto en los resultados generales </w:t>
      </w:r>
      <w:r w:rsidR="00BE509E" w:rsidRPr="00D16811">
        <w:rPr>
          <w:rFonts w:ascii="Times New Roman" w:hAnsi="Times New Roman" w:cs="Times New Roman"/>
          <w:bCs/>
          <w:sz w:val="24"/>
          <w:szCs w:val="24"/>
        </w:rPr>
        <w:t>fueron</w:t>
      </w:r>
      <w:r w:rsidRPr="00D16811">
        <w:rPr>
          <w:rFonts w:ascii="Times New Roman" w:hAnsi="Times New Roman" w:cs="Times New Roman"/>
          <w:bCs/>
          <w:sz w:val="24"/>
          <w:szCs w:val="24"/>
        </w:rPr>
        <w:t xml:space="preserve"> los siguientes: </w:t>
      </w:r>
      <w:r w:rsidR="00D63AC7" w:rsidRPr="00D16811">
        <w:rPr>
          <w:rFonts w:ascii="Times New Roman" w:hAnsi="Times New Roman" w:cs="Times New Roman"/>
          <w:bCs/>
          <w:sz w:val="24"/>
          <w:szCs w:val="24"/>
        </w:rPr>
        <w:t>“</w:t>
      </w:r>
      <w:r w:rsidR="00CA4B50" w:rsidRPr="00D16811">
        <w:rPr>
          <w:rFonts w:ascii="Times New Roman" w:hAnsi="Times New Roman" w:cs="Times New Roman"/>
          <w:bCs/>
          <w:sz w:val="24"/>
          <w:szCs w:val="24"/>
        </w:rPr>
        <w:t>Incapacidad para relajars</w:t>
      </w:r>
      <w:r w:rsidR="00C13DB6" w:rsidRPr="00D16811">
        <w:rPr>
          <w:rFonts w:ascii="Times New Roman" w:hAnsi="Times New Roman" w:cs="Times New Roman"/>
          <w:bCs/>
          <w:sz w:val="24"/>
          <w:szCs w:val="24"/>
        </w:rPr>
        <w:t>e</w:t>
      </w:r>
      <w:r w:rsidR="00D63AC7" w:rsidRPr="00D16811">
        <w:rPr>
          <w:rFonts w:ascii="Times New Roman" w:hAnsi="Times New Roman" w:cs="Times New Roman"/>
          <w:bCs/>
          <w:sz w:val="24"/>
          <w:szCs w:val="24"/>
        </w:rPr>
        <w:t>”</w:t>
      </w:r>
      <w:r w:rsidR="00C13DB6" w:rsidRPr="00D16811">
        <w:rPr>
          <w:rFonts w:ascii="Times New Roman" w:hAnsi="Times New Roman" w:cs="Times New Roman"/>
          <w:bCs/>
          <w:sz w:val="24"/>
          <w:szCs w:val="24"/>
        </w:rPr>
        <w:t>,</w:t>
      </w:r>
      <w:r w:rsidR="00CA4B50" w:rsidRPr="00D16811">
        <w:rPr>
          <w:rFonts w:ascii="Times New Roman" w:hAnsi="Times New Roman" w:cs="Times New Roman"/>
          <w:bCs/>
          <w:sz w:val="24"/>
          <w:szCs w:val="24"/>
        </w:rPr>
        <w:t xml:space="preserve"> </w:t>
      </w:r>
      <w:r w:rsidR="00D63AC7" w:rsidRPr="00D16811">
        <w:rPr>
          <w:rFonts w:ascii="Times New Roman" w:hAnsi="Times New Roman" w:cs="Times New Roman"/>
          <w:bCs/>
          <w:sz w:val="24"/>
          <w:szCs w:val="24"/>
        </w:rPr>
        <w:t>“</w:t>
      </w:r>
      <w:r w:rsidR="00C13DB6" w:rsidRPr="00D16811">
        <w:rPr>
          <w:rFonts w:ascii="Times New Roman" w:hAnsi="Times New Roman" w:cs="Times New Roman"/>
          <w:bCs/>
          <w:sz w:val="24"/>
          <w:szCs w:val="24"/>
        </w:rPr>
        <w:t>miedo a que suceda lo peor</w:t>
      </w:r>
      <w:r w:rsidR="00D63AC7" w:rsidRPr="00D16811">
        <w:rPr>
          <w:rFonts w:ascii="Times New Roman" w:hAnsi="Times New Roman" w:cs="Times New Roman"/>
          <w:bCs/>
          <w:sz w:val="24"/>
          <w:szCs w:val="24"/>
        </w:rPr>
        <w:t>”</w:t>
      </w:r>
      <w:r w:rsidR="00CA4B50" w:rsidRPr="00D16811">
        <w:rPr>
          <w:rFonts w:ascii="Times New Roman" w:hAnsi="Times New Roman" w:cs="Times New Roman"/>
          <w:bCs/>
          <w:sz w:val="24"/>
          <w:szCs w:val="24"/>
        </w:rPr>
        <w:t xml:space="preserve"> y </w:t>
      </w:r>
      <w:r w:rsidR="00D63AC7" w:rsidRPr="00D16811">
        <w:rPr>
          <w:rFonts w:ascii="Times New Roman" w:hAnsi="Times New Roman" w:cs="Times New Roman"/>
          <w:bCs/>
          <w:sz w:val="24"/>
          <w:szCs w:val="24"/>
        </w:rPr>
        <w:t>“</w:t>
      </w:r>
      <w:r w:rsidR="00C13DB6" w:rsidRPr="00D16811">
        <w:rPr>
          <w:rFonts w:ascii="Times New Roman" w:hAnsi="Times New Roman" w:cs="Times New Roman"/>
          <w:bCs/>
          <w:sz w:val="24"/>
          <w:szCs w:val="24"/>
        </w:rPr>
        <w:t>nerviosismo</w:t>
      </w:r>
      <w:r w:rsidR="00D63AC7" w:rsidRPr="00D16811">
        <w:rPr>
          <w:rFonts w:ascii="Times New Roman" w:hAnsi="Times New Roman" w:cs="Times New Roman"/>
          <w:bCs/>
          <w:sz w:val="24"/>
          <w:szCs w:val="24"/>
        </w:rPr>
        <w:t>”</w:t>
      </w:r>
      <w:r w:rsidR="00C13DB6" w:rsidRPr="00D16811">
        <w:rPr>
          <w:rFonts w:ascii="Times New Roman" w:hAnsi="Times New Roman" w:cs="Times New Roman"/>
          <w:bCs/>
          <w:sz w:val="24"/>
          <w:szCs w:val="24"/>
        </w:rPr>
        <w:t xml:space="preserve">, </w:t>
      </w:r>
      <w:r w:rsidR="00D63AC7" w:rsidRPr="00D16811">
        <w:rPr>
          <w:rFonts w:ascii="Times New Roman" w:hAnsi="Times New Roman" w:cs="Times New Roman"/>
          <w:bCs/>
          <w:sz w:val="24"/>
          <w:szCs w:val="24"/>
        </w:rPr>
        <w:t xml:space="preserve">en estos indicadores puntuaron </w:t>
      </w:r>
      <w:r w:rsidR="00C531DD" w:rsidRPr="006E153F">
        <w:rPr>
          <w:rFonts w:ascii="Times New Roman" w:hAnsi="Times New Roman" w:cs="Times New Roman"/>
          <w:bCs/>
          <w:sz w:val="24"/>
          <w:szCs w:val="24"/>
        </w:rPr>
        <w:t>al</w:t>
      </w:r>
      <w:r w:rsidR="00C531DD" w:rsidRPr="00D16811">
        <w:rPr>
          <w:rFonts w:ascii="Times New Roman" w:hAnsi="Times New Roman" w:cs="Times New Roman"/>
          <w:bCs/>
          <w:sz w:val="24"/>
          <w:szCs w:val="24"/>
        </w:rPr>
        <w:t xml:space="preserve"> </w:t>
      </w:r>
      <w:r w:rsidR="00D63AC7" w:rsidRPr="00D16811">
        <w:rPr>
          <w:rFonts w:ascii="Times New Roman" w:hAnsi="Times New Roman" w:cs="Times New Roman"/>
          <w:bCs/>
          <w:sz w:val="24"/>
          <w:szCs w:val="24"/>
        </w:rPr>
        <w:t>más alto los participantes</w:t>
      </w:r>
      <w:r w:rsidR="00816521" w:rsidRPr="00D16811">
        <w:rPr>
          <w:rFonts w:ascii="Times New Roman" w:hAnsi="Times New Roman" w:cs="Times New Roman"/>
          <w:bCs/>
          <w:sz w:val="24"/>
          <w:szCs w:val="24"/>
        </w:rPr>
        <w:t>, lo que manifiesta que se tiene un alto grado de ansiedad</w:t>
      </w:r>
      <w:r w:rsidR="00D63AC7" w:rsidRPr="00D16811">
        <w:rPr>
          <w:rFonts w:ascii="Times New Roman" w:hAnsi="Times New Roman" w:cs="Times New Roman"/>
          <w:bCs/>
          <w:sz w:val="24"/>
          <w:szCs w:val="24"/>
        </w:rPr>
        <w:t xml:space="preserve">; </w:t>
      </w:r>
      <w:r w:rsidR="00C13DB6" w:rsidRPr="00D16811">
        <w:rPr>
          <w:rFonts w:ascii="Times New Roman" w:hAnsi="Times New Roman" w:cs="Times New Roman"/>
          <w:bCs/>
          <w:sz w:val="24"/>
          <w:szCs w:val="24"/>
        </w:rPr>
        <w:t xml:space="preserve">lo </w:t>
      </w:r>
      <w:r w:rsidR="00816521" w:rsidRPr="00D16811">
        <w:rPr>
          <w:rFonts w:ascii="Times New Roman" w:hAnsi="Times New Roman" w:cs="Times New Roman"/>
          <w:bCs/>
          <w:sz w:val="24"/>
          <w:szCs w:val="24"/>
        </w:rPr>
        <w:t>cual</w:t>
      </w:r>
      <w:r w:rsidR="00294EF2" w:rsidRPr="00D16811">
        <w:rPr>
          <w:rFonts w:ascii="Times New Roman" w:hAnsi="Times New Roman" w:cs="Times New Roman"/>
          <w:bCs/>
          <w:sz w:val="24"/>
          <w:szCs w:val="24"/>
        </w:rPr>
        <w:t xml:space="preserve"> se puede observar en la tabla 2</w:t>
      </w:r>
      <w:r w:rsidR="00CA4B50" w:rsidRPr="00D16811">
        <w:rPr>
          <w:rFonts w:ascii="Times New Roman" w:hAnsi="Times New Roman" w:cs="Times New Roman"/>
          <w:bCs/>
          <w:sz w:val="24"/>
          <w:szCs w:val="24"/>
        </w:rPr>
        <w:t>.</w:t>
      </w:r>
    </w:p>
    <w:p w14:paraId="7D00604B" w14:textId="77777777" w:rsidR="007D1811" w:rsidRPr="00D16811" w:rsidRDefault="007D1811">
      <w:pPr>
        <w:rPr>
          <w:rFonts w:ascii="Times New Roman" w:hAnsi="Times New Roman" w:cs="Times New Roman"/>
          <w:bCs/>
          <w:sz w:val="24"/>
          <w:szCs w:val="24"/>
        </w:rPr>
      </w:pPr>
      <w:r w:rsidRPr="00D16811">
        <w:rPr>
          <w:rFonts w:ascii="Times New Roman" w:hAnsi="Times New Roman" w:cs="Times New Roman"/>
          <w:bCs/>
          <w:sz w:val="24"/>
          <w:szCs w:val="24"/>
        </w:rPr>
        <w:br w:type="page"/>
      </w:r>
    </w:p>
    <w:p w14:paraId="687B610E" w14:textId="6FFFA8F3" w:rsidR="00793067" w:rsidRPr="004C4198" w:rsidRDefault="00294EF2" w:rsidP="004C4198">
      <w:pPr>
        <w:spacing w:before="60" w:after="60" w:line="360" w:lineRule="auto"/>
        <w:jc w:val="center"/>
        <w:rPr>
          <w:rFonts w:ascii="Times New Roman" w:hAnsi="Times New Roman" w:cs="Times New Roman"/>
          <w:bCs/>
          <w:iCs/>
          <w:sz w:val="24"/>
          <w:szCs w:val="24"/>
        </w:rPr>
      </w:pPr>
      <w:r w:rsidRPr="0024392B">
        <w:rPr>
          <w:rFonts w:ascii="Times New Roman" w:hAnsi="Times New Roman" w:cs="Times New Roman"/>
          <w:b/>
          <w:sz w:val="24"/>
          <w:szCs w:val="24"/>
        </w:rPr>
        <w:lastRenderedPageBreak/>
        <w:t>Tabla 2</w:t>
      </w:r>
      <w:r w:rsidR="00793067" w:rsidRPr="0024392B">
        <w:rPr>
          <w:rFonts w:ascii="Times New Roman" w:hAnsi="Times New Roman" w:cs="Times New Roman"/>
          <w:b/>
          <w:sz w:val="24"/>
          <w:szCs w:val="24"/>
        </w:rPr>
        <w:t>.</w:t>
      </w:r>
      <w:r w:rsidR="00793067" w:rsidRPr="00D16811">
        <w:rPr>
          <w:rFonts w:ascii="Times New Roman" w:hAnsi="Times New Roman" w:cs="Times New Roman"/>
          <w:bCs/>
          <w:sz w:val="24"/>
          <w:szCs w:val="24"/>
        </w:rPr>
        <w:t xml:space="preserve"> </w:t>
      </w:r>
      <w:r w:rsidR="00793067" w:rsidRPr="004C4198">
        <w:rPr>
          <w:rFonts w:ascii="Times New Roman" w:hAnsi="Times New Roman" w:cs="Times New Roman"/>
          <w:bCs/>
          <w:iCs/>
          <w:sz w:val="24"/>
          <w:szCs w:val="24"/>
        </w:rPr>
        <w:t>Frecuencias por indicador del Inventario de Ansiedad de Beck</w:t>
      </w:r>
    </w:p>
    <w:tbl>
      <w:tblPr>
        <w:tblStyle w:val="Tablaconcuadrcula"/>
        <w:tblW w:w="9073" w:type="dxa"/>
        <w:tblInd w:w="-142" w:type="dxa"/>
        <w:tblLayout w:type="fixed"/>
        <w:tblLook w:val="04A0" w:firstRow="1" w:lastRow="0" w:firstColumn="1" w:lastColumn="0" w:noHBand="0" w:noVBand="1"/>
      </w:tblPr>
      <w:tblGrid>
        <w:gridCol w:w="3965"/>
        <w:gridCol w:w="1134"/>
        <w:gridCol w:w="572"/>
        <w:gridCol w:w="850"/>
        <w:gridCol w:w="992"/>
        <w:gridCol w:w="709"/>
        <w:gridCol w:w="851"/>
      </w:tblGrid>
      <w:tr w:rsidR="00D942D6" w:rsidRPr="00D16811" w14:paraId="0C7268C0" w14:textId="77777777" w:rsidTr="008F6AA2">
        <w:tc>
          <w:tcPr>
            <w:tcW w:w="3965" w:type="dxa"/>
          </w:tcPr>
          <w:p w14:paraId="6047474D" w14:textId="77777777" w:rsidR="00AB2EA5" w:rsidRPr="00D16811" w:rsidRDefault="00AB2EA5" w:rsidP="007D1811">
            <w:pPr>
              <w:spacing w:before="60" w:after="60" w:line="360" w:lineRule="auto"/>
              <w:rPr>
                <w:rFonts w:ascii="Times New Roman" w:hAnsi="Times New Roman" w:cs="Times New Roman"/>
                <w:sz w:val="24"/>
                <w:szCs w:val="24"/>
              </w:rPr>
            </w:pPr>
          </w:p>
        </w:tc>
        <w:tc>
          <w:tcPr>
            <w:tcW w:w="1134" w:type="dxa"/>
          </w:tcPr>
          <w:p w14:paraId="2987406C"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N Válidos</w:t>
            </w:r>
          </w:p>
        </w:tc>
        <w:tc>
          <w:tcPr>
            <w:tcW w:w="572" w:type="dxa"/>
          </w:tcPr>
          <w:p w14:paraId="44BF34D8"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Perdidos</w:t>
            </w:r>
          </w:p>
        </w:tc>
        <w:tc>
          <w:tcPr>
            <w:tcW w:w="850" w:type="dxa"/>
          </w:tcPr>
          <w:p w14:paraId="765B127D"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Media</w:t>
            </w:r>
          </w:p>
        </w:tc>
        <w:tc>
          <w:tcPr>
            <w:tcW w:w="992" w:type="dxa"/>
          </w:tcPr>
          <w:p w14:paraId="1EE14551"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Mediana</w:t>
            </w:r>
          </w:p>
        </w:tc>
        <w:tc>
          <w:tcPr>
            <w:tcW w:w="709" w:type="dxa"/>
          </w:tcPr>
          <w:p w14:paraId="432CEA4D"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Moda</w:t>
            </w:r>
          </w:p>
        </w:tc>
        <w:tc>
          <w:tcPr>
            <w:tcW w:w="851" w:type="dxa"/>
          </w:tcPr>
          <w:p w14:paraId="2D255674"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Desv. Típ.</w:t>
            </w:r>
          </w:p>
        </w:tc>
      </w:tr>
      <w:tr w:rsidR="00D942D6" w:rsidRPr="00D16811" w14:paraId="50037C84" w14:textId="77777777" w:rsidTr="008F6AA2">
        <w:tc>
          <w:tcPr>
            <w:tcW w:w="3965" w:type="dxa"/>
          </w:tcPr>
          <w:p w14:paraId="1C29419A"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Hormigueo o entumecimiento</w:t>
            </w:r>
          </w:p>
        </w:tc>
        <w:tc>
          <w:tcPr>
            <w:tcW w:w="1134" w:type="dxa"/>
          </w:tcPr>
          <w:p w14:paraId="75C67F18"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5B06A6DD"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293C62E6" w14:textId="77777777" w:rsidR="00AB2EA5" w:rsidRPr="00D16811" w:rsidRDefault="00AB2EA5" w:rsidP="007D1811">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.83</w:t>
            </w:r>
          </w:p>
        </w:tc>
        <w:tc>
          <w:tcPr>
            <w:tcW w:w="992" w:type="dxa"/>
          </w:tcPr>
          <w:p w14:paraId="0CAAD9A4"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1.00</w:t>
            </w:r>
          </w:p>
        </w:tc>
        <w:tc>
          <w:tcPr>
            <w:tcW w:w="709" w:type="dxa"/>
          </w:tcPr>
          <w:p w14:paraId="116C1204"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1" w:type="dxa"/>
          </w:tcPr>
          <w:p w14:paraId="79FBE816"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.809</w:t>
            </w:r>
          </w:p>
        </w:tc>
      </w:tr>
      <w:tr w:rsidR="00D942D6" w:rsidRPr="00D16811" w14:paraId="111B2CAF" w14:textId="77777777" w:rsidTr="008F6AA2">
        <w:tc>
          <w:tcPr>
            <w:tcW w:w="3965" w:type="dxa"/>
          </w:tcPr>
          <w:p w14:paraId="30CCBCC7"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Sensación de calor</w:t>
            </w:r>
          </w:p>
        </w:tc>
        <w:tc>
          <w:tcPr>
            <w:tcW w:w="1134" w:type="dxa"/>
          </w:tcPr>
          <w:p w14:paraId="3972FC8E"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0B4F9A66"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07E2E11F" w14:textId="77777777" w:rsidR="00AB2EA5" w:rsidRPr="00D16811" w:rsidRDefault="00AB2EA5" w:rsidP="007D1811">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1.26</w:t>
            </w:r>
          </w:p>
        </w:tc>
        <w:tc>
          <w:tcPr>
            <w:tcW w:w="992" w:type="dxa"/>
          </w:tcPr>
          <w:p w14:paraId="25E3203B"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709" w:type="dxa"/>
          </w:tcPr>
          <w:p w14:paraId="1558333B"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w:t>
            </w:r>
          </w:p>
        </w:tc>
        <w:tc>
          <w:tcPr>
            <w:tcW w:w="851" w:type="dxa"/>
          </w:tcPr>
          <w:p w14:paraId="73B20FF5"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.923</w:t>
            </w:r>
          </w:p>
        </w:tc>
      </w:tr>
      <w:tr w:rsidR="00D942D6" w:rsidRPr="00D16811" w14:paraId="5723A729" w14:textId="77777777" w:rsidTr="008F6AA2">
        <w:tc>
          <w:tcPr>
            <w:tcW w:w="3965" w:type="dxa"/>
          </w:tcPr>
          <w:p w14:paraId="5A8DE0A8"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Temblor en las piernas</w:t>
            </w:r>
          </w:p>
        </w:tc>
        <w:tc>
          <w:tcPr>
            <w:tcW w:w="1134" w:type="dxa"/>
          </w:tcPr>
          <w:p w14:paraId="0FF077E2"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1733CD54"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3958DA25" w14:textId="77777777" w:rsidR="00AB2EA5" w:rsidRPr="00D16811" w:rsidRDefault="00AB2EA5" w:rsidP="007D1811">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.94</w:t>
            </w:r>
          </w:p>
        </w:tc>
        <w:tc>
          <w:tcPr>
            <w:tcW w:w="992" w:type="dxa"/>
          </w:tcPr>
          <w:p w14:paraId="20B593FC"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709" w:type="dxa"/>
          </w:tcPr>
          <w:p w14:paraId="70FAFC84"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1" w:type="dxa"/>
          </w:tcPr>
          <w:p w14:paraId="67B64937"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.940</w:t>
            </w:r>
          </w:p>
        </w:tc>
      </w:tr>
      <w:tr w:rsidR="00D942D6" w:rsidRPr="00D16811" w14:paraId="5CD77498" w14:textId="77777777" w:rsidTr="008F6AA2">
        <w:tc>
          <w:tcPr>
            <w:tcW w:w="3965" w:type="dxa"/>
          </w:tcPr>
          <w:p w14:paraId="0DD0A41E"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Incapacidad para relajarse</w:t>
            </w:r>
          </w:p>
        </w:tc>
        <w:tc>
          <w:tcPr>
            <w:tcW w:w="1134" w:type="dxa"/>
          </w:tcPr>
          <w:p w14:paraId="1834CCAC"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3C9C97AF"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5E73ED10" w14:textId="77777777" w:rsidR="00AB2EA5" w:rsidRPr="00D16811" w:rsidRDefault="00AB2EA5" w:rsidP="007D1811">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1.59</w:t>
            </w:r>
          </w:p>
        </w:tc>
        <w:tc>
          <w:tcPr>
            <w:tcW w:w="992" w:type="dxa"/>
          </w:tcPr>
          <w:p w14:paraId="205A6C83"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2.00</w:t>
            </w:r>
          </w:p>
        </w:tc>
        <w:tc>
          <w:tcPr>
            <w:tcW w:w="709" w:type="dxa"/>
          </w:tcPr>
          <w:p w14:paraId="48018E11"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w:t>
            </w:r>
          </w:p>
        </w:tc>
        <w:tc>
          <w:tcPr>
            <w:tcW w:w="851" w:type="dxa"/>
          </w:tcPr>
          <w:p w14:paraId="7EB41004"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.923</w:t>
            </w:r>
          </w:p>
        </w:tc>
      </w:tr>
      <w:tr w:rsidR="00D942D6" w:rsidRPr="00D16811" w14:paraId="561CB27D" w14:textId="77777777" w:rsidTr="008F6AA2">
        <w:tc>
          <w:tcPr>
            <w:tcW w:w="3965" w:type="dxa"/>
          </w:tcPr>
          <w:p w14:paraId="50A0D0E5"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Miedo a que suceda lo peor</w:t>
            </w:r>
          </w:p>
        </w:tc>
        <w:tc>
          <w:tcPr>
            <w:tcW w:w="1134" w:type="dxa"/>
          </w:tcPr>
          <w:p w14:paraId="447ACDB0"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3631B360"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2BBB4CEF"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1.57</w:t>
            </w:r>
          </w:p>
        </w:tc>
        <w:tc>
          <w:tcPr>
            <w:tcW w:w="992" w:type="dxa"/>
          </w:tcPr>
          <w:p w14:paraId="4B83253F"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2.00</w:t>
            </w:r>
          </w:p>
        </w:tc>
        <w:tc>
          <w:tcPr>
            <w:tcW w:w="709" w:type="dxa"/>
          </w:tcPr>
          <w:p w14:paraId="0138B31D"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w:t>
            </w:r>
          </w:p>
        </w:tc>
        <w:tc>
          <w:tcPr>
            <w:tcW w:w="851" w:type="dxa"/>
          </w:tcPr>
          <w:p w14:paraId="773C0F1D"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1.039</w:t>
            </w:r>
          </w:p>
        </w:tc>
      </w:tr>
      <w:tr w:rsidR="00D942D6" w:rsidRPr="00D16811" w14:paraId="2EE6E2A7" w14:textId="77777777" w:rsidTr="008F6AA2">
        <w:tc>
          <w:tcPr>
            <w:tcW w:w="3965" w:type="dxa"/>
          </w:tcPr>
          <w:p w14:paraId="25F83A75"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Mareos</w:t>
            </w:r>
          </w:p>
        </w:tc>
        <w:tc>
          <w:tcPr>
            <w:tcW w:w="1134" w:type="dxa"/>
          </w:tcPr>
          <w:p w14:paraId="3EE75433"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4B95FD1F"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541C6ADF"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.87</w:t>
            </w:r>
          </w:p>
        </w:tc>
        <w:tc>
          <w:tcPr>
            <w:tcW w:w="992" w:type="dxa"/>
          </w:tcPr>
          <w:p w14:paraId="613CDA55"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709" w:type="dxa"/>
          </w:tcPr>
          <w:p w14:paraId="7690C93D"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1" w:type="dxa"/>
          </w:tcPr>
          <w:p w14:paraId="2B852B9D"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.918</w:t>
            </w:r>
          </w:p>
        </w:tc>
      </w:tr>
      <w:tr w:rsidR="00D942D6" w:rsidRPr="00D16811" w14:paraId="59D529C1" w14:textId="77777777" w:rsidTr="008F6AA2">
        <w:tc>
          <w:tcPr>
            <w:tcW w:w="3965" w:type="dxa"/>
          </w:tcPr>
          <w:p w14:paraId="6A91F87B"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Palpitaciones o taquicardia</w:t>
            </w:r>
          </w:p>
        </w:tc>
        <w:tc>
          <w:tcPr>
            <w:tcW w:w="1134" w:type="dxa"/>
          </w:tcPr>
          <w:p w14:paraId="7CF68263"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17F50BE6"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2ED63AD1"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1.13</w:t>
            </w:r>
          </w:p>
        </w:tc>
        <w:tc>
          <w:tcPr>
            <w:tcW w:w="992" w:type="dxa"/>
          </w:tcPr>
          <w:p w14:paraId="6B9B299B"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709" w:type="dxa"/>
          </w:tcPr>
          <w:p w14:paraId="3A981CAA"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1" w:type="dxa"/>
          </w:tcPr>
          <w:p w14:paraId="78907B3F"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1.007</w:t>
            </w:r>
          </w:p>
        </w:tc>
      </w:tr>
      <w:tr w:rsidR="00D942D6" w:rsidRPr="00D16811" w14:paraId="77F626CE" w14:textId="77777777" w:rsidTr="008F6AA2">
        <w:tc>
          <w:tcPr>
            <w:tcW w:w="3965" w:type="dxa"/>
          </w:tcPr>
          <w:p w14:paraId="61AFB358"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Sensación de inestabilidad o inseguridad física</w:t>
            </w:r>
          </w:p>
        </w:tc>
        <w:tc>
          <w:tcPr>
            <w:tcW w:w="1134" w:type="dxa"/>
          </w:tcPr>
          <w:p w14:paraId="2C8015D4"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48D23E35"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44A94913"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1.30</w:t>
            </w:r>
          </w:p>
        </w:tc>
        <w:tc>
          <w:tcPr>
            <w:tcW w:w="992" w:type="dxa"/>
          </w:tcPr>
          <w:p w14:paraId="2D65453B"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709" w:type="dxa"/>
          </w:tcPr>
          <w:p w14:paraId="211DAE6B"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w:t>
            </w:r>
          </w:p>
        </w:tc>
        <w:tc>
          <w:tcPr>
            <w:tcW w:w="851" w:type="dxa"/>
          </w:tcPr>
          <w:p w14:paraId="0AB90B60"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1.026</w:t>
            </w:r>
          </w:p>
        </w:tc>
      </w:tr>
      <w:tr w:rsidR="00D942D6" w:rsidRPr="00D16811" w14:paraId="7BBE0912" w14:textId="77777777" w:rsidTr="008F6AA2">
        <w:tc>
          <w:tcPr>
            <w:tcW w:w="3965" w:type="dxa"/>
          </w:tcPr>
          <w:p w14:paraId="393BB13C"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Terrores</w:t>
            </w:r>
          </w:p>
        </w:tc>
        <w:tc>
          <w:tcPr>
            <w:tcW w:w="1134" w:type="dxa"/>
          </w:tcPr>
          <w:p w14:paraId="420B2323"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404FD579"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51BD620A"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.94</w:t>
            </w:r>
          </w:p>
        </w:tc>
        <w:tc>
          <w:tcPr>
            <w:tcW w:w="992" w:type="dxa"/>
          </w:tcPr>
          <w:p w14:paraId="696706BA"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709" w:type="dxa"/>
          </w:tcPr>
          <w:p w14:paraId="3079F965"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1" w:type="dxa"/>
          </w:tcPr>
          <w:p w14:paraId="526159C7"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.970</w:t>
            </w:r>
          </w:p>
        </w:tc>
      </w:tr>
      <w:tr w:rsidR="00D942D6" w:rsidRPr="00D16811" w14:paraId="3809001E" w14:textId="77777777" w:rsidTr="008F6AA2">
        <w:tc>
          <w:tcPr>
            <w:tcW w:w="3965" w:type="dxa"/>
          </w:tcPr>
          <w:p w14:paraId="446EF951"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Nerviosismo</w:t>
            </w:r>
          </w:p>
        </w:tc>
        <w:tc>
          <w:tcPr>
            <w:tcW w:w="1134" w:type="dxa"/>
          </w:tcPr>
          <w:p w14:paraId="705F62FA"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166506C3"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3CC116B8"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1.74</w:t>
            </w:r>
          </w:p>
        </w:tc>
        <w:tc>
          <w:tcPr>
            <w:tcW w:w="992" w:type="dxa"/>
          </w:tcPr>
          <w:p w14:paraId="56916D4E"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2.00</w:t>
            </w:r>
          </w:p>
        </w:tc>
        <w:tc>
          <w:tcPr>
            <w:tcW w:w="709" w:type="dxa"/>
          </w:tcPr>
          <w:p w14:paraId="241B28B9"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w:t>
            </w:r>
          </w:p>
        </w:tc>
        <w:tc>
          <w:tcPr>
            <w:tcW w:w="851" w:type="dxa"/>
          </w:tcPr>
          <w:p w14:paraId="40F5FD73"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.909</w:t>
            </w:r>
          </w:p>
        </w:tc>
      </w:tr>
      <w:tr w:rsidR="00D942D6" w:rsidRPr="00D16811" w14:paraId="424AE3D7" w14:textId="77777777" w:rsidTr="008F6AA2">
        <w:tc>
          <w:tcPr>
            <w:tcW w:w="3965" w:type="dxa"/>
          </w:tcPr>
          <w:p w14:paraId="4C56427C"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Sensación de ahogo</w:t>
            </w:r>
          </w:p>
        </w:tc>
        <w:tc>
          <w:tcPr>
            <w:tcW w:w="1134" w:type="dxa"/>
          </w:tcPr>
          <w:p w14:paraId="244162BE"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7B75E8BD"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756E9311"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.91</w:t>
            </w:r>
          </w:p>
        </w:tc>
        <w:tc>
          <w:tcPr>
            <w:tcW w:w="992" w:type="dxa"/>
          </w:tcPr>
          <w:p w14:paraId="2E0CEF7C"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709" w:type="dxa"/>
          </w:tcPr>
          <w:p w14:paraId="414C28B6"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1" w:type="dxa"/>
          </w:tcPr>
          <w:p w14:paraId="21C29E98"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1.021</w:t>
            </w:r>
          </w:p>
        </w:tc>
      </w:tr>
      <w:tr w:rsidR="00D942D6" w:rsidRPr="00D16811" w14:paraId="77D7F7E0" w14:textId="77777777" w:rsidTr="008F6AA2">
        <w:tc>
          <w:tcPr>
            <w:tcW w:w="3965" w:type="dxa"/>
          </w:tcPr>
          <w:p w14:paraId="4E1398E7"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Temblor de manos</w:t>
            </w:r>
          </w:p>
        </w:tc>
        <w:tc>
          <w:tcPr>
            <w:tcW w:w="1134" w:type="dxa"/>
          </w:tcPr>
          <w:p w14:paraId="60DDC20A"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3669D798"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1580B385"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1.04</w:t>
            </w:r>
          </w:p>
        </w:tc>
        <w:tc>
          <w:tcPr>
            <w:tcW w:w="992" w:type="dxa"/>
          </w:tcPr>
          <w:p w14:paraId="0573ABDE"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709" w:type="dxa"/>
          </w:tcPr>
          <w:p w14:paraId="4195201E"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1" w:type="dxa"/>
          </w:tcPr>
          <w:p w14:paraId="10FDE8C8"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.991</w:t>
            </w:r>
          </w:p>
        </w:tc>
      </w:tr>
      <w:tr w:rsidR="00D942D6" w:rsidRPr="00D16811" w14:paraId="42CEDFB3" w14:textId="77777777" w:rsidTr="008F6AA2">
        <w:tc>
          <w:tcPr>
            <w:tcW w:w="3965" w:type="dxa"/>
          </w:tcPr>
          <w:p w14:paraId="334D478F"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Temblores generalizados o estremecimiento</w:t>
            </w:r>
          </w:p>
        </w:tc>
        <w:tc>
          <w:tcPr>
            <w:tcW w:w="1134" w:type="dxa"/>
          </w:tcPr>
          <w:p w14:paraId="36BF041A"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590D3A67"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6B865CE7"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.85</w:t>
            </w:r>
          </w:p>
        </w:tc>
        <w:tc>
          <w:tcPr>
            <w:tcW w:w="992" w:type="dxa"/>
          </w:tcPr>
          <w:p w14:paraId="1CA701CE"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709" w:type="dxa"/>
          </w:tcPr>
          <w:p w14:paraId="4DFD074A"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1" w:type="dxa"/>
          </w:tcPr>
          <w:p w14:paraId="7F0D7859"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.909</w:t>
            </w:r>
          </w:p>
        </w:tc>
      </w:tr>
      <w:tr w:rsidR="00D942D6" w:rsidRPr="00D16811" w14:paraId="09EA28E9" w14:textId="77777777" w:rsidTr="008F6AA2">
        <w:tc>
          <w:tcPr>
            <w:tcW w:w="3965" w:type="dxa"/>
          </w:tcPr>
          <w:p w14:paraId="1568A920"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Miedo a perder el control</w:t>
            </w:r>
          </w:p>
        </w:tc>
        <w:tc>
          <w:tcPr>
            <w:tcW w:w="1134" w:type="dxa"/>
          </w:tcPr>
          <w:p w14:paraId="6B2CF4F5"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36BE4E05"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3DC3E8C3"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1.07</w:t>
            </w:r>
          </w:p>
        </w:tc>
        <w:tc>
          <w:tcPr>
            <w:tcW w:w="992" w:type="dxa"/>
          </w:tcPr>
          <w:p w14:paraId="1FC55D9A"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709" w:type="dxa"/>
          </w:tcPr>
          <w:p w14:paraId="71A4B1D6"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1" w:type="dxa"/>
          </w:tcPr>
          <w:p w14:paraId="5647573A"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1.017</w:t>
            </w:r>
          </w:p>
        </w:tc>
      </w:tr>
      <w:tr w:rsidR="00D942D6" w:rsidRPr="00D16811" w14:paraId="37ED9B0A" w14:textId="77777777" w:rsidTr="008F6AA2">
        <w:tc>
          <w:tcPr>
            <w:tcW w:w="3965" w:type="dxa"/>
          </w:tcPr>
          <w:p w14:paraId="77302824"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Dificultad para respirar</w:t>
            </w:r>
          </w:p>
        </w:tc>
        <w:tc>
          <w:tcPr>
            <w:tcW w:w="1134" w:type="dxa"/>
          </w:tcPr>
          <w:p w14:paraId="0D80E172"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24558957"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0082878E"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.95</w:t>
            </w:r>
          </w:p>
        </w:tc>
        <w:tc>
          <w:tcPr>
            <w:tcW w:w="992" w:type="dxa"/>
          </w:tcPr>
          <w:p w14:paraId="2A9707DD"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709" w:type="dxa"/>
          </w:tcPr>
          <w:p w14:paraId="7F156261"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1" w:type="dxa"/>
          </w:tcPr>
          <w:p w14:paraId="726C1850"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.988</w:t>
            </w:r>
          </w:p>
        </w:tc>
      </w:tr>
      <w:tr w:rsidR="00D942D6" w:rsidRPr="00D16811" w14:paraId="682CA3DF" w14:textId="77777777" w:rsidTr="008F6AA2">
        <w:tc>
          <w:tcPr>
            <w:tcW w:w="3965" w:type="dxa"/>
          </w:tcPr>
          <w:p w14:paraId="3161B0B7"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Miedo a morirse</w:t>
            </w:r>
          </w:p>
        </w:tc>
        <w:tc>
          <w:tcPr>
            <w:tcW w:w="1134" w:type="dxa"/>
          </w:tcPr>
          <w:p w14:paraId="0BC52D68"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266BA8DA"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0B398445"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.78</w:t>
            </w:r>
          </w:p>
        </w:tc>
        <w:tc>
          <w:tcPr>
            <w:tcW w:w="992" w:type="dxa"/>
          </w:tcPr>
          <w:p w14:paraId="38941313"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0.00</w:t>
            </w:r>
          </w:p>
        </w:tc>
        <w:tc>
          <w:tcPr>
            <w:tcW w:w="709" w:type="dxa"/>
          </w:tcPr>
          <w:p w14:paraId="23AC88BC"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1" w:type="dxa"/>
          </w:tcPr>
          <w:p w14:paraId="2D065D0E"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1.015</w:t>
            </w:r>
          </w:p>
        </w:tc>
      </w:tr>
      <w:tr w:rsidR="00D942D6" w:rsidRPr="00D16811" w14:paraId="2CA5C760" w14:textId="77777777" w:rsidTr="008F6AA2">
        <w:tc>
          <w:tcPr>
            <w:tcW w:w="3965" w:type="dxa"/>
          </w:tcPr>
          <w:p w14:paraId="13978E49"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Sobresaltos</w:t>
            </w:r>
          </w:p>
        </w:tc>
        <w:tc>
          <w:tcPr>
            <w:tcW w:w="1134" w:type="dxa"/>
          </w:tcPr>
          <w:p w14:paraId="383A4C0E"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2F847E24"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08E808BE"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.74</w:t>
            </w:r>
          </w:p>
        </w:tc>
        <w:tc>
          <w:tcPr>
            <w:tcW w:w="992" w:type="dxa"/>
          </w:tcPr>
          <w:p w14:paraId="48A41672"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709" w:type="dxa"/>
          </w:tcPr>
          <w:p w14:paraId="59FE00CF"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1" w:type="dxa"/>
          </w:tcPr>
          <w:p w14:paraId="0071E689"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.785</w:t>
            </w:r>
          </w:p>
        </w:tc>
      </w:tr>
      <w:tr w:rsidR="00D942D6" w:rsidRPr="00D16811" w14:paraId="7A5ACF26" w14:textId="77777777" w:rsidTr="008F6AA2">
        <w:tc>
          <w:tcPr>
            <w:tcW w:w="3965" w:type="dxa"/>
          </w:tcPr>
          <w:p w14:paraId="6EDE6ACA"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Molestias digestivas o abdominales</w:t>
            </w:r>
          </w:p>
        </w:tc>
        <w:tc>
          <w:tcPr>
            <w:tcW w:w="1134" w:type="dxa"/>
          </w:tcPr>
          <w:p w14:paraId="65B3C692"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3CD5C8F3"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708ADA0E"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1.37</w:t>
            </w:r>
          </w:p>
        </w:tc>
        <w:tc>
          <w:tcPr>
            <w:tcW w:w="992" w:type="dxa"/>
          </w:tcPr>
          <w:p w14:paraId="19DC4BBE"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709" w:type="dxa"/>
          </w:tcPr>
          <w:p w14:paraId="335266DB"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w:t>
            </w:r>
          </w:p>
        </w:tc>
        <w:tc>
          <w:tcPr>
            <w:tcW w:w="851" w:type="dxa"/>
          </w:tcPr>
          <w:p w14:paraId="7B40A730"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1.028</w:t>
            </w:r>
          </w:p>
        </w:tc>
      </w:tr>
      <w:tr w:rsidR="00D942D6" w:rsidRPr="00D16811" w14:paraId="4130C109" w14:textId="77777777" w:rsidTr="008F6AA2">
        <w:tc>
          <w:tcPr>
            <w:tcW w:w="3965" w:type="dxa"/>
          </w:tcPr>
          <w:p w14:paraId="08C9E89B"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Palidez</w:t>
            </w:r>
          </w:p>
        </w:tc>
        <w:tc>
          <w:tcPr>
            <w:tcW w:w="1134" w:type="dxa"/>
          </w:tcPr>
          <w:p w14:paraId="44ED4944"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5E209011"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2243B844"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.47</w:t>
            </w:r>
          </w:p>
        </w:tc>
        <w:tc>
          <w:tcPr>
            <w:tcW w:w="992" w:type="dxa"/>
          </w:tcPr>
          <w:p w14:paraId="1B00C53F"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0.00</w:t>
            </w:r>
          </w:p>
        </w:tc>
        <w:tc>
          <w:tcPr>
            <w:tcW w:w="709" w:type="dxa"/>
          </w:tcPr>
          <w:p w14:paraId="079BD2BD"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1" w:type="dxa"/>
          </w:tcPr>
          <w:p w14:paraId="7FF04FC2"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.688</w:t>
            </w:r>
          </w:p>
        </w:tc>
      </w:tr>
      <w:tr w:rsidR="00D942D6" w:rsidRPr="00D16811" w14:paraId="4B288CCB" w14:textId="77777777" w:rsidTr="008F6AA2">
        <w:tc>
          <w:tcPr>
            <w:tcW w:w="3965" w:type="dxa"/>
          </w:tcPr>
          <w:p w14:paraId="066A3DFB"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Rubor facial</w:t>
            </w:r>
          </w:p>
        </w:tc>
        <w:tc>
          <w:tcPr>
            <w:tcW w:w="1134" w:type="dxa"/>
          </w:tcPr>
          <w:p w14:paraId="34D87324"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6EC60551"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3DC6DB14"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.72</w:t>
            </w:r>
          </w:p>
        </w:tc>
        <w:tc>
          <w:tcPr>
            <w:tcW w:w="992" w:type="dxa"/>
          </w:tcPr>
          <w:p w14:paraId="10CF626A"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.50</w:t>
            </w:r>
          </w:p>
        </w:tc>
        <w:tc>
          <w:tcPr>
            <w:tcW w:w="709" w:type="dxa"/>
          </w:tcPr>
          <w:p w14:paraId="7EFF2F4E"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1" w:type="dxa"/>
          </w:tcPr>
          <w:p w14:paraId="1EC6C963"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.846</w:t>
            </w:r>
          </w:p>
        </w:tc>
      </w:tr>
      <w:tr w:rsidR="00D942D6" w:rsidRPr="00D16811" w14:paraId="4F6F34EB" w14:textId="77777777" w:rsidTr="008F6AA2">
        <w:tc>
          <w:tcPr>
            <w:tcW w:w="3965" w:type="dxa"/>
          </w:tcPr>
          <w:p w14:paraId="6DAE1991"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lastRenderedPageBreak/>
              <w:t>Sudoración (no debida al calor)</w:t>
            </w:r>
          </w:p>
        </w:tc>
        <w:tc>
          <w:tcPr>
            <w:tcW w:w="1134" w:type="dxa"/>
          </w:tcPr>
          <w:p w14:paraId="4B17B700" w14:textId="77777777" w:rsidR="00AB2EA5" w:rsidRPr="00D16811" w:rsidRDefault="00AB2EA5"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234</w:t>
            </w:r>
          </w:p>
        </w:tc>
        <w:tc>
          <w:tcPr>
            <w:tcW w:w="572" w:type="dxa"/>
          </w:tcPr>
          <w:p w14:paraId="67D4676B"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5A906DB4"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992" w:type="dxa"/>
          </w:tcPr>
          <w:p w14:paraId="71CD7990"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709" w:type="dxa"/>
          </w:tcPr>
          <w:p w14:paraId="72BD8E15"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1" w:type="dxa"/>
          </w:tcPr>
          <w:p w14:paraId="6D00B6BC" w14:textId="77777777" w:rsidR="00AB2EA5" w:rsidRPr="00D16811" w:rsidRDefault="00AB2EA5"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.996</w:t>
            </w:r>
          </w:p>
        </w:tc>
      </w:tr>
    </w:tbl>
    <w:p w14:paraId="3EC1E840" w14:textId="55EB8DED" w:rsidR="008F6AA2" w:rsidRDefault="008F6AA2" w:rsidP="004C4198">
      <w:pPr>
        <w:spacing w:before="60" w:after="60" w:line="360" w:lineRule="auto"/>
        <w:jc w:val="center"/>
        <w:rPr>
          <w:rFonts w:ascii="Times New Roman" w:hAnsi="Times New Roman" w:cs="Times New Roman"/>
          <w:bCs/>
          <w:sz w:val="24"/>
          <w:szCs w:val="24"/>
        </w:rPr>
      </w:pPr>
      <w:r w:rsidRPr="008F6AA2">
        <w:rPr>
          <w:rFonts w:ascii="Times New Roman" w:hAnsi="Times New Roman" w:cs="Times New Roman"/>
          <w:bCs/>
          <w:i/>
          <w:sz w:val="24"/>
          <w:szCs w:val="24"/>
        </w:rPr>
        <w:t>Nota</w:t>
      </w:r>
      <w:r>
        <w:rPr>
          <w:rFonts w:ascii="Times New Roman" w:hAnsi="Times New Roman" w:cs="Times New Roman"/>
          <w:bCs/>
          <w:sz w:val="24"/>
          <w:szCs w:val="24"/>
        </w:rPr>
        <w:t>: Esta tabla muestra el resultado de las frecuencias que se obtuvieron en cada indicador del Inventario de Ansiedad de Beck.</w:t>
      </w:r>
    </w:p>
    <w:p w14:paraId="7579DFBE" w14:textId="77777777" w:rsidR="004A1065" w:rsidRPr="00D16811" w:rsidRDefault="001F593D" w:rsidP="004C4198">
      <w:pPr>
        <w:spacing w:before="60" w:after="60" w:line="360" w:lineRule="auto"/>
        <w:ind w:firstLine="709"/>
        <w:jc w:val="both"/>
        <w:rPr>
          <w:rFonts w:ascii="Times New Roman" w:hAnsi="Times New Roman" w:cs="Times New Roman"/>
          <w:bCs/>
          <w:sz w:val="24"/>
          <w:szCs w:val="24"/>
        </w:rPr>
      </w:pPr>
      <w:r w:rsidRPr="00D16811">
        <w:rPr>
          <w:rFonts w:ascii="Times New Roman" w:hAnsi="Times New Roman" w:cs="Times New Roman"/>
          <w:bCs/>
          <w:sz w:val="24"/>
          <w:szCs w:val="24"/>
        </w:rPr>
        <w:t>En cuanto a la Autoeficacia se encontró que de los 234 participantes,</w:t>
      </w:r>
      <w:r w:rsidR="00E222DB" w:rsidRPr="00D16811">
        <w:rPr>
          <w:rFonts w:ascii="Times New Roman" w:hAnsi="Times New Roman" w:cs="Times New Roman"/>
          <w:bCs/>
          <w:sz w:val="24"/>
          <w:szCs w:val="24"/>
        </w:rPr>
        <w:t xml:space="preserve"> 22 de </w:t>
      </w:r>
      <w:proofErr w:type="gramStart"/>
      <w:r w:rsidR="00E222DB" w:rsidRPr="00D16811">
        <w:rPr>
          <w:rFonts w:ascii="Times New Roman" w:hAnsi="Times New Roman" w:cs="Times New Roman"/>
          <w:bCs/>
          <w:sz w:val="24"/>
          <w:szCs w:val="24"/>
        </w:rPr>
        <w:t xml:space="preserve">ellos </w:t>
      </w:r>
      <w:r w:rsidRPr="00D16811">
        <w:rPr>
          <w:rFonts w:ascii="Times New Roman" w:hAnsi="Times New Roman" w:cs="Times New Roman"/>
          <w:bCs/>
          <w:sz w:val="24"/>
          <w:szCs w:val="24"/>
        </w:rPr>
        <w:t xml:space="preserve"> </w:t>
      </w:r>
      <w:r w:rsidR="00E222DB" w:rsidRPr="00D16811">
        <w:rPr>
          <w:rFonts w:ascii="Times New Roman" w:hAnsi="Times New Roman" w:cs="Times New Roman"/>
          <w:bCs/>
          <w:sz w:val="24"/>
          <w:szCs w:val="24"/>
        </w:rPr>
        <w:t>(</w:t>
      </w:r>
      <w:proofErr w:type="gramEnd"/>
      <w:r w:rsidRPr="00D16811">
        <w:rPr>
          <w:rFonts w:ascii="Times New Roman" w:hAnsi="Times New Roman" w:cs="Times New Roman"/>
          <w:bCs/>
          <w:sz w:val="24"/>
          <w:szCs w:val="24"/>
        </w:rPr>
        <w:t>9%</w:t>
      </w:r>
      <w:r w:rsidR="00E222DB" w:rsidRPr="00D16811">
        <w:rPr>
          <w:rFonts w:ascii="Times New Roman" w:hAnsi="Times New Roman" w:cs="Times New Roman"/>
          <w:bCs/>
          <w:sz w:val="24"/>
          <w:szCs w:val="24"/>
        </w:rPr>
        <w:t>)</w:t>
      </w:r>
      <w:r w:rsidRPr="00D16811">
        <w:rPr>
          <w:rFonts w:ascii="Times New Roman" w:hAnsi="Times New Roman" w:cs="Times New Roman"/>
          <w:bCs/>
          <w:sz w:val="24"/>
          <w:szCs w:val="24"/>
        </w:rPr>
        <w:t xml:space="preserve"> se perciben como poco capaces; 83 estudiantes </w:t>
      </w:r>
      <w:r w:rsidR="00E222DB" w:rsidRPr="00D16811">
        <w:rPr>
          <w:rFonts w:ascii="Times New Roman" w:hAnsi="Times New Roman" w:cs="Times New Roman"/>
          <w:bCs/>
          <w:sz w:val="24"/>
          <w:szCs w:val="24"/>
        </w:rPr>
        <w:t>(</w:t>
      </w:r>
      <w:r w:rsidRPr="00D16811">
        <w:rPr>
          <w:rFonts w:ascii="Times New Roman" w:hAnsi="Times New Roman" w:cs="Times New Roman"/>
          <w:bCs/>
          <w:sz w:val="24"/>
          <w:szCs w:val="24"/>
        </w:rPr>
        <w:t>36%</w:t>
      </w:r>
      <w:r w:rsidR="00E222DB" w:rsidRPr="00D16811">
        <w:rPr>
          <w:rFonts w:ascii="Times New Roman" w:hAnsi="Times New Roman" w:cs="Times New Roman"/>
          <w:bCs/>
          <w:sz w:val="24"/>
          <w:szCs w:val="24"/>
        </w:rPr>
        <w:t>)</w:t>
      </w:r>
      <w:r w:rsidRPr="00D16811">
        <w:rPr>
          <w:rFonts w:ascii="Times New Roman" w:hAnsi="Times New Roman" w:cs="Times New Roman"/>
          <w:bCs/>
          <w:sz w:val="24"/>
          <w:szCs w:val="24"/>
        </w:rPr>
        <w:t xml:space="preserve"> se perciben moderadamente capaces; 112 de ellos </w:t>
      </w:r>
      <w:r w:rsidR="00E222DB" w:rsidRPr="00D16811">
        <w:rPr>
          <w:rFonts w:ascii="Times New Roman" w:hAnsi="Times New Roman" w:cs="Times New Roman"/>
          <w:bCs/>
          <w:sz w:val="24"/>
          <w:szCs w:val="24"/>
        </w:rPr>
        <w:t>(</w:t>
      </w:r>
      <w:r w:rsidRPr="00D16811">
        <w:rPr>
          <w:rFonts w:ascii="Times New Roman" w:hAnsi="Times New Roman" w:cs="Times New Roman"/>
          <w:bCs/>
          <w:sz w:val="24"/>
          <w:szCs w:val="24"/>
        </w:rPr>
        <w:t>48%</w:t>
      </w:r>
      <w:r w:rsidR="00E222DB" w:rsidRPr="00D16811">
        <w:rPr>
          <w:rFonts w:ascii="Times New Roman" w:hAnsi="Times New Roman" w:cs="Times New Roman"/>
          <w:bCs/>
          <w:sz w:val="24"/>
          <w:szCs w:val="24"/>
        </w:rPr>
        <w:t>)</w:t>
      </w:r>
      <w:r w:rsidRPr="00D16811">
        <w:rPr>
          <w:rFonts w:ascii="Times New Roman" w:hAnsi="Times New Roman" w:cs="Times New Roman"/>
          <w:bCs/>
          <w:sz w:val="24"/>
          <w:szCs w:val="24"/>
        </w:rPr>
        <w:t xml:space="preserve"> se perciben como bastante capaces y los 17 restantes  </w:t>
      </w:r>
      <w:r w:rsidR="00E222DB" w:rsidRPr="00D16811">
        <w:rPr>
          <w:rFonts w:ascii="Times New Roman" w:hAnsi="Times New Roman" w:cs="Times New Roman"/>
          <w:bCs/>
          <w:sz w:val="24"/>
          <w:szCs w:val="24"/>
        </w:rPr>
        <w:t>(</w:t>
      </w:r>
      <w:r w:rsidRPr="00D16811">
        <w:rPr>
          <w:rFonts w:ascii="Times New Roman" w:hAnsi="Times New Roman" w:cs="Times New Roman"/>
          <w:bCs/>
          <w:sz w:val="24"/>
          <w:szCs w:val="24"/>
        </w:rPr>
        <w:t>7%</w:t>
      </w:r>
      <w:r w:rsidR="00E222DB" w:rsidRPr="00D16811">
        <w:rPr>
          <w:rFonts w:ascii="Times New Roman" w:hAnsi="Times New Roman" w:cs="Times New Roman"/>
          <w:bCs/>
          <w:sz w:val="24"/>
          <w:szCs w:val="24"/>
        </w:rPr>
        <w:t>)</w:t>
      </w:r>
      <w:r w:rsidRPr="00D16811">
        <w:rPr>
          <w:rFonts w:ascii="Times New Roman" w:hAnsi="Times New Roman" w:cs="Times New Roman"/>
          <w:bCs/>
          <w:sz w:val="24"/>
          <w:szCs w:val="24"/>
        </w:rPr>
        <w:t xml:space="preserve"> se consideran como absolutamente capaces, lo anterior se puede observar en la figura 2.</w:t>
      </w:r>
    </w:p>
    <w:p w14:paraId="67A74773" w14:textId="77777777" w:rsidR="008F6AA2" w:rsidRDefault="008F6AA2" w:rsidP="008F6AA2">
      <w:pPr>
        <w:spacing w:before="60" w:after="60" w:line="360" w:lineRule="auto"/>
        <w:jc w:val="center"/>
        <w:rPr>
          <w:rFonts w:ascii="Times New Roman" w:hAnsi="Times New Roman" w:cs="Times New Roman"/>
          <w:b/>
          <w:bCs/>
          <w:sz w:val="24"/>
          <w:szCs w:val="24"/>
        </w:rPr>
      </w:pPr>
    </w:p>
    <w:p w14:paraId="5F8966DF" w14:textId="73C85C88" w:rsidR="0092416F" w:rsidRPr="004C4198" w:rsidRDefault="008F6AA2" w:rsidP="004C4198">
      <w:pPr>
        <w:spacing w:before="60" w:after="60" w:line="360" w:lineRule="auto"/>
        <w:jc w:val="center"/>
        <w:rPr>
          <w:rFonts w:ascii="Times New Roman" w:hAnsi="Times New Roman" w:cs="Times New Roman"/>
          <w:iCs/>
          <w:sz w:val="24"/>
          <w:szCs w:val="24"/>
        </w:rPr>
      </w:pPr>
      <w:r w:rsidRPr="00D16811">
        <w:rPr>
          <w:rFonts w:ascii="Times New Roman" w:hAnsi="Times New Roman" w:cs="Times New Roman"/>
          <w:b/>
          <w:bCs/>
          <w:sz w:val="24"/>
          <w:szCs w:val="24"/>
        </w:rPr>
        <w:t>Figura 2.</w:t>
      </w:r>
      <w:r w:rsidRPr="00D16811">
        <w:rPr>
          <w:rFonts w:ascii="Times New Roman" w:hAnsi="Times New Roman" w:cs="Times New Roman"/>
          <w:bCs/>
          <w:sz w:val="24"/>
          <w:szCs w:val="24"/>
        </w:rPr>
        <w:t xml:space="preserve"> </w:t>
      </w:r>
      <w:r w:rsidR="004C4198">
        <w:rPr>
          <w:rFonts w:ascii="Times New Roman" w:hAnsi="Times New Roman" w:cs="Times New Roman"/>
          <w:bCs/>
          <w:sz w:val="24"/>
          <w:szCs w:val="24"/>
        </w:rPr>
        <w:t xml:space="preserve"> </w:t>
      </w:r>
      <w:r w:rsidRPr="004C4198">
        <w:rPr>
          <w:rFonts w:ascii="Times New Roman" w:hAnsi="Times New Roman" w:cs="Times New Roman"/>
          <w:bCs/>
          <w:iCs/>
          <w:sz w:val="24"/>
          <w:szCs w:val="24"/>
        </w:rPr>
        <w:t xml:space="preserve">Percepción de Autoeficacia en los estudiantes de Psicología utilizando la Escala de Ansiedad General de </w:t>
      </w:r>
      <w:proofErr w:type="spellStart"/>
      <w:r w:rsidRPr="004C4198">
        <w:rPr>
          <w:rFonts w:ascii="Times New Roman" w:hAnsi="Times New Roman" w:cs="Times New Roman"/>
          <w:iCs/>
          <w:sz w:val="24"/>
          <w:szCs w:val="24"/>
        </w:rPr>
        <w:t>Baessler</w:t>
      </w:r>
      <w:proofErr w:type="spellEnd"/>
      <w:r w:rsidRPr="004C4198">
        <w:rPr>
          <w:rFonts w:ascii="Times New Roman" w:hAnsi="Times New Roman" w:cs="Times New Roman"/>
          <w:iCs/>
          <w:sz w:val="24"/>
          <w:szCs w:val="24"/>
        </w:rPr>
        <w:t xml:space="preserve"> y Schwarzer.</w:t>
      </w:r>
    </w:p>
    <w:p w14:paraId="353C53C0" w14:textId="3C31D8C8" w:rsidR="000D0CF1" w:rsidRDefault="004D1E75" w:rsidP="007D1811">
      <w:pPr>
        <w:spacing w:before="60" w:after="60" w:line="360" w:lineRule="auto"/>
        <w:jc w:val="both"/>
        <w:rPr>
          <w:rFonts w:ascii="Times New Roman" w:hAnsi="Times New Roman" w:cs="Times New Roman"/>
          <w:bCs/>
          <w:sz w:val="24"/>
          <w:szCs w:val="24"/>
        </w:rPr>
      </w:pPr>
      <w:r w:rsidRPr="00D16811">
        <w:rPr>
          <w:rFonts w:ascii="Times New Roman" w:hAnsi="Times New Roman" w:cs="Times New Roman"/>
          <w:bCs/>
          <w:sz w:val="24"/>
          <w:szCs w:val="24"/>
        </w:rPr>
        <w:t xml:space="preserve">         </w:t>
      </w:r>
      <w:r w:rsidR="000301BA">
        <w:rPr>
          <w:rFonts w:ascii="Times New Roman" w:hAnsi="Times New Roman" w:cs="Times New Roman"/>
          <w:bCs/>
          <w:sz w:val="24"/>
          <w:szCs w:val="24"/>
        </w:rPr>
        <w:t xml:space="preserve">              </w:t>
      </w:r>
      <w:r w:rsidRPr="00D16811">
        <w:rPr>
          <w:rFonts w:ascii="Times New Roman" w:hAnsi="Times New Roman" w:cs="Times New Roman"/>
          <w:bCs/>
          <w:sz w:val="24"/>
          <w:szCs w:val="24"/>
        </w:rPr>
        <w:t xml:space="preserve">   </w:t>
      </w:r>
      <w:r w:rsidR="000301BA" w:rsidRPr="000301BA">
        <w:rPr>
          <w:rFonts w:ascii="Times New Roman" w:hAnsi="Times New Roman" w:cs="Times New Roman"/>
          <w:bCs/>
          <w:noProof/>
          <w:sz w:val="24"/>
          <w:szCs w:val="24"/>
          <w:lang w:eastAsia="es-MX"/>
        </w:rPr>
        <w:drawing>
          <wp:inline distT="0" distB="0" distL="0" distR="0" wp14:anchorId="13354BDE" wp14:editId="57353E76">
            <wp:extent cx="3736800" cy="2334788"/>
            <wp:effectExtent l="0" t="0" r="0" b="8890"/>
            <wp:docPr id="4" name="Imagen 4" descr="G:\Constancias 2024\Publicaciones\Artículo RICS\autoeficacia_archivos\Copia de Gráficas de resultados_31663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onstancias 2024\Publicaciones\Artículo RICS\autoeficacia_archivos\Copia de Gráficas de resultados_31663_image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3481" cy="2345210"/>
                    </a:xfrm>
                    <a:prstGeom prst="rect">
                      <a:avLst/>
                    </a:prstGeom>
                    <a:noFill/>
                    <a:ln>
                      <a:noFill/>
                    </a:ln>
                  </pic:spPr>
                </pic:pic>
              </a:graphicData>
            </a:graphic>
          </wp:inline>
        </w:drawing>
      </w:r>
    </w:p>
    <w:p w14:paraId="2BE44C58" w14:textId="3CEBC1E6" w:rsidR="00E9335C" w:rsidRDefault="00E9335C" w:rsidP="00E9335C">
      <w:pPr>
        <w:spacing w:before="60" w:after="60" w:line="360" w:lineRule="auto"/>
        <w:jc w:val="center"/>
        <w:rPr>
          <w:rFonts w:ascii="Times New Roman" w:hAnsi="Times New Roman" w:cs="Times New Roman"/>
          <w:bCs/>
          <w:sz w:val="24"/>
          <w:szCs w:val="24"/>
        </w:rPr>
      </w:pPr>
      <w:r w:rsidRPr="00E9335C">
        <w:rPr>
          <w:rFonts w:ascii="Times New Roman" w:hAnsi="Times New Roman" w:cs="Times New Roman"/>
          <w:b/>
          <w:bCs/>
          <w:sz w:val="24"/>
          <w:szCs w:val="24"/>
        </w:rPr>
        <w:t>Fuente:</w:t>
      </w:r>
      <w:r>
        <w:rPr>
          <w:rFonts w:ascii="Times New Roman" w:hAnsi="Times New Roman" w:cs="Times New Roman"/>
          <w:bCs/>
          <w:sz w:val="24"/>
          <w:szCs w:val="24"/>
        </w:rPr>
        <w:t xml:space="preserve"> Elaboración propia.</w:t>
      </w:r>
    </w:p>
    <w:p w14:paraId="2A56EC4B" w14:textId="21420A7F" w:rsidR="00793067" w:rsidRPr="00D16811" w:rsidRDefault="00BE509E" w:rsidP="002772E2">
      <w:pPr>
        <w:spacing w:before="60" w:after="60" w:line="360" w:lineRule="auto"/>
        <w:ind w:firstLine="709"/>
        <w:jc w:val="both"/>
        <w:rPr>
          <w:rFonts w:ascii="Times New Roman" w:eastAsia="Times New Roman" w:hAnsi="Times New Roman" w:cs="Times New Roman"/>
          <w:bCs/>
          <w:color w:val="000000"/>
          <w:sz w:val="24"/>
          <w:szCs w:val="24"/>
          <w:lang w:eastAsia="es-MX"/>
        </w:rPr>
      </w:pPr>
      <w:r w:rsidRPr="00D16811">
        <w:rPr>
          <w:rFonts w:ascii="Times New Roman" w:hAnsi="Times New Roman" w:cs="Times New Roman"/>
          <w:bCs/>
          <w:sz w:val="24"/>
          <w:szCs w:val="24"/>
        </w:rPr>
        <w:t xml:space="preserve">En esta Escala de Autoeficacia General, los indicadores más representativos y de mayor impacto fueron: </w:t>
      </w:r>
      <w:r w:rsidR="00D63AC7" w:rsidRPr="00D16811">
        <w:rPr>
          <w:rFonts w:ascii="Times New Roman" w:hAnsi="Times New Roman" w:cs="Times New Roman"/>
          <w:bCs/>
          <w:sz w:val="24"/>
          <w:szCs w:val="24"/>
        </w:rPr>
        <w:t>“</w:t>
      </w:r>
      <w:r w:rsidRPr="00D16811">
        <w:rPr>
          <w:rFonts w:ascii="Times New Roman" w:eastAsia="Times New Roman" w:hAnsi="Times New Roman" w:cs="Times New Roman"/>
          <w:bCs/>
          <w:color w:val="000000"/>
          <w:sz w:val="24"/>
          <w:szCs w:val="24"/>
          <w:lang w:eastAsia="es-MX"/>
        </w:rPr>
        <w:t>Tengo confianza en que podría manejar eficazmente acontecimientos inesperados</w:t>
      </w:r>
      <w:r w:rsidR="00D63AC7" w:rsidRPr="00D16811">
        <w:rPr>
          <w:rFonts w:ascii="Times New Roman" w:eastAsia="Times New Roman" w:hAnsi="Times New Roman" w:cs="Times New Roman"/>
          <w:bCs/>
          <w:color w:val="000000"/>
          <w:sz w:val="24"/>
          <w:szCs w:val="24"/>
          <w:lang w:eastAsia="es-MX"/>
        </w:rPr>
        <w:t>” y “c</w:t>
      </w:r>
      <w:r w:rsidRPr="00D16811">
        <w:rPr>
          <w:rFonts w:ascii="Times New Roman" w:eastAsia="Times New Roman" w:hAnsi="Times New Roman" w:cs="Times New Roman"/>
          <w:bCs/>
          <w:color w:val="000000"/>
          <w:sz w:val="24"/>
          <w:szCs w:val="24"/>
          <w:lang w:eastAsia="es-MX"/>
        </w:rPr>
        <w:t>uando me encuentro en dificultades puedo permanecer tranquilo/a porque cuento con las habilidades necesarias para manejar situaciones difíciles</w:t>
      </w:r>
      <w:r w:rsidR="00D63AC7" w:rsidRPr="00D16811">
        <w:rPr>
          <w:rFonts w:ascii="Times New Roman" w:eastAsia="Times New Roman" w:hAnsi="Times New Roman" w:cs="Times New Roman"/>
          <w:bCs/>
          <w:color w:val="000000"/>
          <w:sz w:val="24"/>
          <w:szCs w:val="24"/>
          <w:lang w:eastAsia="es-MX"/>
        </w:rPr>
        <w:t xml:space="preserve">”, en estos indicadores puntuaron más bajo los participantes, </w:t>
      </w:r>
      <w:r w:rsidR="00816521" w:rsidRPr="00D16811">
        <w:rPr>
          <w:rFonts w:ascii="Times New Roman" w:eastAsia="Times New Roman" w:hAnsi="Times New Roman" w:cs="Times New Roman"/>
          <w:bCs/>
          <w:color w:val="000000"/>
          <w:sz w:val="24"/>
          <w:szCs w:val="24"/>
          <w:lang w:eastAsia="es-MX"/>
        </w:rPr>
        <w:t xml:space="preserve">al puntuar más bajo en estos indicadores lo que se observa es que los participantes se perciben como poco eficaces, </w:t>
      </w:r>
      <w:r w:rsidR="00D63AC7" w:rsidRPr="00D16811">
        <w:rPr>
          <w:rFonts w:ascii="Times New Roman" w:eastAsia="Times New Roman" w:hAnsi="Times New Roman" w:cs="Times New Roman"/>
          <w:bCs/>
          <w:color w:val="000000"/>
          <w:sz w:val="24"/>
          <w:szCs w:val="24"/>
          <w:lang w:eastAsia="es-MX"/>
        </w:rPr>
        <w:t>esto</w:t>
      </w:r>
      <w:r w:rsidR="007B7411" w:rsidRPr="00D16811">
        <w:rPr>
          <w:rFonts w:ascii="Times New Roman" w:eastAsia="Times New Roman" w:hAnsi="Times New Roman" w:cs="Times New Roman"/>
          <w:bCs/>
          <w:color w:val="000000"/>
          <w:sz w:val="24"/>
          <w:szCs w:val="24"/>
          <w:lang w:eastAsia="es-MX"/>
        </w:rPr>
        <w:t xml:space="preserve"> se puede obse</w:t>
      </w:r>
      <w:r w:rsidR="00C5330A">
        <w:rPr>
          <w:rFonts w:ascii="Times New Roman" w:eastAsia="Times New Roman" w:hAnsi="Times New Roman" w:cs="Times New Roman"/>
          <w:bCs/>
          <w:color w:val="000000"/>
          <w:sz w:val="24"/>
          <w:szCs w:val="24"/>
          <w:lang w:eastAsia="es-MX"/>
        </w:rPr>
        <w:t>rvar en la tabla 3</w:t>
      </w:r>
      <w:r w:rsidR="00793067" w:rsidRPr="00D16811">
        <w:rPr>
          <w:rFonts w:ascii="Times New Roman" w:eastAsia="Times New Roman" w:hAnsi="Times New Roman" w:cs="Times New Roman"/>
          <w:bCs/>
          <w:color w:val="000000"/>
          <w:sz w:val="24"/>
          <w:szCs w:val="24"/>
          <w:lang w:eastAsia="es-MX"/>
        </w:rPr>
        <w:t>.</w:t>
      </w:r>
    </w:p>
    <w:p w14:paraId="63B3C11A" w14:textId="77777777" w:rsidR="00793067" w:rsidRDefault="00793067" w:rsidP="007D1811">
      <w:pPr>
        <w:spacing w:before="60" w:after="60" w:line="360" w:lineRule="auto"/>
        <w:jc w:val="both"/>
        <w:rPr>
          <w:rFonts w:ascii="Times New Roman" w:eastAsia="Times New Roman" w:hAnsi="Times New Roman" w:cs="Times New Roman"/>
          <w:bCs/>
          <w:color w:val="000000"/>
          <w:sz w:val="24"/>
          <w:szCs w:val="24"/>
          <w:lang w:eastAsia="es-MX"/>
        </w:rPr>
      </w:pPr>
    </w:p>
    <w:p w14:paraId="3564B888" w14:textId="77777777" w:rsidR="002772E2" w:rsidRDefault="002772E2" w:rsidP="007D1811">
      <w:pPr>
        <w:spacing w:before="60" w:after="60" w:line="360" w:lineRule="auto"/>
        <w:jc w:val="both"/>
        <w:rPr>
          <w:rFonts w:ascii="Times New Roman" w:eastAsia="Times New Roman" w:hAnsi="Times New Roman" w:cs="Times New Roman"/>
          <w:bCs/>
          <w:color w:val="000000"/>
          <w:sz w:val="24"/>
          <w:szCs w:val="24"/>
          <w:lang w:eastAsia="es-MX"/>
        </w:rPr>
      </w:pPr>
    </w:p>
    <w:p w14:paraId="74F9A801" w14:textId="77777777" w:rsidR="002772E2" w:rsidRDefault="002772E2" w:rsidP="007D1811">
      <w:pPr>
        <w:spacing w:before="60" w:after="60" w:line="360" w:lineRule="auto"/>
        <w:jc w:val="both"/>
        <w:rPr>
          <w:rFonts w:ascii="Times New Roman" w:eastAsia="Times New Roman" w:hAnsi="Times New Roman" w:cs="Times New Roman"/>
          <w:bCs/>
          <w:color w:val="000000"/>
          <w:sz w:val="24"/>
          <w:szCs w:val="24"/>
          <w:lang w:eastAsia="es-MX"/>
        </w:rPr>
      </w:pPr>
    </w:p>
    <w:p w14:paraId="61E55614" w14:textId="77777777" w:rsidR="002772E2" w:rsidRPr="00D16811" w:rsidRDefault="002772E2" w:rsidP="007D1811">
      <w:pPr>
        <w:spacing w:before="60" w:after="60" w:line="360" w:lineRule="auto"/>
        <w:jc w:val="both"/>
        <w:rPr>
          <w:rFonts w:ascii="Times New Roman" w:eastAsia="Times New Roman" w:hAnsi="Times New Roman" w:cs="Times New Roman"/>
          <w:bCs/>
          <w:color w:val="000000"/>
          <w:sz w:val="24"/>
          <w:szCs w:val="24"/>
          <w:lang w:eastAsia="es-MX"/>
        </w:rPr>
      </w:pPr>
    </w:p>
    <w:p w14:paraId="0203E3B5" w14:textId="0364CA8A" w:rsidR="00793067" w:rsidRPr="00D16811" w:rsidRDefault="00C5330A" w:rsidP="002772E2">
      <w:pPr>
        <w:spacing w:before="60" w:after="60"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Tabla 3</w:t>
      </w:r>
      <w:r w:rsidR="00793067" w:rsidRPr="00D16811">
        <w:rPr>
          <w:rFonts w:ascii="Times New Roman" w:hAnsi="Times New Roman" w:cs="Times New Roman"/>
          <w:b/>
          <w:bCs/>
          <w:sz w:val="24"/>
          <w:szCs w:val="24"/>
        </w:rPr>
        <w:t>.</w:t>
      </w:r>
      <w:r w:rsidR="00793067" w:rsidRPr="00D16811">
        <w:rPr>
          <w:rFonts w:ascii="Times New Roman" w:hAnsi="Times New Roman" w:cs="Times New Roman"/>
          <w:bCs/>
          <w:sz w:val="24"/>
          <w:szCs w:val="24"/>
        </w:rPr>
        <w:t xml:space="preserve"> </w:t>
      </w:r>
      <w:r w:rsidR="00793067" w:rsidRPr="002772E2">
        <w:rPr>
          <w:rFonts w:ascii="Times New Roman" w:hAnsi="Times New Roman" w:cs="Times New Roman"/>
          <w:bCs/>
          <w:iCs/>
          <w:sz w:val="24"/>
          <w:szCs w:val="24"/>
        </w:rPr>
        <w:t xml:space="preserve">Frecuencias por indicador la Escala de Ansiedad General de </w:t>
      </w:r>
      <w:proofErr w:type="spellStart"/>
      <w:r w:rsidR="00793067" w:rsidRPr="002772E2">
        <w:rPr>
          <w:rFonts w:ascii="Times New Roman" w:hAnsi="Times New Roman" w:cs="Times New Roman"/>
          <w:iCs/>
          <w:sz w:val="24"/>
          <w:szCs w:val="24"/>
        </w:rPr>
        <w:t>Baessler</w:t>
      </w:r>
      <w:proofErr w:type="spellEnd"/>
      <w:r w:rsidR="00793067" w:rsidRPr="002772E2">
        <w:rPr>
          <w:rFonts w:ascii="Times New Roman" w:hAnsi="Times New Roman" w:cs="Times New Roman"/>
          <w:iCs/>
          <w:sz w:val="24"/>
          <w:szCs w:val="24"/>
        </w:rPr>
        <w:t xml:space="preserve"> y </w:t>
      </w:r>
      <w:proofErr w:type="spellStart"/>
      <w:r w:rsidR="00793067" w:rsidRPr="002772E2">
        <w:rPr>
          <w:rFonts w:ascii="Times New Roman" w:hAnsi="Times New Roman" w:cs="Times New Roman"/>
          <w:iCs/>
          <w:sz w:val="24"/>
          <w:szCs w:val="24"/>
        </w:rPr>
        <w:t>Schwarzer</w:t>
      </w:r>
      <w:proofErr w:type="spellEnd"/>
    </w:p>
    <w:tbl>
      <w:tblPr>
        <w:tblStyle w:val="Tablaconcuadrcula"/>
        <w:tblW w:w="9782" w:type="dxa"/>
        <w:tblInd w:w="-284" w:type="dxa"/>
        <w:tblLayout w:type="fixed"/>
        <w:tblLook w:val="04A0" w:firstRow="1" w:lastRow="0" w:firstColumn="1" w:lastColumn="0" w:noHBand="0" w:noVBand="1"/>
      </w:tblPr>
      <w:tblGrid>
        <w:gridCol w:w="4532"/>
        <w:gridCol w:w="992"/>
        <w:gridCol w:w="709"/>
        <w:gridCol w:w="850"/>
        <w:gridCol w:w="998"/>
        <w:gridCol w:w="850"/>
        <w:gridCol w:w="851"/>
      </w:tblGrid>
      <w:tr w:rsidR="00580818" w:rsidRPr="00D16811" w14:paraId="5B91BECE" w14:textId="77777777" w:rsidTr="0024392B">
        <w:tc>
          <w:tcPr>
            <w:tcW w:w="4532" w:type="dxa"/>
          </w:tcPr>
          <w:p w14:paraId="31305A5F" w14:textId="77777777" w:rsidR="00580818" w:rsidRPr="00D16811" w:rsidRDefault="00580818" w:rsidP="007D1811">
            <w:pPr>
              <w:spacing w:before="60" w:after="60" w:line="360" w:lineRule="auto"/>
              <w:rPr>
                <w:rFonts w:ascii="Times New Roman" w:hAnsi="Times New Roman" w:cs="Times New Roman"/>
                <w:sz w:val="24"/>
                <w:szCs w:val="24"/>
              </w:rPr>
            </w:pPr>
          </w:p>
        </w:tc>
        <w:tc>
          <w:tcPr>
            <w:tcW w:w="992" w:type="dxa"/>
          </w:tcPr>
          <w:p w14:paraId="2707AC1B" w14:textId="77777777" w:rsidR="00580818" w:rsidRPr="00D16811" w:rsidRDefault="00580818"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N Válidos</w:t>
            </w:r>
          </w:p>
        </w:tc>
        <w:tc>
          <w:tcPr>
            <w:tcW w:w="709" w:type="dxa"/>
          </w:tcPr>
          <w:p w14:paraId="6C62471F" w14:textId="77777777" w:rsidR="00580818" w:rsidRPr="00D16811" w:rsidRDefault="00580818"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Perdidos</w:t>
            </w:r>
          </w:p>
        </w:tc>
        <w:tc>
          <w:tcPr>
            <w:tcW w:w="850" w:type="dxa"/>
          </w:tcPr>
          <w:p w14:paraId="114F5CC3" w14:textId="77777777" w:rsidR="00580818" w:rsidRPr="00D16811" w:rsidRDefault="00580818"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Media</w:t>
            </w:r>
          </w:p>
        </w:tc>
        <w:tc>
          <w:tcPr>
            <w:tcW w:w="998" w:type="dxa"/>
          </w:tcPr>
          <w:p w14:paraId="2CA658EB" w14:textId="77777777" w:rsidR="00580818" w:rsidRPr="00D16811" w:rsidRDefault="00580818"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Mediana</w:t>
            </w:r>
          </w:p>
        </w:tc>
        <w:tc>
          <w:tcPr>
            <w:tcW w:w="850" w:type="dxa"/>
          </w:tcPr>
          <w:p w14:paraId="04ADEC11" w14:textId="77777777" w:rsidR="00580818" w:rsidRPr="00D16811" w:rsidRDefault="00580818"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Moda</w:t>
            </w:r>
          </w:p>
        </w:tc>
        <w:tc>
          <w:tcPr>
            <w:tcW w:w="851" w:type="dxa"/>
          </w:tcPr>
          <w:p w14:paraId="1F460099" w14:textId="77777777" w:rsidR="00580818" w:rsidRPr="00D16811" w:rsidRDefault="00580818" w:rsidP="007D1811">
            <w:pPr>
              <w:spacing w:before="60" w:after="60" w:line="360" w:lineRule="auto"/>
              <w:rPr>
                <w:rFonts w:ascii="Times New Roman" w:hAnsi="Times New Roman" w:cs="Times New Roman"/>
                <w:sz w:val="24"/>
                <w:szCs w:val="24"/>
              </w:rPr>
            </w:pPr>
            <w:r w:rsidRPr="00D16811">
              <w:rPr>
                <w:rFonts w:ascii="Times New Roman" w:hAnsi="Times New Roman" w:cs="Times New Roman"/>
                <w:sz w:val="24"/>
                <w:szCs w:val="24"/>
              </w:rPr>
              <w:t>Desv. Típ.</w:t>
            </w:r>
          </w:p>
        </w:tc>
      </w:tr>
      <w:tr w:rsidR="00580818" w:rsidRPr="00D16811" w14:paraId="753A1C41" w14:textId="77777777" w:rsidTr="0024392B">
        <w:tc>
          <w:tcPr>
            <w:tcW w:w="4532" w:type="dxa"/>
          </w:tcPr>
          <w:p w14:paraId="0151BAC8" w14:textId="77777777" w:rsidR="00580818" w:rsidRPr="00D16811" w:rsidRDefault="00580818"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Puedo encontrar la forma de obtener lo que quiero aunque alguien se me oponga</w:t>
            </w:r>
          </w:p>
        </w:tc>
        <w:tc>
          <w:tcPr>
            <w:tcW w:w="992" w:type="dxa"/>
          </w:tcPr>
          <w:p w14:paraId="37774B3F"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234</w:t>
            </w:r>
          </w:p>
        </w:tc>
        <w:tc>
          <w:tcPr>
            <w:tcW w:w="709" w:type="dxa"/>
          </w:tcPr>
          <w:p w14:paraId="768E7964"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52D3DDE6"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1.52</w:t>
            </w:r>
          </w:p>
        </w:tc>
        <w:tc>
          <w:tcPr>
            <w:tcW w:w="998" w:type="dxa"/>
          </w:tcPr>
          <w:p w14:paraId="24F4A20A"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2.00</w:t>
            </w:r>
          </w:p>
        </w:tc>
        <w:tc>
          <w:tcPr>
            <w:tcW w:w="850" w:type="dxa"/>
          </w:tcPr>
          <w:p w14:paraId="57F9192C"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w:t>
            </w:r>
          </w:p>
        </w:tc>
        <w:tc>
          <w:tcPr>
            <w:tcW w:w="851" w:type="dxa"/>
          </w:tcPr>
          <w:p w14:paraId="0A478807"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.865</w:t>
            </w:r>
          </w:p>
        </w:tc>
      </w:tr>
      <w:tr w:rsidR="00580818" w:rsidRPr="00D16811" w14:paraId="483AF977" w14:textId="77777777" w:rsidTr="0024392B">
        <w:tc>
          <w:tcPr>
            <w:tcW w:w="4532" w:type="dxa"/>
          </w:tcPr>
          <w:p w14:paraId="515ACDCB" w14:textId="77777777" w:rsidR="00580818" w:rsidRPr="00D16811" w:rsidRDefault="00580818"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Puedo resolver problemas difíciles si me esfuerzo lo suficiente</w:t>
            </w:r>
          </w:p>
        </w:tc>
        <w:tc>
          <w:tcPr>
            <w:tcW w:w="992" w:type="dxa"/>
          </w:tcPr>
          <w:p w14:paraId="2395B90B"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234</w:t>
            </w:r>
          </w:p>
        </w:tc>
        <w:tc>
          <w:tcPr>
            <w:tcW w:w="709" w:type="dxa"/>
          </w:tcPr>
          <w:p w14:paraId="41E89BBC"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13AB52BE"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2.03</w:t>
            </w:r>
          </w:p>
        </w:tc>
        <w:tc>
          <w:tcPr>
            <w:tcW w:w="998" w:type="dxa"/>
          </w:tcPr>
          <w:p w14:paraId="2E91F587"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2.00</w:t>
            </w:r>
          </w:p>
        </w:tc>
        <w:tc>
          <w:tcPr>
            <w:tcW w:w="850" w:type="dxa"/>
          </w:tcPr>
          <w:p w14:paraId="3084FFDB"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w:t>
            </w:r>
          </w:p>
        </w:tc>
        <w:tc>
          <w:tcPr>
            <w:tcW w:w="851" w:type="dxa"/>
          </w:tcPr>
          <w:p w14:paraId="795836CB"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.780</w:t>
            </w:r>
          </w:p>
        </w:tc>
      </w:tr>
      <w:tr w:rsidR="00580818" w:rsidRPr="00D16811" w14:paraId="69463FA6" w14:textId="77777777" w:rsidTr="0024392B">
        <w:tc>
          <w:tcPr>
            <w:tcW w:w="4532" w:type="dxa"/>
          </w:tcPr>
          <w:p w14:paraId="19811D7A" w14:textId="3B5C5D98" w:rsidR="00580818" w:rsidRPr="00D16811" w:rsidRDefault="00580818"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Me es fácil persistir en lo que me he propuesto hasta llegar a alcanza</w:t>
            </w:r>
            <w:r w:rsidR="00C531DD" w:rsidRPr="006E153F">
              <w:rPr>
                <w:rFonts w:ascii="Times New Roman" w:eastAsia="Times New Roman" w:hAnsi="Times New Roman" w:cs="Times New Roman"/>
                <w:color w:val="000000"/>
                <w:sz w:val="24"/>
                <w:szCs w:val="24"/>
                <w:lang w:eastAsia="es-MX"/>
              </w:rPr>
              <w:t>r</w:t>
            </w:r>
            <w:r w:rsidRPr="00D16811">
              <w:rPr>
                <w:rFonts w:ascii="Times New Roman" w:eastAsia="Times New Roman" w:hAnsi="Times New Roman" w:cs="Times New Roman"/>
                <w:color w:val="000000"/>
                <w:sz w:val="24"/>
                <w:szCs w:val="24"/>
                <w:lang w:eastAsia="es-MX"/>
              </w:rPr>
              <w:t xml:space="preserve"> mis metas</w:t>
            </w:r>
          </w:p>
        </w:tc>
        <w:tc>
          <w:tcPr>
            <w:tcW w:w="992" w:type="dxa"/>
          </w:tcPr>
          <w:p w14:paraId="0954A398"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234</w:t>
            </w:r>
          </w:p>
        </w:tc>
        <w:tc>
          <w:tcPr>
            <w:tcW w:w="709" w:type="dxa"/>
          </w:tcPr>
          <w:p w14:paraId="0F14C2A2"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2A7B6E1C"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1.68</w:t>
            </w:r>
          </w:p>
        </w:tc>
        <w:tc>
          <w:tcPr>
            <w:tcW w:w="998" w:type="dxa"/>
          </w:tcPr>
          <w:p w14:paraId="5C3BF6EC"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2.00</w:t>
            </w:r>
          </w:p>
        </w:tc>
        <w:tc>
          <w:tcPr>
            <w:tcW w:w="850" w:type="dxa"/>
          </w:tcPr>
          <w:p w14:paraId="037C91E8"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w:t>
            </w:r>
          </w:p>
        </w:tc>
        <w:tc>
          <w:tcPr>
            <w:tcW w:w="851" w:type="dxa"/>
          </w:tcPr>
          <w:p w14:paraId="5CF62069"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.880</w:t>
            </w:r>
          </w:p>
        </w:tc>
      </w:tr>
      <w:tr w:rsidR="00580818" w:rsidRPr="00D16811" w14:paraId="702B23D3" w14:textId="77777777" w:rsidTr="0024392B">
        <w:tc>
          <w:tcPr>
            <w:tcW w:w="4532" w:type="dxa"/>
          </w:tcPr>
          <w:p w14:paraId="4704A589" w14:textId="77777777" w:rsidR="00580818" w:rsidRPr="00D16811" w:rsidRDefault="00580818"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Tengo confianza en que podría manejar eficazmente acontecimientos inesperados</w:t>
            </w:r>
          </w:p>
        </w:tc>
        <w:tc>
          <w:tcPr>
            <w:tcW w:w="992" w:type="dxa"/>
          </w:tcPr>
          <w:p w14:paraId="184F57A2"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234</w:t>
            </w:r>
          </w:p>
        </w:tc>
        <w:tc>
          <w:tcPr>
            <w:tcW w:w="709" w:type="dxa"/>
          </w:tcPr>
          <w:p w14:paraId="36E193AE"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06EB4C09"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1.43</w:t>
            </w:r>
          </w:p>
        </w:tc>
        <w:tc>
          <w:tcPr>
            <w:tcW w:w="998" w:type="dxa"/>
          </w:tcPr>
          <w:p w14:paraId="0BD0B63C"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850" w:type="dxa"/>
          </w:tcPr>
          <w:p w14:paraId="60EBE1C7"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w:t>
            </w:r>
          </w:p>
        </w:tc>
        <w:tc>
          <w:tcPr>
            <w:tcW w:w="851" w:type="dxa"/>
          </w:tcPr>
          <w:p w14:paraId="54418228"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.882</w:t>
            </w:r>
          </w:p>
        </w:tc>
      </w:tr>
      <w:tr w:rsidR="00580818" w:rsidRPr="00D16811" w14:paraId="5C4A615E" w14:textId="77777777" w:rsidTr="0024392B">
        <w:tc>
          <w:tcPr>
            <w:tcW w:w="4532" w:type="dxa"/>
          </w:tcPr>
          <w:p w14:paraId="420A5A0D" w14:textId="133B2684" w:rsidR="00580818" w:rsidRPr="00D16811" w:rsidRDefault="00580818" w:rsidP="006E153F">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Gracias a mis cual</w:t>
            </w:r>
            <w:r w:rsidR="006E153F">
              <w:rPr>
                <w:rFonts w:ascii="Times New Roman" w:eastAsia="Times New Roman" w:hAnsi="Times New Roman" w:cs="Times New Roman"/>
                <w:color w:val="000000"/>
                <w:sz w:val="24"/>
                <w:szCs w:val="24"/>
                <w:lang w:eastAsia="es-MX"/>
              </w:rPr>
              <w:t xml:space="preserve">idades y recursos puedo superar </w:t>
            </w:r>
            <w:r w:rsidRPr="00D16811">
              <w:rPr>
                <w:rFonts w:ascii="Times New Roman" w:eastAsia="Times New Roman" w:hAnsi="Times New Roman" w:cs="Times New Roman"/>
                <w:color w:val="000000"/>
                <w:sz w:val="24"/>
                <w:szCs w:val="24"/>
                <w:lang w:eastAsia="es-MX"/>
              </w:rPr>
              <w:t>situaciones imprevistas</w:t>
            </w:r>
          </w:p>
        </w:tc>
        <w:tc>
          <w:tcPr>
            <w:tcW w:w="992" w:type="dxa"/>
          </w:tcPr>
          <w:p w14:paraId="222D7D11"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234</w:t>
            </w:r>
          </w:p>
        </w:tc>
        <w:tc>
          <w:tcPr>
            <w:tcW w:w="709" w:type="dxa"/>
          </w:tcPr>
          <w:p w14:paraId="4623AE92"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61ECF61F"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1.52</w:t>
            </w:r>
          </w:p>
        </w:tc>
        <w:tc>
          <w:tcPr>
            <w:tcW w:w="998" w:type="dxa"/>
          </w:tcPr>
          <w:p w14:paraId="5AAAF05B"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2.00</w:t>
            </w:r>
          </w:p>
        </w:tc>
        <w:tc>
          <w:tcPr>
            <w:tcW w:w="850" w:type="dxa"/>
          </w:tcPr>
          <w:p w14:paraId="6AD3BEE1"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w:t>
            </w:r>
          </w:p>
        </w:tc>
        <w:tc>
          <w:tcPr>
            <w:tcW w:w="851" w:type="dxa"/>
          </w:tcPr>
          <w:p w14:paraId="584EA630"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.875</w:t>
            </w:r>
          </w:p>
        </w:tc>
      </w:tr>
      <w:tr w:rsidR="00580818" w:rsidRPr="00D16811" w14:paraId="1E00C43F" w14:textId="77777777" w:rsidTr="0024392B">
        <w:tc>
          <w:tcPr>
            <w:tcW w:w="4532" w:type="dxa"/>
          </w:tcPr>
          <w:p w14:paraId="2C863C80" w14:textId="77777777" w:rsidR="00580818" w:rsidRPr="00D16811" w:rsidRDefault="00580818"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Cuando me encuentro en dificultades puedo permanecer tranquilo/a porque cuento con las habilidades necesarias para manejar situaciones difíciles</w:t>
            </w:r>
          </w:p>
        </w:tc>
        <w:tc>
          <w:tcPr>
            <w:tcW w:w="992" w:type="dxa"/>
          </w:tcPr>
          <w:p w14:paraId="34CBBCD0"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234</w:t>
            </w:r>
          </w:p>
        </w:tc>
        <w:tc>
          <w:tcPr>
            <w:tcW w:w="709" w:type="dxa"/>
          </w:tcPr>
          <w:p w14:paraId="071747E4"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232D9E84"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1.30</w:t>
            </w:r>
          </w:p>
        </w:tc>
        <w:tc>
          <w:tcPr>
            <w:tcW w:w="998" w:type="dxa"/>
          </w:tcPr>
          <w:p w14:paraId="2826F9A2"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1.00</w:t>
            </w:r>
          </w:p>
        </w:tc>
        <w:tc>
          <w:tcPr>
            <w:tcW w:w="850" w:type="dxa"/>
          </w:tcPr>
          <w:p w14:paraId="7A4380DB"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w:t>
            </w:r>
          </w:p>
        </w:tc>
        <w:tc>
          <w:tcPr>
            <w:tcW w:w="851" w:type="dxa"/>
          </w:tcPr>
          <w:p w14:paraId="0AB35CEE"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.910</w:t>
            </w:r>
          </w:p>
        </w:tc>
      </w:tr>
      <w:tr w:rsidR="00580818" w:rsidRPr="00D16811" w14:paraId="7FCAEB98" w14:textId="77777777" w:rsidTr="0024392B">
        <w:tc>
          <w:tcPr>
            <w:tcW w:w="4532" w:type="dxa"/>
          </w:tcPr>
          <w:p w14:paraId="1E7557B1" w14:textId="77777777" w:rsidR="00580818" w:rsidRPr="00D16811" w:rsidRDefault="00580818"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Venga lo que venga, por lo general soy capaz de manejarlo</w:t>
            </w:r>
          </w:p>
        </w:tc>
        <w:tc>
          <w:tcPr>
            <w:tcW w:w="992" w:type="dxa"/>
          </w:tcPr>
          <w:p w14:paraId="16B1DAA0"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234</w:t>
            </w:r>
          </w:p>
        </w:tc>
        <w:tc>
          <w:tcPr>
            <w:tcW w:w="709" w:type="dxa"/>
          </w:tcPr>
          <w:p w14:paraId="401CDDE1"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2E78CB98"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1.56</w:t>
            </w:r>
          </w:p>
        </w:tc>
        <w:tc>
          <w:tcPr>
            <w:tcW w:w="998" w:type="dxa"/>
          </w:tcPr>
          <w:p w14:paraId="6B274B4D"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2.00</w:t>
            </w:r>
          </w:p>
        </w:tc>
        <w:tc>
          <w:tcPr>
            <w:tcW w:w="850" w:type="dxa"/>
          </w:tcPr>
          <w:p w14:paraId="5D80B4F1"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w:t>
            </w:r>
          </w:p>
        </w:tc>
        <w:tc>
          <w:tcPr>
            <w:tcW w:w="851" w:type="dxa"/>
          </w:tcPr>
          <w:p w14:paraId="2DAA7804"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.806</w:t>
            </w:r>
          </w:p>
        </w:tc>
      </w:tr>
      <w:tr w:rsidR="00580818" w:rsidRPr="00D16811" w14:paraId="59EC3244" w14:textId="77777777" w:rsidTr="0024392B">
        <w:tc>
          <w:tcPr>
            <w:tcW w:w="4532" w:type="dxa"/>
          </w:tcPr>
          <w:p w14:paraId="26BD24A0" w14:textId="77777777" w:rsidR="00580818" w:rsidRPr="00D16811" w:rsidRDefault="00580818"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Puedo resolver la mayoría de los problemas si me esfuerzo lo necesario</w:t>
            </w:r>
          </w:p>
        </w:tc>
        <w:tc>
          <w:tcPr>
            <w:tcW w:w="992" w:type="dxa"/>
          </w:tcPr>
          <w:p w14:paraId="4132D216"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234</w:t>
            </w:r>
          </w:p>
        </w:tc>
        <w:tc>
          <w:tcPr>
            <w:tcW w:w="709" w:type="dxa"/>
          </w:tcPr>
          <w:p w14:paraId="55B2662A"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380640BC"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2.03</w:t>
            </w:r>
          </w:p>
        </w:tc>
        <w:tc>
          <w:tcPr>
            <w:tcW w:w="998" w:type="dxa"/>
          </w:tcPr>
          <w:p w14:paraId="62EE4037"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2.00</w:t>
            </w:r>
          </w:p>
        </w:tc>
        <w:tc>
          <w:tcPr>
            <w:tcW w:w="850" w:type="dxa"/>
          </w:tcPr>
          <w:p w14:paraId="6922689A"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w:t>
            </w:r>
          </w:p>
        </w:tc>
        <w:tc>
          <w:tcPr>
            <w:tcW w:w="851" w:type="dxa"/>
          </w:tcPr>
          <w:p w14:paraId="6813C7FD"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.761</w:t>
            </w:r>
          </w:p>
        </w:tc>
      </w:tr>
      <w:tr w:rsidR="00580818" w:rsidRPr="00D16811" w14:paraId="2825FFA5" w14:textId="77777777" w:rsidTr="0024392B">
        <w:tc>
          <w:tcPr>
            <w:tcW w:w="4532" w:type="dxa"/>
          </w:tcPr>
          <w:p w14:paraId="5551301F" w14:textId="77777777" w:rsidR="00580818" w:rsidRPr="00D16811" w:rsidRDefault="00580818"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Si me encuentro en una situación difícil, generalmente se me ocurre qué debo hacer</w:t>
            </w:r>
          </w:p>
        </w:tc>
        <w:tc>
          <w:tcPr>
            <w:tcW w:w="992" w:type="dxa"/>
          </w:tcPr>
          <w:p w14:paraId="26AFF1CD"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234</w:t>
            </w:r>
          </w:p>
        </w:tc>
        <w:tc>
          <w:tcPr>
            <w:tcW w:w="709" w:type="dxa"/>
          </w:tcPr>
          <w:p w14:paraId="46DC0576"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01CA5E5B"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1.61</w:t>
            </w:r>
          </w:p>
        </w:tc>
        <w:tc>
          <w:tcPr>
            <w:tcW w:w="998" w:type="dxa"/>
          </w:tcPr>
          <w:p w14:paraId="4B927E68"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2.00</w:t>
            </w:r>
          </w:p>
        </w:tc>
        <w:tc>
          <w:tcPr>
            <w:tcW w:w="850" w:type="dxa"/>
          </w:tcPr>
          <w:p w14:paraId="4E084236"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w:t>
            </w:r>
          </w:p>
        </w:tc>
        <w:tc>
          <w:tcPr>
            <w:tcW w:w="851" w:type="dxa"/>
          </w:tcPr>
          <w:p w14:paraId="2DE0E7B6"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.833</w:t>
            </w:r>
          </w:p>
        </w:tc>
      </w:tr>
      <w:tr w:rsidR="00580818" w:rsidRPr="00D16811" w14:paraId="629D94C6" w14:textId="77777777" w:rsidTr="0024392B">
        <w:tc>
          <w:tcPr>
            <w:tcW w:w="4532" w:type="dxa"/>
          </w:tcPr>
          <w:p w14:paraId="54CD1E34" w14:textId="77777777" w:rsidR="00580818" w:rsidRPr="00D16811" w:rsidRDefault="00580818" w:rsidP="007D1811">
            <w:pPr>
              <w:spacing w:before="60" w:after="60" w:line="360" w:lineRule="auto"/>
              <w:rPr>
                <w:rFonts w:ascii="Times New Roman" w:hAnsi="Times New Roman" w:cs="Times New Roman"/>
                <w:sz w:val="24"/>
                <w:szCs w:val="24"/>
              </w:rPr>
            </w:pPr>
            <w:r w:rsidRPr="00D16811">
              <w:rPr>
                <w:rFonts w:ascii="Times New Roman" w:eastAsia="Times New Roman" w:hAnsi="Times New Roman" w:cs="Times New Roman"/>
                <w:color w:val="000000"/>
                <w:sz w:val="24"/>
                <w:szCs w:val="24"/>
                <w:lang w:eastAsia="es-MX"/>
              </w:rPr>
              <w:t>Al tener que hacer frente a un problema, generalmente se me ocurren varias alternativas de cómo resolverlo</w:t>
            </w:r>
          </w:p>
        </w:tc>
        <w:tc>
          <w:tcPr>
            <w:tcW w:w="992" w:type="dxa"/>
          </w:tcPr>
          <w:p w14:paraId="5C0C92BF"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234</w:t>
            </w:r>
          </w:p>
        </w:tc>
        <w:tc>
          <w:tcPr>
            <w:tcW w:w="709" w:type="dxa"/>
          </w:tcPr>
          <w:p w14:paraId="69668BC4"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0</w:t>
            </w:r>
          </w:p>
        </w:tc>
        <w:tc>
          <w:tcPr>
            <w:tcW w:w="850" w:type="dxa"/>
          </w:tcPr>
          <w:p w14:paraId="1E0CCB00"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1.64</w:t>
            </w:r>
          </w:p>
        </w:tc>
        <w:tc>
          <w:tcPr>
            <w:tcW w:w="998" w:type="dxa"/>
          </w:tcPr>
          <w:p w14:paraId="6BD48EF2"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2.00</w:t>
            </w:r>
          </w:p>
        </w:tc>
        <w:tc>
          <w:tcPr>
            <w:tcW w:w="850" w:type="dxa"/>
          </w:tcPr>
          <w:p w14:paraId="547CD2D9"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2</w:t>
            </w:r>
          </w:p>
        </w:tc>
        <w:tc>
          <w:tcPr>
            <w:tcW w:w="851" w:type="dxa"/>
          </w:tcPr>
          <w:p w14:paraId="53B1AF44" w14:textId="77777777" w:rsidR="00580818" w:rsidRPr="00D16811" w:rsidRDefault="00580818" w:rsidP="007D1811">
            <w:pPr>
              <w:spacing w:before="60" w:after="60" w:line="360" w:lineRule="auto"/>
              <w:jc w:val="center"/>
              <w:rPr>
                <w:rFonts w:ascii="Times New Roman" w:hAnsi="Times New Roman" w:cs="Times New Roman"/>
                <w:sz w:val="24"/>
                <w:szCs w:val="24"/>
              </w:rPr>
            </w:pPr>
            <w:r w:rsidRPr="00D16811">
              <w:rPr>
                <w:rFonts w:ascii="Times New Roman" w:hAnsi="Times New Roman" w:cs="Times New Roman"/>
                <w:sz w:val="24"/>
                <w:szCs w:val="24"/>
              </w:rPr>
              <w:t>.813</w:t>
            </w:r>
          </w:p>
        </w:tc>
      </w:tr>
    </w:tbl>
    <w:p w14:paraId="3C544C56" w14:textId="1A42DB4C" w:rsidR="00BB75EC" w:rsidRDefault="00BB75EC" w:rsidP="002772E2">
      <w:pPr>
        <w:spacing w:before="60" w:after="60" w:line="360" w:lineRule="auto"/>
        <w:jc w:val="center"/>
        <w:rPr>
          <w:rFonts w:ascii="Times New Roman" w:hAnsi="Times New Roman" w:cs="Times New Roman"/>
          <w:sz w:val="24"/>
          <w:szCs w:val="24"/>
        </w:rPr>
      </w:pPr>
      <w:r w:rsidRPr="00BB75EC">
        <w:rPr>
          <w:rFonts w:ascii="Times New Roman" w:hAnsi="Times New Roman" w:cs="Times New Roman"/>
          <w:bCs/>
          <w:i/>
          <w:sz w:val="24"/>
          <w:szCs w:val="24"/>
        </w:rPr>
        <w:t>Nota:</w:t>
      </w:r>
      <w:r>
        <w:rPr>
          <w:rFonts w:ascii="Times New Roman" w:hAnsi="Times New Roman" w:cs="Times New Roman"/>
          <w:bCs/>
          <w:sz w:val="24"/>
          <w:szCs w:val="24"/>
        </w:rPr>
        <w:t xml:space="preserve"> Esta tabla muestra las frecuencias obtenidas por indicador en la</w:t>
      </w:r>
      <w:r w:rsidRPr="00BB75EC">
        <w:rPr>
          <w:rFonts w:ascii="Times New Roman" w:hAnsi="Times New Roman" w:cs="Times New Roman"/>
          <w:bCs/>
          <w:sz w:val="24"/>
          <w:szCs w:val="24"/>
        </w:rPr>
        <w:t xml:space="preserve"> Escala de Ansiedad General de </w:t>
      </w:r>
      <w:proofErr w:type="spellStart"/>
      <w:r w:rsidRPr="00BB75EC">
        <w:rPr>
          <w:rFonts w:ascii="Times New Roman" w:hAnsi="Times New Roman" w:cs="Times New Roman"/>
          <w:sz w:val="24"/>
          <w:szCs w:val="24"/>
        </w:rPr>
        <w:t>Baessler</w:t>
      </w:r>
      <w:proofErr w:type="spellEnd"/>
      <w:r w:rsidRPr="00BB75EC">
        <w:rPr>
          <w:rFonts w:ascii="Times New Roman" w:hAnsi="Times New Roman" w:cs="Times New Roman"/>
          <w:sz w:val="24"/>
          <w:szCs w:val="24"/>
        </w:rPr>
        <w:t xml:space="preserve"> y </w:t>
      </w:r>
      <w:proofErr w:type="spellStart"/>
      <w:r w:rsidRPr="00BB75EC">
        <w:rPr>
          <w:rFonts w:ascii="Times New Roman" w:hAnsi="Times New Roman" w:cs="Times New Roman"/>
          <w:sz w:val="24"/>
          <w:szCs w:val="24"/>
        </w:rPr>
        <w:t>Schwarzer</w:t>
      </w:r>
      <w:proofErr w:type="spellEnd"/>
      <w:r>
        <w:rPr>
          <w:rFonts w:ascii="Times New Roman" w:hAnsi="Times New Roman" w:cs="Times New Roman"/>
          <w:sz w:val="24"/>
          <w:szCs w:val="24"/>
        </w:rPr>
        <w:t>.</w:t>
      </w:r>
    </w:p>
    <w:p w14:paraId="14DDC107" w14:textId="77777777" w:rsidR="00BB75EC" w:rsidRPr="00BB75EC" w:rsidRDefault="00BB75EC" w:rsidP="007D1811">
      <w:pPr>
        <w:spacing w:before="60" w:after="60" w:line="360" w:lineRule="auto"/>
        <w:jc w:val="both"/>
        <w:rPr>
          <w:rFonts w:ascii="Times New Roman" w:hAnsi="Times New Roman" w:cs="Times New Roman"/>
          <w:bCs/>
          <w:sz w:val="24"/>
          <w:szCs w:val="24"/>
        </w:rPr>
      </w:pPr>
    </w:p>
    <w:p w14:paraId="42063F97" w14:textId="2E806AA8" w:rsidR="002957D9" w:rsidRPr="00D16811" w:rsidRDefault="002956E4" w:rsidP="002772E2">
      <w:pPr>
        <w:spacing w:before="60" w:after="60" w:line="360" w:lineRule="auto"/>
        <w:ind w:firstLine="709"/>
        <w:jc w:val="both"/>
        <w:rPr>
          <w:rFonts w:ascii="Times New Roman" w:hAnsi="Times New Roman" w:cs="Times New Roman"/>
          <w:bCs/>
          <w:sz w:val="24"/>
          <w:szCs w:val="24"/>
        </w:rPr>
      </w:pPr>
      <w:r w:rsidRPr="00D16811">
        <w:rPr>
          <w:rFonts w:ascii="Times New Roman" w:hAnsi="Times New Roman" w:cs="Times New Roman"/>
          <w:bCs/>
          <w:sz w:val="24"/>
          <w:szCs w:val="24"/>
        </w:rPr>
        <w:lastRenderedPageBreak/>
        <w:t>En</w:t>
      </w:r>
      <w:r w:rsidR="000D0CF1" w:rsidRPr="00D16811">
        <w:rPr>
          <w:rFonts w:ascii="Times New Roman" w:hAnsi="Times New Roman" w:cs="Times New Roman"/>
          <w:bCs/>
          <w:sz w:val="24"/>
          <w:szCs w:val="24"/>
        </w:rPr>
        <w:t xml:space="preserve"> la Correlación de Spearman,</w:t>
      </w:r>
      <w:r w:rsidRPr="00D16811">
        <w:rPr>
          <w:rFonts w:ascii="Times New Roman" w:hAnsi="Times New Roman" w:cs="Times New Roman"/>
          <w:bCs/>
          <w:sz w:val="24"/>
          <w:szCs w:val="24"/>
        </w:rPr>
        <w:t xml:space="preserve"> se obtuvo una significancia bilateral</w:t>
      </w:r>
      <w:r w:rsidR="002957D9" w:rsidRPr="00D16811">
        <w:rPr>
          <w:rFonts w:ascii="Times New Roman" w:hAnsi="Times New Roman" w:cs="Times New Roman"/>
          <w:bCs/>
          <w:sz w:val="24"/>
          <w:szCs w:val="24"/>
        </w:rPr>
        <w:t xml:space="preserve"> o valor</w:t>
      </w:r>
      <w:r w:rsidR="00580818" w:rsidRPr="00D16811">
        <w:rPr>
          <w:rFonts w:ascii="Times New Roman" w:hAnsi="Times New Roman" w:cs="Times New Roman"/>
          <w:bCs/>
          <w:sz w:val="24"/>
          <w:szCs w:val="24"/>
        </w:rPr>
        <w:t xml:space="preserve"> (p) de 0.00</w:t>
      </w:r>
      <w:r w:rsidRPr="00D16811">
        <w:rPr>
          <w:rFonts w:ascii="Times New Roman" w:hAnsi="Times New Roman" w:cs="Times New Roman"/>
          <w:bCs/>
          <w:sz w:val="24"/>
          <w:szCs w:val="24"/>
        </w:rPr>
        <w:t>, al ser el valor menor de 0.05 se acepta la hipótesis de trabajo y se rechaza la hipótesis nul</w:t>
      </w:r>
      <w:r w:rsidR="0047798F" w:rsidRPr="00D16811">
        <w:rPr>
          <w:rFonts w:ascii="Times New Roman" w:hAnsi="Times New Roman" w:cs="Times New Roman"/>
          <w:bCs/>
          <w:sz w:val="24"/>
          <w:szCs w:val="24"/>
        </w:rPr>
        <w:t>a, lo que quiere decir es que sí</w:t>
      </w:r>
      <w:r w:rsidRPr="00D16811">
        <w:rPr>
          <w:rFonts w:ascii="Times New Roman" w:hAnsi="Times New Roman" w:cs="Times New Roman"/>
          <w:bCs/>
          <w:sz w:val="24"/>
          <w:szCs w:val="24"/>
        </w:rPr>
        <w:t xml:space="preserve"> existe una correlación entre las variables de ansiedad y autoeficacia. </w:t>
      </w:r>
      <w:r w:rsidR="000D0CF1" w:rsidRPr="00D16811">
        <w:rPr>
          <w:rFonts w:ascii="Times New Roman" w:hAnsi="Times New Roman" w:cs="Times New Roman"/>
          <w:bCs/>
          <w:sz w:val="24"/>
          <w:szCs w:val="24"/>
        </w:rPr>
        <w:t xml:space="preserve"> </w:t>
      </w:r>
      <w:r w:rsidR="002957D9" w:rsidRPr="00D16811">
        <w:rPr>
          <w:rFonts w:ascii="Times New Roman" w:hAnsi="Times New Roman" w:cs="Times New Roman"/>
          <w:bCs/>
          <w:sz w:val="24"/>
          <w:szCs w:val="24"/>
        </w:rPr>
        <w:t xml:space="preserve">De la misma forma </w:t>
      </w:r>
      <w:r w:rsidR="008863DB" w:rsidRPr="00D16811">
        <w:rPr>
          <w:rFonts w:ascii="Times New Roman" w:hAnsi="Times New Roman" w:cs="Times New Roman"/>
          <w:bCs/>
          <w:sz w:val="24"/>
          <w:szCs w:val="24"/>
        </w:rPr>
        <w:t xml:space="preserve">se obtuvo un </w:t>
      </w:r>
      <w:r w:rsidR="00F73E35">
        <w:rPr>
          <w:rFonts w:ascii="Times New Roman" w:hAnsi="Times New Roman" w:cs="Times New Roman"/>
          <w:bCs/>
          <w:sz w:val="24"/>
          <w:szCs w:val="24"/>
        </w:rPr>
        <w:t xml:space="preserve">valor (r) de </w:t>
      </w:r>
      <w:r w:rsidR="002957D9" w:rsidRPr="00D16811">
        <w:rPr>
          <w:rFonts w:ascii="Times New Roman" w:hAnsi="Times New Roman" w:cs="Times New Roman"/>
          <w:bCs/>
          <w:sz w:val="24"/>
          <w:szCs w:val="24"/>
        </w:rPr>
        <w:t>-</w:t>
      </w:r>
      <w:r w:rsidR="008863DB" w:rsidRPr="00D16811">
        <w:rPr>
          <w:rFonts w:ascii="Times New Roman" w:hAnsi="Times New Roman" w:cs="Times New Roman"/>
          <w:bCs/>
          <w:sz w:val="24"/>
          <w:szCs w:val="24"/>
        </w:rPr>
        <w:t>0.</w:t>
      </w:r>
      <w:r w:rsidR="002957D9" w:rsidRPr="00D16811">
        <w:rPr>
          <w:rFonts w:ascii="Times New Roman" w:hAnsi="Times New Roman" w:cs="Times New Roman"/>
          <w:bCs/>
          <w:sz w:val="24"/>
          <w:szCs w:val="24"/>
        </w:rPr>
        <w:t>284, al ser negativo el valor significa que a medida que aumenta la ansiedad disminuye la autoeficacia, y aunque el valor se pueda considerar bajo si se relacionan las variables.</w:t>
      </w:r>
    </w:p>
    <w:p w14:paraId="04C26C16" w14:textId="0C3EC11D" w:rsidR="0047798F" w:rsidRPr="00D16811" w:rsidRDefault="0047798F" w:rsidP="002772E2">
      <w:pPr>
        <w:spacing w:before="60" w:after="60" w:line="360" w:lineRule="auto"/>
        <w:ind w:firstLine="709"/>
        <w:jc w:val="both"/>
        <w:rPr>
          <w:rFonts w:ascii="Times New Roman" w:hAnsi="Times New Roman" w:cs="Times New Roman"/>
          <w:bCs/>
          <w:sz w:val="24"/>
          <w:szCs w:val="24"/>
        </w:rPr>
      </w:pPr>
      <w:r w:rsidRPr="00D16811">
        <w:rPr>
          <w:rFonts w:ascii="Times New Roman" w:hAnsi="Times New Roman" w:cs="Times New Roman"/>
          <w:bCs/>
          <w:sz w:val="24"/>
          <w:szCs w:val="24"/>
        </w:rPr>
        <w:t>La correlación que tiene más fuerza se encuentra en el nivel moderado de ansiedad, por lo que se puede observar que los participantes se encuentran muy cercanos a presentar niveles severos de ansiedad; y se relaciona con el nivel moderado de autoeficacia, pero en este caso este nivel se encuentra más cercano a una baja autoeficacia. Con esto se corrobora lo mencionado anteriormente acerca de que</w:t>
      </w:r>
      <w:r w:rsidR="006E153F">
        <w:rPr>
          <w:rFonts w:ascii="Times New Roman" w:hAnsi="Times New Roman" w:cs="Times New Roman"/>
          <w:bCs/>
          <w:sz w:val="24"/>
          <w:szCs w:val="24"/>
        </w:rPr>
        <w:t xml:space="preserve"> a medida</w:t>
      </w:r>
      <w:r w:rsidRPr="00D16811">
        <w:rPr>
          <w:rFonts w:ascii="Times New Roman" w:hAnsi="Times New Roman" w:cs="Times New Roman"/>
          <w:bCs/>
          <w:sz w:val="24"/>
          <w:szCs w:val="24"/>
        </w:rPr>
        <w:t xml:space="preserve"> que la ansiedad aumenta, la autoeficacia disminuye. Lo anterior</w:t>
      </w:r>
      <w:r w:rsidR="00BB75EC">
        <w:rPr>
          <w:rFonts w:ascii="Times New Roman" w:hAnsi="Times New Roman" w:cs="Times New Roman"/>
          <w:bCs/>
          <w:sz w:val="24"/>
          <w:szCs w:val="24"/>
        </w:rPr>
        <w:t xml:space="preserve"> se puede observar en la tabla 4</w:t>
      </w:r>
      <w:r w:rsidRPr="00D16811">
        <w:rPr>
          <w:rFonts w:ascii="Times New Roman" w:hAnsi="Times New Roman" w:cs="Times New Roman"/>
          <w:bCs/>
          <w:sz w:val="24"/>
          <w:szCs w:val="24"/>
        </w:rPr>
        <w:t>.</w:t>
      </w:r>
    </w:p>
    <w:p w14:paraId="6416870B" w14:textId="77777777" w:rsidR="0024392B" w:rsidRDefault="0024392B" w:rsidP="007D1811">
      <w:pPr>
        <w:spacing w:before="60" w:after="60" w:line="360" w:lineRule="auto"/>
        <w:jc w:val="center"/>
        <w:rPr>
          <w:rFonts w:ascii="Times New Roman" w:hAnsi="Times New Roman" w:cs="Times New Roman"/>
          <w:bCs/>
          <w:sz w:val="24"/>
          <w:szCs w:val="24"/>
        </w:rPr>
      </w:pPr>
    </w:p>
    <w:p w14:paraId="3D430E56" w14:textId="77777777" w:rsidR="0092194A" w:rsidRDefault="0092194A" w:rsidP="007D1811">
      <w:pPr>
        <w:spacing w:before="60" w:after="60" w:line="360" w:lineRule="auto"/>
        <w:jc w:val="center"/>
        <w:rPr>
          <w:rFonts w:ascii="Times New Roman" w:hAnsi="Times New Roman" w:cs="Times New Roman"/>
          <w:bCs/>
          <w:sz w:val="24"/>
          <w:szCs w:val="24"/>
        </w:rPr>
      </w:pPr>
    </w:p>
    <w:p w14:paraId="536AD32E" w14:textId="77777777" w:rsidR="0092194A" w:rsidRDefault="0092194A" w:rsidP="007D1811">
      <w:pPr>
        <w:spacing w:before="60" w:after="60" w:line="360" w:lineRule="auto"/>
        <w:jc w:val="center"/>
        <w:rPr>
          <w:rFonts w:ascii="Times New Roman" w:hAnsi="Times New Roman" w:cs="Times New Roman"/>
          <w:bCs/>
          <w:sz w:val="24"/>
          <w:szCs w:val="24"/>
        </w:rPr>
      </w:pPr>
    </w:p>
    <w:p w14:paraId="27B8B473" w14:textId="77777777" w:rsidR="0092194A" w:rsidRDefault="0092194A" w:rsidP="007D1811">
      <w:pPr>
        <w:spacing w:before="60" w:after="60" w:line="360" w:lineRule="auto"/>
        <w:jc w:val="center"/>
        <w:rPr>
          <w:rFonts w:ascii="Times New Roman" w:hAnsi="Times New Roman" w:cs="Times New Roman"/>
          <w:bCs/>
          <w:sz w:val="24"/>
          <w:szCs w:val="24"/>
        </w:rPr>
      </w:pPr>
    </w:p>
    <w:p w14:paraId="43984566" w14:textId="77777777" w:rsidR="0092194A" w:rsidRDefault="0092194A" w:rsidP="007D1811">
      <w:pPr>
        <w:spacing w:before="60" w:after="60" w:line="360" w:lineRule="auto"/>
        <w:jc w:val="center"/>
        <w:rPr>
          <w:rFonts w:ascii="Times New Roman" w:hAnsi="Times New Roman" w:cs="Times New Roman"/>
          <w:bCs/>
          <w:sz w:val="24"/>
          <w:szCs w:val="24"/>
        </w:rPr>
      </w:pPr>
    </w:p>
    <w:p w14:paraId="1C261085" w14:textId="77777777" w:rsidR="0092194A" w:rsidRDefault="0092194A" w:rsidP="007D1811">
      <w:pPr>
        <w:spacing w:before="60" w:after="60" w:line="360" w:lineRule="auto"/>
        <w:jc w:val="center"/>
        <w:rPr>
          <w:rFonts w:ascii="Times New Roman" w:hAnsi="Times New Roman" w:cs="Times New Roman"/>
          <w:bCs/>
          <w:sz w:val="24"/>
          <w:szCs w:val="24"/>
        </w:rPr>
      </w:pPr>
    </w:p>
    <w:p w14:paraId="713C8ED0" w14:textId="77777777" w:rsidR="0092194A" w:rsidRDefault="0092194A" w:rsidP="007D1811">
      <w:pPr>
        <w:spacing w:before="60" w:after="60" w:line="360" w:lineRule="auto"/>
        <w:jc w:val="center"/>
        <w:rPr>
          <w:rFonts w:ascii="Times New Roman" w:hAnsi="Times New Roman" w:cs="Times New Roman"/>
          <w:bCs/>
          <w:sz w:val="24"/>
          <w:szCs w:val="24"/>
        </w:rPr>
      </w:pPr>
    </w:p>
    <w:p w14:paraId="15E865C0" w14:textId="77777777" w:rsidR="0092194A" w:rsidRDefault="0092194A" w:rsidP="007D1811">
      <w:pPr>
        <w:spacing w:before="60" w:after="60" w:line="360" w:lineRule="auto"/>
        <w:jc w:val="center"/>
        <w:rPr>
          <w:rFonts w:ascii="Times New Roman" w:hAnsi="Times New Roman" w:cs="Times New Roman"/>
          <w:bCs/>
          <w:sz w:val="24"/>
          <w:szCs w:val="24"/>
        </w:rPr>
      </w:pPr>
    </w:p>
    <w:p w14:paraId="41C5E903" w14:textId="77777777" w:rsidR="0092194A" w:rsidRDefault="0092194A" w:rsidP="007D1811">
      <w:pPr>
        <w:spacing w:before="60" w:after="60" w:line="360" w:lineRule="auto"/>
        <w:jc w:val="center"/>
        <w:rPr>
          <w:rFonts w:ascii="Times New Roman" w:hAnsi="Times New Roman" w:cs="Times New Roman"/>
          <w:bCs/>
          <w:sz w:val="24"/>
          <w:szCs w:val="24"/>
        </w:rPr>
      </w:pPr>
    </w:p>
    <w:p w14:paraId="7E07080A" w14:textId="77777777" w:rsidR="0092194A" w:rsidRDefault="0092194A" w:rsidP="007D1811">
      <w:pPr>
        <w:spacing w:before="60" w:after="60" w:line="360" w:lineRule="auto"/>
        <w:jc w:val="center"/>
        <w:rPr>
          <w:rFonts w:ascii="Times New Roman" w:hAnsi="Times New Roman" w:cs="Times New Roman"/>
          <w:bCs/>
          <w:sz w:val="24"/>
          <w:szCs w:val="24"/>
        </w:rPr>
      </w:pPr>
    </w:p>
    <w:p w14:paraId="30C704F0" w14:textId="77777777" w:rsidR="0092194A" w:rsidRDefault="0092194A" w:rsidP="007D1811">
      <w:pPr>
        <w:spacing w:before="60" w:after="60" w:line="360" w:lineRule="auto"/>
        <w:jc w:val="center"/>
        <w:rPr>
          <w:rFonts w:ascii="Times New Roman" w:hAnsi="Times New Roman" w:cs="Times New Roman"/>
          <w:bCs/>
          <w:sz w:val="24"/>
          <w:szCs w:val="24"/>
        </w:rPr>
      </w:pPr>
    </w:p>
    <w:p w14:paraId="70A9F35A" w14:textId="77777777" w:rsidR="0092194A" w:rsidRDefault="0092194A" w:rsidP="007D1811">
      <w:pPr>
        <w:spacing w:before="60" w:after="60" w:line="360" w:lineRule="auto"/>
        <w:jc w:val="center"/>
        <w:rPr>
          <w:rFonts w:ascii="Times New Roman" w:hAnsi="Times New Roman" w:cs="Times New Roman"/>
          <w:bCs/>
          <w:sz w:val="24"/>
          <w:szCs w:val="24"/>
        </w:rPr>
      </w:pPr>
    </w:p>
    <w:p w14:paraId="19C00653" w14:textId="77777777" w:rsidR="0092194A" w:rsidRDefault="0092194A" w:rsidP="007D1811">
      <w:pPr>
        <w:spacing w:before="60" w:after="60" w:line="360" w:lineRule="auto"/>
        <w:jc w:val="center"/>
        <w:rPr>
          <w:rFonts w:ascii="Times New Roman" w:hAnsi="Times New Roman" w:cs="Times New Roman"/>
          <w:bCs/>
          <w:sz w:val="24"/>
          <w:szCs w:val="24"/>
        </w:rPr>
      </w:pPr>
    </w:p>
    <w:p w14:paraId="28FE0D5F" w14:textId="77777777" w:rsidR="0092194A" w:rsidRDefault="0092194A" w:rsidP="007D1811">
      <w:pPr>
        <w:spacing w:before="60" w:after="60" w:line="360" w:lineRule="auto"/>
        <w:jc w:val="center"/>
        <w:rPr>
          <w:rFonts w:ascii="Times New Roman" w:hAnsi="Times New Roman" w:cs="Times New Roman"/>
          <w:bCs/>
          <w:sz w:val="24"/>
          <w:szCs w:val="24"/>
        </w:rPr>
      </w:pPr>
    </w:p>
    <w:p w14:paraId="692A19AE" w14:textId="77777777" w:rsidR="0092194A" w:rsidRDefault="0092194A" w:rsidP="007D1811">
      <w:pPr>
        <w:spacing w:before="60" w:after="60" w:line="360" w:lineRule="auto"/>
        <w:jc w:val="center"/>
        <w:rPr>
          <w:rFonts w:ascii="Times New Roman" w:hAnsi="Times New Roman" w:cs="Times New Roman"/>
          <w:bCs/>
          <w:sz w:val="24"/>
          <w:szCs w:val="24"/>
        </w:rPr>
      </w:pPr>
    </w:p>
    <w:p w14:paraId="0DF1B23E" w14:textId="77777777" w:rsidR="0092194A" w:rsidRDefault="0092194A" w:rsidP="007D1811">
      <w:pPr>
        <w:spacing w:before="60" w:after="60" w:line="360" w:lineRule="auto"/>
        <w:jc w:val="center"/>
        <w:rPr>
          <w:rFonts w:ascii="Times New Roman" w:hAnsi="Times New Roman" w:cs="Times New Roman"/>
          <w:bCs/>
          <w:sz w:val="24"/>
          <w:szCs w:val="24"/>
        </w:rPr>
      </w:pPr>
    </w:p>
    <w:p w14:paraId="664BE0E9" w14:textId="77777777" w:rsidR="0092194A" w:rsidRDefault="0092194A" w:rsidP="007D1811">
      <w:pPr>
        <w:spacing w:before="60" w:after="60" w:line="360" w:lineRule="auto"/>
        <w:jc w:val="center"/>
        <w:rPr>
          <w:rFonts w:ascii="Times New Roman" w:hAnsi="Times New Roman" w:cs="Times New Roman"/>
          <w:bCs/>
          <w:sz w:val="24"/>
          <w:szCs w:val="24"/>
        </w:rPr>
      </w:pPr>
    </w:p>
    <w:p w14:paraId="0E49F840" w14:textId="77777777" w:rsidR="0092194A" w:rsidRDefault="0092194A" w:rsidP="007D1811">
      <w:pPr>
        <w:spacing w:before="60" w:after="60" w:line="360" w:lineRule="auto"/>
        <w:jc w:val="center"/>
        <w:rPr>
          <w:rFonts w:ascii="Times New Roman" w:hAnsi="Times New Roman" w:cs="Times New Roman"/>
          <w:bCs/>
          <w:sz w:val="24"/>
          <w:szCs w:val="24"/>
        </w:rPr>
      </w:pPr>
    </w:p>
    <w:p w14:paraId="5CAEA20D" w14:textId="77777777" w:rsidR="0092194A" w:rsidRDefault="0092194A" w:rsidP="007D1811">
      <w:pPr>
        <w:spacing w:before="60" w:after="60" w:line="360" w:lineRule="auto"/>
        <w:jc w:val="center"/>
        <w:rPr>
          <w:rFonts w:ascii="Times New Roman" w:hAnsi="Times New Roman" w:cs="Times New Roman"/>
          <w:bCs/>
          <w:sz w:val="24"/>
          <w:szCs w:val="24"/>
        </w:rPr>
      </w:pPr>
    </w:p>
    <w:p w14:paraId="31B92E82" w14:textId="3FD649EC" w:rsidR="00793067" w:rsidRPr="00BB75EC" w:rsidRDefault="00BB75EC" w:rsidP="002772E2">
      <w:pPr>
        <w:spacing w:before="60" w:after="60" w:line="360" w:lineRule="auto"/>
        <w:jc w:val="center"/>
        <w:rPr>
          <w:rFonts w:ascii="Times New Roman" w:hAnsi="Times New Roman" w:cs="Times New Roman"/>
          <w:bCs/>
          <w:i/>
          <w:sz w:val="24"/>
          <w:szCs w:val="24"/>
        </w:rPr>
      </w:pPr>
      <w:r>
        <w:rPr>
          <w:rFonts w:ascii="Times New Roman" w:hAnsi="Times New Roman" w:cs="Times New Roman"/>
          <w:b/>
          <w:sz w:val="24"/>
          <w:szCs w:val="24"/>
        </w:rPr>
        <w:lastRenderedPageBreak/>
        <w:t>Tabla 4</w:t>
      </w:r>
      <w:r w:rsidR="00FB1ABF" w:rsidRPr="0024392B">
        <w:rPr>
          <w:rFonts w:ascii="Times New Roman" w:hAnsi="Times New Roman" w:cs="Times New Roman"/>
          <w:b/>
          <w:sz w:val="24"/>
          <w:szCs w:val="24"/>
        </w:rPr>
        <w:t>.</w:t>
      </w:r>
      <w:r w:rsidR="00FB1ABF" w:rsidRPr="00D16811">
        <w:rPr>
          <w:rFonts w:ascii="Times New Roman" w:hAnsi="Times New Roman" w:cs="Times New Roman"/>
          <w:bCs/>
          <w:sz w:val="24"/>
          <w:szCs w:val="24"/>
        </w:rPr>
        <w:t xml:space="preserve"> </w:t>
      </w:r>
      <w:r w:rsidR="00FB1ABF" w:rsidRPr="002772E2">
        <w:rPr>
          <w:rFonts w:ascii="Times New Roman" w:hAnsi="Times New Roman" w:cs="Times New Roman"/>
          <w:bCs/>
          <w:iCs/>
          <w:sz w:val="24"/>
          <w:szCs w:val="24"/>
        </w:rPr>
        <w:t>Correlación de Spearman entre las variables de Ansiedad y Autoeficacia</w:t>
      </w:r>
    </w:p>
    <w:tbl>
      <w:tblPr>
        <w:tblpPr w:leftFromText="141" w:rightFromText="141" w:vertAnchor="text" w:horzAnchor="margin" w:tblpXSpec="center" w:tblpY="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1029"/>
        <w:gridCol w:w="1523"/>
        <w:gridCol w:w="992"/>
        <w:gridCol w:w="1276"/>
        <w:gridCol w:w="1134"/>
        <w:gridCol w:w="1134"/>
        <w:gridCol w:w="1275"/>
      </w:tblGrid>
      <w:tr w:rsidR="0092194A" w:rsidRPr="00D16811" w14:paraId="3C1A7F48" w14:textId="77777777" w:rsidTr="0092194A">
        <w:trPr>
          <w:trHeight w:val="301"/>
        </w:trPr>
        <w:tc>
          <w:tcPr>
            <w:tcW w:w="3828" w:type="dxa"/>
            <w:gridSpan w:val="3"/>
            <w:vMerge w:val="restart"/>
            <w:shd w:val="clear" w:color="auto" w:fill="auto"/>
            <w:vAlign w:val="bottom"/>
            <w:hideMark/>
          </w:tcPr>
          <w:p w14:paraId="0FA326DF"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 </w:t>
            </w:r>
          </w:p>
        </w:tc>
        <w:tc>
          <w:tcPr>
            <w:tcW w:w="4536" w:type="dxa"/>
            <w:gridSpan w:val="4"/>
            <w:shd w:val="clear" w:color="auto" w:fill="auto"/>
            <w:vAlign w:val="bottom"/>
            <w:hideMark/>
          </w:tcPr>
          <w:p w14:paraId="011705AB"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Resultado Autoeficacia</w:t>
            </w:r>
          </w:p>
        </w:tc>
        <w:tc>
          <w:tcPr>
            <w:tcW w:w="1275" w:type="dxa"/>
            <w:vMerge w:val="restart"/>
            <w:shd w:val="clear" w:color="auto" w:fill="auto"/>
            <w:vAlign w:val="bottom"/>
            <w:hideMark/>
          </w:tcPr>
          <w:p w14:paraId="6B411DA0"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Total</w:t>
            </w:r>
          </w:p>
        </w:tc>
      </w:tr>
      <w:tr w:rsidR="0092194A" w:rsidRPr="00D16811" w14:paraId="3678777C" w14:textId="77777777" w:rsidTr="0092194A">
        <w:trPr>
          <w:trHeight w:val="488"/>
        </w:trPr>
        <w:tc>
          <w:tcPr>
            <w:tcW w:w="3828" w:type="dxa"/>
            <w:gridSpan w:val="3"/>
            <w:vMerge/>
            <w:vAlign w:val="center"/>
            <w:hideMark/>
          </w:tcPr>
          <w:p w14:paraId="5F91D1C9"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p>
        </w:tc>
        <w:tc>
          <w:tcPr>
            <w:tcW w:w="992" w:type="dxa"/>
            <w:shd w:val="clear" w:color="auto" w:fill="auto"/>
            <w:vAlign w:val="bottom"/>
            <w:hideMark/>
          </w:tcPr>
          <w:p w14:paraId="7829E3AF"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Poco</w:t>
            </w:r>
          </w:p>
        </w:tc>
        <w:tc>
          <w:tcPr>
            <w:tcW w:w="1276" w:type="dxa"/>
            <w:shd w:val="clear" w:color="auto" w:fill="auto"/>
            <w:vAlign w:val="bottom"/>
            <w:hideMark/>
          </w:tcPr>
          <w:p w14:paraId="7A109E57"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Moderadamente</w:t>
            </w:r>
          </w:p>
        </w:tc>
        <w:tc>
          <w:tcPr>
            <w:tcW w:w="1134" w:type="dxa"/>
            <w:shd w:val="clear" w:color="auto" w:fill="auto"/>
            <w:vAlign w:val="bottom"/>
            <w:hideMark/>
          </w:tcPr>
          <w:p w14:paraId="6A9773DA"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Bastante</w:t>
            </w:r>
          </w:p>
        </w:tc>
        <w:tc>
          <w:tcPr>
            <w:tcW w:w="1134" w:type="dxa"/>
            <w:shd w:val="clear" w:color="auto" w:fill="auto"/>
            <w:vAlign w:val="bottom"/>
            <w:hideMark/>
          </w:tcPr>
          <w:p w14:paraId="4F4462F6"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Absolutamente</w:t>
            </w:r>
          </w:p>
        </w:tc>
        <w:tc>
          <w:tcPr>
            <w:tcW w:w="1275" w:type="dxa"/>
            <w:vMerge/>
            <w:vAlign w:val="center"/>
            <w:hideMark/>
          </w:tcPr>
          <w:p w14:paraId="0D955F5F"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p>
        </w:tc>
      </w:tr>
      <w:tr w:rsidR="0092194A" w:rsidRPr="00D16811" w14:paraId="36579EBD" w14:textId="77777777" w:rsidTr="0092194A">
        <w:trPr>
          <w:trHeight w:val="301"/>
        </w:trPr>
        <w:tc>
          <w:tcPr>
            <w:tcW w:w="1276" w:type="dxa"/>
            <w:vMerge w:val="restart"/>
            <w:shd w:val="clear" w:color="auto" w:fill="auto"/>
            <w:hideMark/>
          </w:tcPr>
          <w:p w14:paraId="468C9DD3"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Resultado Ansiedad</w:t>
            </w:r>
          </w:p>
        </w:tc>
        <w:tc>
          <w:tcPr>
            <w:tcW w:w="1029" w:type="dxa"/>
            <w:vMerge w:val="restart"/>
            <w:shd w:val="clear" w:color="auto" w:fill="auto"/>
            <w:hideMark/>
          </w:tcPr>
          <w:p w14:paraId="1B8F6FF6"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Mínimo</w:t>
            </w:r>
          </w:p>
        </w:tc>
        <w:tc>
          <w:tcPr>
            <w:tcW w:w="1523" w:type="dxa"/>
            <w:shd w:val="clear" w:color="auto" w:fill="auto"/>
            <w:hideMark/>
          </w:tcPr>
          <w:p w14:paraId="68C6EEB5"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Recuento</w:t>
            </w:r>
          </w:p>
        </w:tc>
        <w:tc>
          <w:tcPr>
            <w:tcW w:w="992" w:type="dxa"/>
            <w:shd w:val="clear" w:color="auto" w:fill="auto"/>
            <w:noWrap/>
            <w:hideMark/>
          </w:tcPr>
          <w:p w14:paraId="32C07464"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0</w:t>
            </w:r>
          </w:p>
        </w:tc>
        <w:tc>
          <w:tcPr>
            <w:tcW w:w="1276" w:type="dxa"/>
            <w:shd w:val="clear" w:color="auto" w:fill="auto"/>
            <w:noWrap/>
            <w:hideMark/>
          </w:tcPr>
          <w:p w14:paraId="1C3DE39E"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w:t>
            </w:r>
          </w:p>
        </w:tc>
        <w:tc>
          <w:tcPr>
            <w:tcW w:w="1134" w:type="dxa"/>
            <w:shd w:val="clear" w:color="auto" w:fill="auto"/>
            <w:noWrap/>
            <w:hideMark/>
          </w:tcPr>
          <w:p w14:paraId="0D51DC39"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18</w:t>
            </w:r>
          </w:p>
        </w:tc>
        <w:tc>
          <w:tcPr>
            <w:tcW w:w="1134" w:type="dxa"/>
            <w:shd w:val="clear" w:color="auto" w:fill="auto"/>
            <w:noWrap/>
            <w:hideMark/>
          </w:tcPr>
          <w:p w14:paraId="187A368C"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6</w:t>
            </w:r>
          </w:p>
        </w:tc>
        <w:tc>
          <w:tcPr>
            <w:tcW w:w="1275" w:type="dxa"/>
            <w:shd w:val="clear" w:color="auto" w:fill="auto"/>
            <w:noWrap/>
            <w:hideMark/>
          </w:tcPr>
          <w:p w14:paraId="238B6969"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25</w:t>
            </w:r>
          </w:p>
        </w:tc>
      </w:tr>
      <w:tr w:rsidR="0092194A" w:rsidRPr="00D16811" w14:paraId="1305E3C3" w14:textId="77777777" w:rsidTr="0092194A">
        <w:trPr>
          <w:trHeight w:val="918"/>
        </w:trPr>
        <w:tc>
          <w:tcPr>
            <w:tcW w:w="1276" w:type="dxa"/>
            <w:vMerge/>
            <w:vAlign w:val="center"/>
            <w:hideMark/>
          </w:tcPr>
          <w:p w14:paraId="5A7177F9"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p>
        </w:tc>
        <w:tc>
          <w:tcPr>
            <w:tcW w:w="1029" w:type="dxa"/>
            <w:vMerge/>
            <w:vAlign w:val="center"/>
            <w:hideMark/>
          </w:tcPr>
          <w:p w14:paraId="4E1477F4"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p>
        </w:tc>
        <w:tc>
          <w:tcPr>
            <w:tcW w:w="1523" w:type="dxa"/>
            <w:shd w:val="clear" w:color="auto" w:fill="auto"/>
            <w:hideMark/>
          </w:tcPr>
          <w:p w14:paraId="024AA615"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 dentro de Resultado Autoeficacia</w:t>
            </w:r>
          </w:p>
        </w:tc>
        <w:tc>
          <w:tcPr>
            <w:tcW w:w="992" w:type="dxa"/>
            <w:shd w:val="clear" w:color="auto" w:fill="auto"/>
            <w:noWrap/>
            <w:hideMark/>
          </w:tcPr>
          <w:p w14:paraId="04D23053"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0.0%</w:t>
            </w:r>
          </w:p>
        </w:tc>
        <w:tc>
          <w:tcPr>
            <w:tcW w:w="1276" w:type="dxa"/>
            <w:shd w:val="clear" w:color="auto" w:fill="auto"/>
            <w:noWrap/>
            <w:hideMark/>
          </w:tcPr>
          <w:p w14:paraId="0E949894"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1.2%</w:t>
            </w:r>
          </w:p>
        </w:tc>
        <w:tc>
          <w:tcPr>
            <w:tcW w:w="1134" w:type="dxa"/>
            <w:shd w:val="clear" w:color="auto" w:fill="auto"/>
            <w:noWrap/>
            <w:hideMark/>
          </w:tcPr>
          <w:p w14:paraId="75AE279E"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16.1%</w:t>
            </w:r>
          </w:p>
        </w:tc>
        <w:tc>
          <w:tcPr>
            <w:tcW w:w="1134" w:type="dxa"/>
            <w:shd w:val="clear" w:color="auto" w:fill="auto"/>
            <w:noWrap/>
            <w:hideMark/>
          </w:tcPr>
          <w:p w14:paraId="3532BC64"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35.3%</w:t>
            </w:r>
          </w:p>
        </w:tc>
        <w:tc>
          <w:tcPr>
            <w:tcW w:w="1275" w:type="dxa"/>
            <w:shd w:val="clear" w:color="auto" w:fill="auto"/>
            <w:noWrap/>
            <w:hideMark/>
          </w:tcPr>
          <w:p w14:paraId="76721E6B"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10.7%</w:t>
            </w:r>
          </w:p>
        </w:tc>
      </w:tr>
      <w:tr w:rsidR="0092194A" w:rsidRPr="00D16811" w14:paraId="02EF90F4" w14:textId="77777777" w:rsidTr="0092194A">
        <w:trPr>
          <w:trHeight w:val="287"/>
        </w:trPr>
        <w:tc>
          <w:tcPr>
            <w:tcW w:w="1276" w:type="dxa"/>
            <w:vMerge/>
            <w:vAlign w:val="center"/>
            <w:hideMark/>
          </w:tcPr>
          <w:p w14:paraId="63FF711A"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p>
        </w:tc>
        <w:tc>
          <w:tcPr>
            <w:tcW w:w="1029" w:type="dxa"/>
            <w:vMerge w:val="restart"/>
            <w:shd w:val="clear" w:color="auto" w:fill="auto"/>
            <w:hideMark/>
          </w:tcPr>
          <w:p w14:paraId="59A2D44D"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Leve</w:t>
            </w:r>
          </w:p>
        </w:tc>
        <w:tc>
          <w:tcPr>
            <w:tcW w:w="1523" w:type="dxa"/>
            <w:shd w:val="clear" w:color="auto" w:fill="auto"/>
            <w:hideMark/>
          </w:tcPr>
          <w:p w14:paraId="56B7705A"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Recuento</w:t>
            </w:r>
          </w:p>
        </w:tc>
        <w:tc>
          <w:tcPr>
            <w:tcW w:w="992" w:type="dxa"/>
            <w:shd w:val="clear" w:color="auto" w:fill="auto"/>
            <w:noWrap/>
            <w:hideMark/>
          </w:tcPr>
          <w:p w14:paraId="565E197D"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4</w:t>
            </w:r>
          </w:p>
        </w:tc>
        <w:tc>
          <w:tcPr>
            <w:tcW w:w="1276" w:type="dxa"/>
            <w:shd w:val="clear" w:color="auto" w:fill="auto"/>
            <w:noWrap/>
            <w:hideMark/>
          </w:tcPr>
          <w:p w14:paraId="7304C6B8"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15</w:t>
            </w:r>
          </w:p>
        </w:tc>
        <w:tc>
          <w:tcPr>
            <w:tcW w:w="1134" w:type="dxa"/>
            <w:shd w:val="clear" w:color="auto" w:fill="auto"/>
            <w:noWrap/>
            <w:hideMark/>
          </w:tcPr>
          <w:p w14:paraId="194879C8"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33</w:t>
            </w:r>
          </w:p>
        </w:tc>
        <w:tc>
          <w:tcPr>
            <w:tcW w:w="1134" w:type="dxa"/>
            <w:shd w:val="clear" w:color="auto" w:fill="auto"/>
            <w:noWrap/>
            <w:hideMark/>
          </w:tcPr>
          <w:p w14:paraId="0C74A7BB"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4</w:t>
            </w:r>
          </w:p>
        </w:tc>
        <w:tc>
          <w:tcPr>
            <w:tcW w:w="1275" w:type="dxa"/>
            <w:shd w:val="clear" w:color="auto" w:fill="auto"/>
            <w:noWrap/>
            <w:hideMark/>
          </w:tcPr>
          <w:p w14:paraId="72535BA4"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56</w:t>
            </w:r>
          </w:p>
        </w:tc>
      </w:tr>
      <w:tr w:rsidR="0092194A" w:rsidRPr="00D16811" w14:paraId="4C901629" w14:textId="77777777" w:rsidTr="0092194A">
        <w:trPr>
          <w:trHeight w:val="918"/>
        </w:trPr>
        <w:tc>
          <w:tcPr>
            <w:tcW w:w="1276" w:type="dxa"/>
            <w:vMerge/>
            <w:vAlign w:val="center"/>
            <w:hideMark/>
          </w:tcPr>
          <w:p w14:paraId="3B98832F"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p>
        </w:tc>
        <w:tc>
          <w:tcPr>
            <w:tcW w:w="1029" w:type="dxa"/>
            <w:vMerge/>
            <w:vAlign w:val="center"/>
            <w:hideMark/>
          </w:tcPr>
          <w:p w14:paraId="64ED71CC"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p>
        </w:tc>
        <w:tc>
          <w:tcPr>
            <w:tcW w:w="1523" w:type="dxa"/>
            <w:shd w:val="clear" w:color="auto" w:fill="auto"/>
            <w:hideMark/>
          </w:tcPr>
          <w:p w14:paraId="04339A25"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 dentro de Resultado Autoeficacia</w:t>
            </w:r>
          </w:p>
        </w:tc>
        <w:tc>
          <w:tcPr>
            <w:tcW w:w="992" w:type="dxa"/>
            <w:shd w:val="clear" w:color="auto" w:fill="auto"/>
            <w:noWrap/>
            <w:hideMark/>
          </w:tcPr>
          <w:p w14:paraId="4AAD3AA8"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18.2%</w:t>
            </w:r>
          </w:p>
        </w:tc>
        <w:tc>
          <w:tcPr>
            <w:tcW w:w="1276" w:type="dxa"/>
            <w:shd w:val="clear" w:color="auto" w:fill="auto"/>
            <w:noWrap/>
            <w:hideMark/>
          </w:tcPr>
          <w:p w14:paraId="72B0283A"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18.1%</w:t>
            </w:r>
          </w:p>
        </w:tc>
        <w:tc>
          <w:tcPr>
            <w:tcW w:w="1134" w:type="dxa"/>
            <w:shd w:val="clear" w:color="auto" w:fill="auto"/>
            <w:noWrap/>
            <w:hideMark/>
          </w:tcPr>
          <w:p w14:paraId="6B043A2B"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29.5%</w:t>
            </w:r>
          </w:p>
        </w:tc>
        <w:tc>
          <w:tcPr>
            <w:tcW w:w="1134" w:type="dxa"/>
            <w:shd w:val="clear" w:color="auto" w:fill="auto"/>
            <w:noWrap/>
            <w:hideMark/>
          </w:tcPr>
          <w:p w14:paraId="1C3882A1"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23.5%</w:t>
            </w:r>
          </w:p>
        </w:tc>
        <w:tc>
          <w:tcPr>
            <w:tcW w:w="1275" w:type="dxa"/>
            <w:shd w:val="clear" w:color="auto" w:fill="auto"/>
            <w:noWrap/>
            <w:hideMark/>
          </w:tcPr>
          <w:p w14:paraId="3EF80978"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23.9%</w:t>
            </w:r>
          </w:p>
        </w:tc>
      </w:tr>
      <w:tr w:rsidR="0092194A" w:rsidRPr="00D16811" w14:paraId="51419DC7" w14:textId="77777777" w:rsidTr="0092194A">
        <w:trPr>
          <w:trHeight w:val="287"/>
        </w:trPr>
        <w:tc>
          <w:tcPr>
            <w:tcW w:w="1276" w:type="dxa"/>
            <w:vMerge/>
            <w:vAlign w:val="center"/>
            <w:hideMark/>
          </w:tcPr>
          <w:p w14:paraId="4EAF0D5E"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p>
        </w:tc>
        <w:tc>
          <w:tcPr>
            <w:tcW w:w="1029" w:type="dxa"/>
            <w:vMerge w:val="restart"/>
            <w:shd w:val="clear" w:color="auto" w:fill="auto"/>
            <w:hideMark/>
          </w:tcPr>
          <w:p w14:paraId="2CA0AD43"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Moderado</w:t>
            </w:r>
          </w:p>
        </w:tc>
        <w:tc>
          <w:tcPr>
            <w:tcW w:w="1523" w:type="dxa"/>
            <w:shd w:val="clear" w:color="auto" w:fill="auto"/>
            <w:hideMark/>
          </w:tcPr>
          <w:p w14:paraId="2B239C36"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Recuento</w:t>
            </w:r>
          </w:p>
        </w:tc>
        <w:tc>
          <w:tcPr>
            <w:tcW w:w="992" w:type="dxa"/>
            <w:shd w:val="clear" w:color="auto" w:fill="auto"/>
            <w:noWrap/>
            <w:hideMark/>
          </w:tcPr>
          <w:p w14:paraId="102C984A"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9</w:t>
            </w:r>
          </w:p>
        </w:tc>
        <w:tc>
          <w:tcPr>
            <w:tcW w:w="1276" w:type="dxa"/>
            <w:shd w:val="clear" w:color="auto" w:fill="auto"/>
            <w:noWrap/>
            <w:hideMark/>
          </w:tcPr>
          <w:p w14:paraId="19DB0C1A"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43</w:t>
            </w:r>
          </w:p>
        </w:tc>
        <w:tc>
          <w:tcPr>
            <w:tcW w:w="1134" w:type="dxa"/>
            <w:shd w:val="clear" w:color="auto" w:fill="auto"/>
            <w:noWrap/>
            <w:hideMark/>
          </w:tcPr>
          <w:p w14:paraId="036C0449"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35</w:t>
            </w:r>
          </w:p>
        </w:tc>
        <w:tc>
          <w:tcPr>
            <w:tcW w:w="1134" w:type="dxa"/>
            <w:shd w:val="clear" w:color="auto" w:fill="auto"/>
            <w:noWrap/>
            <w:hideMark/>
          </w:tcPr>
          <w:p w14:paraId="61ED18E5"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4</w:t>
            </w:r>
          </w:p>
        </w:tc>
        <w:tc>
          <w:tcPr>
            <w:tcW w:w="1275" w:type="dxa"/>
            <w:shd w:val="clear" w:color="auto" w:fill="auto"/>
            <w:noWrap/>
            <w:hideMark/>
          </w:tcPr>
          <w:p w14:paraId="5FE0E1C1"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91</w:t>
            </w:r>
          </w:p>
        </w:tc>
      </w:tr>
      <w:tr w:rsidR="0092194A" w:rsidRPr="00D16811" w14:paraId="11BDD7C2" w14:textId="77777777" w:rsidTr="0092194A">
        <w:trPr>
          <w:trHeight w:val="918"/>
        </w:trPr>
        <w:tc>
          <w:tcPr>
            <w:tcW w:w="1276" w:type="dxa"/>
            <w:vMerge/>
            <w:vAlign w:val="center"/>
            <w:hideMark/>
          </w:tcPr>
          <w:p w14:paraId="5D4EAE03"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p>
        </w:tc>
        <w:tc>
          <w:tcPr>
            <w:tcW w:w="1029" w:type="dxa"/>
            <w:vMerge/>
            <w:vAlign w:val="center"/>
            <w:hideMark/>
          </w:tcPr>
          <w:p w14:paraId="2E769750"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p>
        </w:tc>
        <w:tc>
          <w:tcPr>
            <w:tcW w:w="1523" w:type="dxa"/>
            <w:shd w:val="clear" w:color="auto" w:fill="auto"/>
            <w:hideMark/>
          </w:tcPr>
          <w:p w14:paraId="169792F6"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 dentro de Resultado Autoeficacia</w:t>
            </w:r>
          </w:p>
        </w:tc>
        <w:tc>
          <w:tcPr>
            <w:tcW w:w="992" w:type="dxa"/>
            <w:shd w:val="clear" w:color="auto" w:fill="auto"/>
            <w:noWrap/>
            <w:hideMark/>
          </w:tcPr>
          <w:p w14:paraId="4FED9200"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40.9%</w:t>
            </w:r>
          </w:p>
        </w:tc>
        <w:tc>
          <w:tcPr>
            <w:tcW w:w="1276" w:type="dxa"/>
            <w:shd w:val="clear" w:color="auto" w:fill="auto"/>
            <w:noWrap/>
            <w:hideMark/>
          </w:tcPr>
          <w:p w14:paraId="6806F166"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51.8%</w:t>
            </w:r>
          </w:p>
        </w:tc>
        <w:tc>
          <w:tcPr>
            <w:tcW w:w="1134" w:type="dxa"/>
            <w:shd w:val="clear" w:color="auto" w:fill="auto"/>
            <w:noWrap/>
            <w:hideMark/>
          </w:tcPr>
          <w:p w14:paraId="6D67C95E"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31.3%</w:t>
            </w:r>
          </w:p>
        </w:tc>
        <w:tc>
          <w:tcPr>
            <w:tcW w:w="1134" w:type="dxa"/>
            <w:shd w:val="clear" w:color="auto" w:fill="auto"/>
            <w:noWrap/>
            <w:hideMark/>
          </w:tcPr>
          <w:p w14:paraId="41A509E5"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23.5%</w:t>
            </w:r>
          </w:p>
        </w:tc>
        <w:tc>
          <w:tcPr>
            <w:tcW w:w="1275" w:type="dxa"/>
            <w:shd w:val="clear" w:color="auto" w:fill="auto"/>
            <w:noWrap/>
            <w:hideMark/>
          </w:tcPr>
          <w:p w14:paraId="73795BA6"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38.9%</w:t>
            </w:r>
          </w:p>
        </w:tc>
      </w:tr>
      <w:tr w:rsidR="0092194A" w:rsidRPr="00D16811" w14:paraId="2241E3D4" w14:textId="77777777" w:rsidTr="0092194A">
        <w:trPr>
          <w:trHeight w:val="287"/>
        </w:trPr>
        <w:tc>
          <w:tcPr>
            <w:tcW w:w="1276" w:type="dxa"/>
            <w:vMerge/>
            <w:vAlign w:val="center"/>
            <w:hideMark/>
          </w:tcPr>
          <w:p w14:paraId="3B0AE90C"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p>
        </w:tc>
        <w:tc>
          <w:tcPr>
            <w:tcW w:w="1029" w:type="dxa"/>
            <w:vMerge w:val="restart"/>
            <w:shd w:val="clear" w:color="auto" w:fill="auto"/>
            <w:hideMark/>
          </w:tcPr>
          <w:p w14:paraId="2C9B3459"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Severo</w:t>
            </w:r>
          </w:p>
        </w:tc>
        <w:tc>
          <w:tcPr>
            <w:tcW w:w="1523" w:type="dxa"/>
            <w:shd w:val="clear" w:color="auto" w:fill="auto"/>
            <w:hideMark/>
          </w:tcPr>
          <w:p w14:paraId="5933FCA4"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Recuento</w:t>
            </w:r>
          </w:p>
        </w:tc>
        <w:tc>
          <w:tcPr>
            <w:tcW w:w="992" w:type="dxa"/>
            <w:shd w:val="clear" w:color="auto" w:fill="auto"/>
            <w:noWrap/>
            <w:hideMark/>
          </w:tcPr>
          <w:p w14:paraId="3A701644"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9</w:t>
            </w:r>
          </w:p>
        </w:tc>
        <w:tc>
          <w:tcPr>
            <w:tcW w:w="1276" w:type="dxa"/>
            <w:shd w:val="clear" w:color="auto" w:fill="auto"/>
            <w:noWrap/>
            <w:hideMark/>
          </w:tcPr>
          <w:p w14:paraId="7912FDC0"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24</w:t>
            </w:r>
          </w:p>
        </w:tc>
        <w:tc>
          <w:tcPr>
            <w:tcW w:w="1134" w:type="dxa"/>
            <w:shd w:val="clear" w:color="auto" w:fill="auto"/>
            <w:noWrap/>
            <w:hideMark/>
          </w:tcPr>
          <w:p w14:paraId="689DA0CA"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26</w:t>
            </w:r>
          </w:p>
        </w:tc>
        <w:tc>
          <w:tcPr>
            <w:tcW w:w="1134" w:type="dxa"/>
            <w:shd w:val="clear" w:color="auto" w:fill="auto"/>
            <w:noWrap/>
            <w:hideMark/>
          </w:tcPr>
          <w:p w14:paraId="022E50E9"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3</w:t>
            </w:r>
          </w:p>
        </w:tc>
        <w:tc>
          <w:tcPr>
            <w:tcW w:w="1275" w:type="dxa"/>
            <w:shd w:val="clear" w:color="auto" w:fill="auto"/>
            <w:noWrap/>
            <w:hideMark/>
          </w:tcPr>
          <w:p w14:paraId="45E2A0DC"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62</w:t>
            </w:r>
          </w:p>
        </w:tc>
      </w:tr>
      <w:tr w:rsidR="0092194A" w:rsidRPr="00D16811" w14:paraId="229F2F0C" w14:textId="77777777" w:rsidTr="0092194A">
        <w:trPr>
          <w:trHeight w:val="918"/>
        </w:trPr>
        <w:tc>
          <w:tcPr>
            <w:tcW w:w="1276" w:type="dxa"/>
            <w:vMerge/>
            <w:vAlign w:val="center"/>
            <w:hideMark/>
          </w:tcPr>
          <w:p w14:paraId="54CE0691"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p>
        </w:tc>
        <w:tc>
          <w:tcPr>
            <w:tcW w:w="1029" w:type="dxa"/>
            <w:vMerge/>
            <w:vAlign w:val="center"/>
            <w:hideMark/>
          </w:tcPr>
          <w:p w14:paraId="7EDEDE9C"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p>
        </w:tc>
        <w:tc>
          <w:tcPr>
            <w:tcW w:w="1523" w:type="dxa"/>
            <w:shd w:val="clear" w:color="auto" w:fill="auto"/>
            <w:hideMark/>
          </w:tcPr>
          <w:p w14:paraId="470F0321"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 dentro de Resultado Autoeficacia</w:t>
            </w:r>
          </w:p>
        </w:tc>
        <w:tc>
          <w:tcPr>
            <w:tcW w:w="992" w:type="dxa"/>
            <w:shd w:val="clear" w:color="auto" w:fill="auto"/>
            <w:noWrap/>
            <w:hideMark/>
          </w:tcPr>
          <w:p w14:paraId="25F7D797"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40.9%</w:t>
            </w:r>
          </w:p>
        </w:tc>
        <w:tc>
          <w:tcPr>
            <w:tcW w:w="1276" w:type="dxa"/>
            <w:shd w:val="clear" w:color="auto" w:fill="auto"/>
            <w:noWrap/>
            <w:hideMark/>
          </w:tcPr>
          <w:p w14:paraId="30168416"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28.9%</w:t>
            </w:r>
          </w:p>
        </w:tc>
        <w:tc>
          <w:tcPr>
            <w:tcW w:w="1134" w:type="dxa"/>
            <w:shd w:val="clear" w:color="auto" w:fill="auto"/>
            <w:noWrap/>
            <w:hideMark/>
          </w:tcPr>
          <w:p w14:paraId="6AD61DBA"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23.2%</w:t>
            </w:r>
          </w:p>
        </w:tc>
        <w:tc>
          <w:tcPr>
            <w:tcW w:w="1134" w:type="dxa"/>
            <w:shd w:val="clear" w:color="auto" w:fill="auto"/>
            <w:noWrap/>
            <w:hideMark/>
          </w:tcPr>
          <w:p w14:paraId="333F4B54"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17.6%</w:t>
            </w:r>
          </w:p>
        </w:tc>
        <w:tc>
          <w:tcPr>
            <w:tcW w:w="1275" w:type="dxa"/>
            <w:shd w:val="clear" w:color="auto" w:fill="auto"/>
            <w:noWrap/>
            <w:hideMark/>
          </w:tcPr>
          <w:p w14:paraId="1E399894"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26.5%</w:t>
            </w:r>
          </w:p>
        </w:tc>
      </w:tr>
      <w:tr w:rsidR="0092194A" w:rsidRPr="00D16811" w14:paraId="6B8D2B95" w14:textId="77777777" w:rsidTr="0092194A">
        <w:trPr>
          <w:trHeight w:val="287"/>
        </w:trPr>
        <w:tc>
          <w:tcPr>
            <w:tcW w:w="2305" w:type="dxa"/>
            <w:gridSpan w:val="2"/>
            <w:vMerge w:val="restart"/>
            <w:shd w:val="clear" w:color="auto" w:fill="auto"/>
            <w:hideMark/>
          </w:tcPr>
          <w:p w14:paraId="4FDCAB90"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Total</w:t>
            </w:r>
          </w:p>
        </w:tc>
        <w:tc>
          <w:tcPr>
            <w:tcW w:w="1523" w:type="dxa"/>
            <w:shd w:val="clear" w:color="auto" w:fill="auto"/>
            <w:hideMark/>
          </w:tcPr>
          <w:p w14:paraId="5FAE82BC"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Recuento</w:t>
            </w:r>
          </w:p>
        </w:tc>
        <w:tc>
          <w:tcPr>
            <w:tcW w:w="992" w:type="dxa"/>
            <w:shd w:val="clear" w:color="auto" w:fill="auto"/>
            <w:noWrap/>
            <w:hideMark/>
          </w:tcPr>
          <w:p w14:paraId="44DA54D1"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22</w:t>
            </w:r>
          </w:p>
        </w:tc>
        <w:tc>
          <w:tcPr>
            <w:tcW w:w="1276" w:type="dxa"/>
            <w:shd w:val="clear" w:color="auto" w:fill="auto"/>
            <w:noWrap/>
            <w:hideMark/>
          </w:tcPr>
          <w:p w14:paraId="06F4ACB2"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83</w:t>
            </w:r>
          </w:p>
        </w:tc>
        <w:tc>
          <w:tcPr>
            <w:tcW w:w="1134" w:type="dxa"/>
            <w:shd w:val="clear" w:color="auto" w:fill="auto"/>
            <w:noWrap/>
            <w:hideMark/>
          </w:tcPr>
          <w:p w14:paraId="7391E92D"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112</w:t>
            </w:r>
          </w:p>
        </w:tc>
        <w:tc>
          <w:tcPr>
            <w:tcW w:w="1134" w:type="dxa"/>
            <w:shd w:val="clear" w:color="auto" w:fill="auto"/>
            <w:noWrap/>
            <w:hideMark/>
          </w:tcPr>
          <w:p w14:paraId="3FAB4C3F"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17</w:t>
            </w:r>
          </w:p>
        </w:tc>
        <w:tc>
          <w:tcPr>
            <w:tcW w:w="1275" w:type="dxa"/>
            <w:shd w:val="clear" w:color="auto" w:fill="auto"/>
            <w:noWrap/>
            <w:hideMark/>
          </w:tcPr>
          <w:p w14:paraId="2998F21E"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234</w:t>
            </w:r>
          </w:p>
        </w:tc>
      </w:tr>
      <w:tr w:rsidR="0092194A" w:rsidRPr="00D16811" w14:paraId="6BD995E9" w14:textId="77777777" w:rsidTr="0092194A">
        <w:trPr>
          <w:trHeight w:val="933"/>
        </w:trPr>
        <w:tc>
          <w:tcPr>
            <w:tcW w:w="2305" w:type="dxa"/>
            <w:gridSpan w:val="2"/>
            <w:vMerge/>
            <w:vAlign w:val="center"/>
            <w:hideMark/>
          </w:tcPr>
          <w:p w14:paraId="21CDE64C"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p>
        </w:tc>
        <w:tc>
          <w:tcPr>
            <w:tcW w:w="1523" w:type="dxa"/>
            <w:shd w:val="clear" w:color="auto" w:fill="auto"/>
            <w:hideMark/>
          </w:tcPr>
          <w:p w14:paraId="7308AC20" w14:textId="77777777" w:rsidR="0092194A" w:rsidRPr="00D16811" w:rsidRDefault="0092194A" w:rsidP="0092194A">
            <w:pPr>
              <w:spacing w:before="60" w:after="60" w:line="360" w:lineRule="auto"/>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 dentro de Resultado Autoeficacia</w:t>
            </w:r>
          </w:p>
        </w:tc>
        <w:tc>
          <w:tcPr>
            <w:tcW w:w="992" w:type="dxa"/>
            <w:shd w:val="clear" w:color="auto" w:fill="auto"/>
            <w:noWrap/>
            <w:hideMark/>
          </w:tcPr>
          <w:p w14:paraId="2EC04282"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100.0%</w:t>
            </w:r>
          </w:p>
        </w:tc>
        <w:tc>
          <w:tcPr>
            <w:tcW w:w="1276" w:type="dxa"/>
            <w:shd w:val="clear" w:color="auto" w:fill="auto"/>
            <w:noWrap/>
            <w:hideMark/>
          </w:tcPr>
          <w:p w14:paraId="20C44ADF"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100.0%</w:t>
            </w:r>
          </w:p>
        </w:tc>
        <w:tc>
          <w:tcPr>
            <w:tcW w:w="1134" w:type="dxa"/>
            <w:shd w:val="clear" w:color="auto" w:fill="auto"/>
            <w:noWrap/>
            <w:hideMark/>
          </w:tcPr>
          <w:p w14:paraId="25791818"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100.0%</w:t>
            </w:r>
          </w:p>
        </w:tc>
        <w:tc>
          <w:tcPr>
            <w:tcW w:w="1134" w:type="dxa"/>
            <w:shd w:val="clear" w:color="auto" w:fill="auto"/>
            <w:noWrap/>
            <w:hideMark/>
          </w:tcPr>
          <w:p w14:paraId="319E0458"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100.0%</w:t>
            </w:r>
          </w:p>
        </w:tc>
        <w:tc>
          <w:tcPr>
            <w:tcW w:w="1275" w:type="dxa"/>
            <w:shd w:val="clear" w:color="auto" w:fill="auto"/>
            <w:noWrap/>
            <w:hideMark/>
          </w:tcPr>
          <w:p w14:paraId="16198395" w14:textId="77777777" w:rsidR="0092194A" w:rsidRPr="00D16811" w:rsidRDefault="0092194A" w:rsidP="0092194A">
            <w:pPr>
              <w:spacing w:before="60" w:after="60" w:line="360" w:lineRule="auto"/>
              <w:jc w:val="center"/>
              <w:rPr>
                <w:rFonts w:ascii="Times New Roman" w:eastAsia="Times New Roman" w:hAnsi="Times New Roman" w:cs="Times New Roman"/>
                <w:color w:val="000000"/>
                <w:sz w:val="24"/>
                <w:szCs w:val="24"/>
                <w:lang w:eastAsia="es-MX"/>
              </w:rPr>
            </w:pPr>
            <w:r w:rsidRPr="00D16811">
              <w:rPr>
                <w:rFonts w:ascii="Times New Roman" w:eastAsia="Times New Roman" w:hAnsi="Times New Roman" w:cs="Times New Roman"/>
                <w:color w:val="000000"/>
                <w:sz w:val="24"/>
                <w:szCs w:val="24"/>
                <w:lang w:eastAsia="es-MX"/>
              </w:rPr>
              <w:t>100.0%</w:t>
            </w:r>
          </w:p>
        </w:tc>
      </w:tr>
    </w:tbl>
    <w:p w14:paraId="49CEAB39" w14:textId="77777777" w:rsidR="00A251C6" w:rsidRDefault="00A251C6" w:rsidP="00A251C6">
      <w:pPr>
        <w:spacing w:before="60" w:after="60" w:line="360" w:lineRule="auto"/>
        <w:jc w:val="center"/>
        <w:rPr>
          <w:rFonts w:ascii="Times New Roman" w:hAnsi="Times New Roman" w:cs="Times New Roman"/>
          <w:bCs/>
          <w:sz w:val="24"/>
          <w:szCs w:val="24"/>
        </w:rPr>
      </w:pPr>
      <w:r w:rsidRPr="00E9335C">
        <w:rPr>
          <w:rFonts w:ascii="Times New Roman" w:hAnsi="Times New Roman" w:cs="Times New Roman"/>
          <w:b/>
          <w:bCs/>
          <w:sz w:val="24"/>
          <w:szCs w:val="24"/>
        </w:rPr>
        <w:t>Fuente:</w:t>
      </w:r>
      <w:r>
        <w:rPr>
          <w:rFonts w:ascii="Times New Roman" w:hAnsi="Times New Roman" w:cs="Times New Roman"/>
          <w:bCs/>
          <w:sz w:val="24"/>
          <w:szCs w:val="24"/>
        </w:rPr>
        <w:t xml:space="preserve"> Elaboración propia.</w:t>
      </w:r>
    </w:p>
    <w:p w14:paraId="0C26860C" w14:textId="77777777" w:rsidR="0024392B" w:rsidRDefault="0024392B" w:rsidP="0024392B">
      <w:pPr>
        <w:spacing w:after="0" w:line="360" w:lineRule="auto"/>
        <w:jc w:val="center"/>
        <w:rPr>
          <w:rFonts w:ascii="Times New Roman" w:hAnsi="Times New Roman" w:cs="Times New Roman"/>
          <w:b/>
          <w:bCs/>
          <w:sz w:val="32"/>
          <w:szCs w:val="32"/>
        </w:rPr>
      </w:pPr>
    </w:p>
    <w:p w14:paraId="12878869" w14:textId="77777777" w:rsidR="0092194A" w:rsidRDefault="0092194A" w:rsidP="0024392B">
      <w:pPr>
        <w:spacing w:after="0" w:line="360" w:lineRule="auto"/>
        <w:jc w:val="center"/>
        <w:rPr>
          <w:rFonts w:ascii="Times New Roman" w:hAnsi="Times New Roman" w:cs="Times New Roman"/>
          <w:b/>
          <w:bCs/>
          <w:sz w:val="32"/>
          <w:szCs w:val="32"/>
        </w:rPr>
      </w:pPr>
    </w:p>
    <w:p w14:paraId="405A6538" w14:textId="77777777" w:rsidR="0092194A" w:rsidRDefault="0092194A" w:rsidP="0024392B">
      <w:pPr>
        <w:spacing w:after="0" w:line="360" w:lineRule="auto"/>
        <w:jc w:val="center"/>
        <w:rPr>
          <w:rFonts w:ascii="Times New Roman" w:hAnsi="Times New Roman" w:cs="Times New Roman"/>
          <w:b/>
          <w:bCs/>
          <w:sz w:val="32"/>
          <w:szCs w:val="32"/>
        </w:rPr>
      </w:pPr>
    </w:p>
    <w:p w14:paraId="3755F213" w14:textId="77777777" w:rsidR="0092194A" w:rsidRDefault="0092194A" w:rsidP="0024392B">
      <w:pPr>
        <w:spacing w:after="0" w:line="360" w:lineRule="auto"/>
        <w:jc w:val="center"/>
        <w:rPr>
          <w:rFonts w:ascii="Times New Roman" w:hAnsi="Times New Roman" w:cs="Times New Roman"/>
          <w:b/>
          <w:bCs/>
          <w:sz w:val="32"/>
          <w:szCs w:val="32"/>
        </w:rPr>
      </w:pPr>
    </w:p>
    <w:p w14:paraId="1AF62FC7" w14:textId="66E9EDD5" w:rsidR="0040219E" w:rsidRPr="00D16811" w:rsidRDefault="0040219E" w:rsidP="0024392B">
      <w:pPr>
        <w:spacing w:after="0" w:line="360" w:lineRule="auto"/>
        <w:jc w:val="center"/>
        <w:rPr>
          <w:rFonts w:ascii="Times New Roman" w:hAnsi="Times New Roman" w:cs="Times New Roman"/>
          <w:b/>
          <w:bCs/>
          <w:sz w:val="32"/>
          <w:szCs w:val="32"/>
        </w:rPr>
      </w:pPr>
      <w:r w:rsidRPr="00D16811">
        <w:rPr>
          <w:rFonts w:ascii="Times New Roman" w:hAnsi="Times New Roman" w:cs="Times New Roman"/>
          <w:b/>
          <w:bCs/>
          <w:sz w:val="32"/>
          <w:szCs w:val="32"/>
        </w:rPr>
        <w:t>Discusión</w:t>
      </w:r>
    </w:p>
    <w:p w14:paraId="7193AF2B" w14:textId="148209E7" w:rsidR="008B12ED" w:rsidRPr="00D16811" w:rsidRDefault="00FF101C" w:rsidP="002772E2">
      <w:pPr>
        <w:spacing w:after="0" w:line="360" w:lineRule="auto"/>
        <w:ind w:firstLine="709"/>
        <w:jc w:val="both"/>
        <w:rPr>
          <w:rFonts w:ascii="Times New Roman" w:hAnsi="Times New Roman" w:cs="Times New Roman"/>
          <w:sz w:val="24"/>
          <w:szCs w:val="24"/>
        </w:rPr>
      </w:pPr>
      <w:r w:rsidRPr="00D16811">
        <w:rPr>
          <w:rFonts w:ascii="Times New Roman" w:hAnsi="Times New Roman" w:cs="Times New Roman"/>
          <w:sz w:val="24"/>
          <w:szCs w:val="24"/>
        </w:rPr>
        <w:t xml:space="preserve">Como se mencionó en el apartado de resultados, </w:t>
      </w:r>
      <w:r w:rsidR="008B12ED" w:rsidRPr="00D16811">
        <w:rPr>
          <w:rFonts w:ascii="Times New Roman" w:hAnsi="Times New Roman" w:cs="Times New Roman"/>
          <w:sz w:val="24"/>
          <w:szCs w:val="24"/>
        </w:rPr>
        <w:t xml:space="preserve">el 26% de los participantes se encuentran en el nivel severo de ansiedad y </w:t>
      </w:r>
      <w:r w:rsidR="00495591" w:rsidRPr="00D16811">
        <w:rPr>
          <w:rFonts w:ascii="Times New Roman" w:hAnsi="Times New Roman" w:cs="Times New Roman"/>
          <w:sz w:val="24"/>
          <w:szCs w:val="24"/>
        </w:rPr>
        <w:t xml:space="preserve">el 39% </w:t>
      </w:r>
      <w:r w:rsidR="008B12ED" w:rsidRPr="00D16811">
        <w:rPr>
          <w:rFonts w:ascii="Times New Roman" w:hAnsi="Times New Roman" w:cs="Times New Roman"/>
          <w:sz w:val="24"/>
          <w:szCs w:val="24"/>
        </w:rPr>
        <w:t>en el nivel moderado</w:t>
      </w:r>
      <w:r w:rsidR="00495591" w:rsidRPr="00D16811">
        <w:rPr>
          <w:rFonts w:ascii="Times New Roman" w:hAnsi="Times New Roman" w:cs="Times New Roman"/>
          <w:sz w:val="24"/>
          <w:szCs w:val="24"/>
        </w:rPr>
        <w:t xml:space="preserve">, considerando que en esta escala el nivel moderado se encuentra más cercano al nivel severo, se considera que este resultado es representativo </w:t>
      </w:r>
      <w:r w:rsidR="00106839" w:rsidRPr="00D16811">
        <w:rPr>
          <w:rFonts w:ascii="Times New Roman" w:hAnsi="Times New Roman" w:cs="Times New Roman"/>
          <w:sz w:val="24"/>
          <w:szCs w:val="24"/>
        </w:rPr>
        <w:t>de que los participantes vivieron situaciones significativas</w:t>
      </w:r>
      <w:r w:rsidR="008B12ED" w:rsidRPr="00D16811">
        <w:rPr>
          <w:rFonts w:ascii="Times New Roman" w:hAnsi="Times New Roman" w:cs="Times New Roman"/>
          <w:sz w:val="24"/>
          <w:szCs w:val="24"/>
        </w:rPr>
        <w:t xml:space="preserve"> y/o complicadas,</w:t>
      </w:r>
      <w:r w:rsidR="00106839" w:rsidRPr="00D16811">
        <w:rPr>
          <w:rFonts w:ascii="Times New Roman" w:hAnsi="Times New Roman" w:cs="Times New Roman"/>
          <w:sz w:val="24"/>
          <w:szCs w:val="24"/>
        </w:rPr>
        <w:t xml:space="preserve"> y considerando que los instrumentos se aplicaron cuando los estudiantes iban incorporándose a clases presenciales después de es</w:t>
      </w:r>
      <w:r w:rsidR="00E42BF7" w:rsidRPr="00D16811">
        <w:rPr>
          <w:rFonts w:ascii="Times New Roman" w:hAnsi="Times New Roman" w:cs="Times New Roman"/>
          <w:sz w:val="24"/>
          <w:szCs w:val="24"/>
        </w:rPr>
        <w:t>tar un</w:t>
      </w:r>
      <w:r w:rsidR="00106839" w:rsidRPr="00D16811">
        <w:rPr>
          <w:rFonts w:ascii="Times New Roman" w:hAnsi="Times New Roman" w:cs="Times New Roman"/>
          <w:sz w:val="24"/>
          <w:szCs w:val="24"/>
        </w:rPr>
        <w:t xml:space="preserve"> año en confinamiento por la pandemia, estos niveles de ansiedad pudieron ser generados por las múltiples situaciones por las que atravesaron los estudiantes universitarios durante ese lapso, los cuales fueron principalmente pérdidas en varias esferas de la vida como la económica, la salud, la laboral, las relaciones interpersonales, la social, etc.</w:t>
      </w:r>
      <w:r w:rsidR="00E4081A" w:rsidRPr="00D16811">
        <w:rPr>
          <w:rFonts w:ascii="Times New Roman" w:hAnsi="Times New Roman" w:cs="Times New Roman"/>
          <w:sz w:val="24"/>
          <w:szCs w:val="24"/>
        </w:rPr>
        <w:t xml:space="preserve"> Estos resultados se pueden comparar con los encontrados p</w:t>
      </w:r>
      <w:r w:rsidR="006E153F">
        <w:rPr>
          <w:rFonts w:ascii="Times New Roman" w:hAnsi="Times New Roman" w:cs="Times New Roman"/>
          <w:sz w:val="24"/>
          <w:szCs w:val="24"/>
        </w:rPr>
        <w:t>or López-Wade y Viveros-Ojeda</w:t>
      </w:r>
      <w:r w:rsidR="00E4081A" w:rsidRPr="00D16811">
        <w:rPr>
          <w:rFonts w:ascii="Times New Roman" w:hAnsi="Times New Roman" w:cs="Times New Roman"/>
          <w:sz w:val="24"/>
          <w:szCs w:val="24"/>
        </w:rPr>
        <w:t xml:space="preserve"> </w:t>
      </w:r>
      <w:r w:rsidR="001E3DD7" w:rsidRPr="00D16811">
        <w:rPr>
          <w:rFonts w:ascii="Times New Roman" w:hAnsi="Times New Roman" w:cs="Times New Roman"/>
          <w:sz w:val="24"/>
          <w:szCs w:val="24"/>
        </w:rPr>
        <w:t>(</w:t>
      </w:r>
      <w:r w:rsidR="00E4081A" w:rsidRPr="00D16811">
        <w:rPr>
          <w:rFonts w:ascii="Times New Roman" w:hAnsi="Times New Roman" w:cs="Times New Roman"/>
          <w:sz w:val="24"/>
          <w:szCs w:val="24"/>
        </w:rPr>
        <w:t>2018</w:t>
      </w:r>
      <w:r w:rsidR="001E3DD7" w:rsidRPr="00D16811">
        <w:rPr>
          <w:rFonts w:ascii="Times New Roman" w:hAnsi="Times New Roman" w:cs="Times New Roman"/>
          <w:sz w:val="24"/>
          <w:szCs w:val="24"/>
        </w:rPr>
        <w:t>)</w:t>
      </w:r>
      <w:r w:rsidR="006E153F">
        <w:rPr>
          <w:rFonts w:ascii="Times New Roman" w:hAnsi="Times New Roman" w:cs="Times New Roman"/>
          <w:sz w:val="24"/>
          <w:szCs w:val="24"/>
        </w:rPr>
        <w:t xml:space="preserve"> en donde encontró</w:t>
      </w:r>
      <w:r w:rsidR="00E4081A" w:rsidRPr="00D16811">
        <w:rPr>
          <w:rFonts w:ascii="Times New Roman" w:hAnsi="Times New Roman" w:cs="Times New Roman"/>
          <w:sz w:val="24"/>
          <w:szCs w:val="24"/>
        </w:rPr>
        <w:t xml:space="preserve"> que el 14.65</w:t>
      </w:r>
      <w:r w:rsidR="008B12ED" w:rsidRPr="00D16811">
        <w:rPr>
          <w:rFonts w:ascii="Times New Roman" w:hAnsi="Times New Roman" w:cs="Times New Roman"/>
          <w:sz w:val="24"/>
          <w:szCs w:val="24"/>
        </w:rPr>
        <w:t>%</w:t>
      </w:r>
      <w:r w:rsidR="00E4081A" w:rsidRPr="00D16811">
        <w:rPr>
          <w:rFonts w:ascii="Times New Roman" w:hAnsi="Times New Roman" w:cs="Times New Roman"/>
          <w:sz w:val="24"/>
          <w:szCs w:val="24"/>
        </w:rPr>
        <w:t xml:space="preserve"> de los estudiantes del área de Ciencias de la Salud de la Universidad Juárez Autónoma de Tabasco padecen trastorno de ansiedad severa. </w:t>
      </w:r>
      <w:r w:rsidR="008B12ED" w:rsidRPr="00D16811">
        <w:rPr>
          <w:rFonts w:ascii="Times New Roman" w:hAnsi="Times New Roman" w:cs="Times New Roman"/>
          <w:sz w:val="24"/>
          <w:szCs w:val="24"/>
        </w:rPr>
        <w:t>De la misma forma González-</w:t>
      </w:r>
      <w:proofErr w:type="spellStart"/>
      <w:r w:rsidR="008B12ED" w:rsidRPr="00D16811">
        <w:rPr>
          <w:rFonts w:ascii="Times New Roman" w:hAnsi="Times New Roman" w:cs="Times New Roman"/>
          <w:sz w:val="24"/>
          <w:szCs w:val="24"/>
        </w:rPr>
        <w:t>Jaimes</w:t>
      </w:r>
      <w:proofErr w:type="spellEnd"/>
      <w:r w:rsidR="00C531DD" w:rsidRPr="00D16811">
        <w:rPr>
          <w:rFonts w:ascii="Times New Roman" w:hAnsi="Times New Roman" w:cs="Times New Roman"/>
          <w:sz w:val="24"/>
          <w:szCs w:val="24"/>
        </w:rPr>
        <w:t xml:space="preserve"> </w:t>
      </w:r>
      <w:r w:rsidR="00C531DD" w:rsidRPr="006E153F">
        <w:rPr>
          <w:rFonts w:ascii="Times New Roman" w:hAnsi="Times New Roman" w:cs="Times New Roman"/>
          <w:i/>
          <w:sz w:val="24"/>
          <w:szCs w:val="24"/>
        </w:rPr>
        <w:t>et al.</w:t>
      </w:r>
      <w:r w:rsidR="00C531DD" w:rsidRPr="00D16811">
        <w:rPr>
          <w:rFonts w:ascii="Times New Roman" w:hAnsi="Times New Roman" w:cs="Times New Roman"/>
          <w:sz w:val="24"/>
          <w:szCs w:val="24"/>
        </w:rPr>
        <w:t xml:space="preserve"> </w:t>
      </w:r>
      <w:r w:rsidR="001E3DD7" w:rsidRPr="00D16811">
        <w:rPr>
          <w:rFonts w:ascii="Times New Roman" w:hAnsi="Times New Roman" w:cs="Times New Roman"/>
          <w:sz w:val="24"/>
          <w:szCs w:val="24"/>
        </w:rPr>
        <w:t>(</w:t>
      </w:r>
      <w:r w:rsidR="008B12ED" w:rsidRPr="00D16811">
        <w:rPr>
          <w:rFonts w:ascii="Times New Roman" w:hAnsi="Times New Roman" w:cs="Times New Roman"/>
          <w:sz w:val="24"/>
          <w:szCs w:val="24"/>
        </w:rPr>
        <w:t>2021</w:t>
      </w:r>
      <w:r w:rsidR="001E3DD7" w:rsidRPr="00D16811">
        <w:rPr>
          <w:rFonts w:ascii="Times New Roman" w:hAnsi="Times New Roman" w:cs="Times New Roman"/>
          <w:sz w:val="24"/>
          <w:szCs w:val="24"/>
        </w:rPr>
        <w:t>)</w:t>
      </w:r>
      <w:r w:rsidR="008B12ED" w:rsidRPr="00D16811">
        <w:rPr>
          <w:rFonts w:ascii="Times New Roman" w:hAnsi="Times New Roman" w:cs="Times New Roman"/>
          <w:sz w:val="24"/>
          <w:szCs w:val="24"/>
        </w:rPr>
        <w:t xml:space="preserve"> encontraron en su investigación que 40.3% de estudiantes </w:t>
      </w:r>
      <w:r w:rsidR="0087081C" w:rsidRPr="00D16811">
        <w:rPr>
          <w:rFonts w:ascii="Times New Roman" w:hAnsi="Times New Roman" w:cs="Times New Roman"/>
          <w:sz w:val="24"/>
          <w:szCs w:val="24"/>
        </w:rPr>
        <w:t xml:space="preserve">mexicanos </w:t>
      </w:r>
      <w:r w:rsidR="008B12ED" w:rsidRPr="00D16811">
        <w:rPr>
          <w:rFonts w:ascii="Times New Roman" w:hAnsi="Times New Roman" w:cs="Times New Roman"/>
          <w:sz w:val="24"/>
          <w:szCs w:val="24"/>
        </w:rPr>
        <w:t>entre 18 y 25 años</w:t>
      </w:r>
      <w:r w:rsidR="0087081C" w:rsidRPr="00D16811">
        <w:rPr>
          <w:rFonts w:ascii="Times New Roman" w:hAnsi="Times New Roman" w:cs="Times New Roman"/>
          <w:sz w:val="24"/>
          <w:szCs w:val="24"/>
        </w:rPr>
        <w:t xml:space="preserve"> presentaron ansiedad de moderada a se</w:t>
      </w:r>
      <w:r w:rsidR="006E153F">
        <w:rPr>
          <w:rFonts w:ascii="Times New Roman" w:hAnsi="Times New Roman" w:cs="Times New Roman"/>
          <w:sz w:val="24"/>
          <w:szCs w:val="24"/>
        </w:rPr>
        <w:t>vera, pero en este caso los que</w:t>
      </w:r>
      <w:r w:rsidR="00C531DD" w:rsidRPr="00D16811">
        <w:rPr>
          <w:rFonts w:ascii="Times New Roman" w:hAnsi="Times New Roman" w:cs="Times New Roman"/>
          <w:sz w:val="24"/>
          <w:szCs w:val="24"/>
        </w:rPr>
        <w:t xml:space="preserve"> </w:t>
      </w:r>
      <w:r w:rsidR="00C531DD" w:rsidRPr="006E153F">
        <w:rPr>
          <w:rFonts w:ascii="Times New Roman" w:hAnsi="Times New Roman" w:cs="Times New Roman"/>
          <w:sz w:val="24"/>
          <w:szCs w:val="24"/>
        </w:rPr>
        <w:t>reflejaron</w:t>
      </w:r>
      <w:r w:rsidR="0087081C" w:rsidRPr="00D16811">
        <w:rPr>
          <w:rFonts w:ascii="Times New Roman" w:hAnsi="Times New Roman" w:cs="Times New Roman"/>
          <w:sz w:val="24"/>
          <w:szCs w:val="24"/>
        </w:rPr>
        <w:t xml:space="preserve"> este nivel de ansiedad fueron principalmente los estudiantes varones.</w:t>
      </w:r>
    </w:p>
    <w:p w14:paraId="49B40892" w14:textId="164C6D70" w:rsidR="00106839" w:rsidRPr="00D16811" w:rsidRDefault="00425BC3" w:rsidP="002772E2">
      <w:pPr>
        <w:spacing w:after="0" w:line="360" w:lineRule="auto"/>
        <w:ind w:firstLine="709"/>
        <w:jc w:val="both"/>
        <w:rPr>
          <w:rFonts w:ascii="Times New Roman" w:hAnsi="Times New Roman" w:cs="Times New Roman"/>
          <w:sz w:val="24"/>
          <w:szCs w:val="24"/>
        </w:rPr>
      </w:pPr>
      <w:r w:rsidRPr="00D16811">
        <w:rPr>
          <w:rFonts w:ascii="Times New Roman" w:hAnsi="Times New Roman" w:cs="Times New Roman"/>
          <w:sz w:val="24"/>
          <w:szCs w:val="24"/>
        </w:rPr>
        <w:t xml:space="preserve">Es importante entonces el trabajo que se pueda realizar con los estudiantes universitarios respecto a las pérdidas que vivieron porque posiblemente esto pueda ser un detonante de los niveles de ansiedad que están presentando, y más </w:t>
      </w:r>
      <w:r w:rsidR="001E3DD7" w:rsidRPr="00D16811">
        <w:rPr>
          <w:rFonts w:ascii="Times New Roman" w:hAnsi="Times New Roman" w:cs="Times New Roman"/>
          <w:sz w:val="24"/>
          <w:szCs w:val="24"/>
        </w:rPr>
        <w:t>aun</w:t>
      </w:r>
      <w:r w:rsidRPr="00D16811">
        <w:rPr>
          <w:rFonts w:ascii="Times New Roman" w:hAnsi="Times New Roman" w:cs="Times New Roman"/>
          <w:sz w:val="24"/>
          <w:szCs w:val="24"/>
        </w:rPr>
        <w:t xml:space="preserve"> tratándose de estudiantes de la carrera de Psicología, ya que ellos son los que en el futuro podrán brindar atención y apoyo a la sociedad que está presentando la misma sintomatología.</w:t>
      </w:r>
    </w:p>
    <w:p w14:paraId="1AB99DEF" w14:textId="3653246E" w:rsidR="008C67C5" w:rsidRPr="00D16811" w:rsidRDefault="00425BC3" w:rsidP="002772E2">
      <w:pPr>
        <w:spacing w:after="0" w:line="360" w:lineRule="auto"/>
        <w:ind w:firstLine="709"/>
        <w:jc w:val="both"/>
        <w:rPr>
          <w:rFonts w:ascii="Times New Roman" w:hAnsi="Times New Roman" w:cs="Times New Roman"/>
          <w:sz w:val="24"/>
          <w:szCs w:val="24"/>
        </w:rPr>
      </w:pPr>
      <w:r w:rsidRPr="00D16811">
        <w:rPr>
          <w:rFonts w:ascii="Times New Roman" w:hAnsi="Times New Roman" w:cs="Times New Roman"/>
          <w:sz w:val="24"/>
          <w:szCs w:val="24"/>
        </w:rPr>
        <w:t xml:space="preserve">Por el contrario en los resultados de la Escala de Autoeficacia General, el 48% </w:t>
      </w:r>
      <w:r w:rsidR="00FF4862" w:rsidRPr="00D16811">
        <w:rPr>
          <w:rFonts w:ascii="Times New Roman" w:hAnsi="Times New Roman" w:cs="Times New Roman"/>
          <w:sz w:val="24"/>
          <w:szCs w:val="24"/>
        </w:rPr>
        <w:t xml:space="preserve">se </w:t>
      </w:r>
      <w:r w:rsidRPr="00D16811">
        <w:rPr>
          <w:rFonts w:ascii="Times New Roman" w:hAnsi="Times New Roman" w:cs="Times New Roman"/>
          <w:sz w:val="24"/>
          <w:szCs w:val="24"/>
        </w:rPr>
        <w:t>consideraban en ese momento bastante eficaces, cabe señalar que la autoeficacia no se considera solamente en el ámbito académico, también se consideran cuestiones de la vida diaria y si las personas son capaces de solucionar las situaciones que se les presenten, de tal modo que ante las situaciones adversas que los univ</w:t>
      </w:r>
      <w:r w:rsidR="006E153F">
        <w:rPr>
          <w:rFonts w:ascii="Times New Roman" w:hAnsi="Times New Roman" w:cs="Times New Roman"/>
          <w:sz w:val="24"/>
          <w:szCs w:val="24"/>
        </w:rPr>
        <w:t>ersitarios vivieron</w:t>
      </w:r>
      <w:r w:rsidRPr="00D16811">
        <w:rPr>
          <w:rFonts w:ascii="Times New Roman" w:hAnsi="Times New Roman" w:cs="Times New Roman"/>
          <w:sz w:val="24"/>
          <w:szCs w:val="24"/>
        </w:rPr>
        <w:t>, consideran que pudieron</w:t>
      </w:r>
      <w:r w:rsidR="006E153F">
        <w:rPr>
          <w:rFonts w:ascii="Times New Roman" w:hAnsi="Times New Roman" w:cs="Times New Roman"/>
          <w:sz w:val="24"/>
          <w:szCs w:val="24"/>
        </w:rPr>
        <w:t xml:space="preserve"> resolverlas de forma adecuada, por lo tanto se puede decir</w:t>
      </w:r>
      <w:r w:rsidRPr="00D16811">
        <w:rPr>
          <w:rFonts w:ascii="Times New Roman" w:hAnsi="Times New Roman" w:cs="Times New Roman"/>
          <w:sz w:val="24"/>
          <w:szCs w:val="24"/>
        </w:rPr>
        <w:t xml:space="preserve"> que cuentan con las herramientas y habilidades para lograrlo a </w:t>
      </w:r>
      <w:r w:rsidR="006E153F">
        <w:rPr>
          <w:rFonts w:ascii="Times New Roman" w:hAnsi="Times New Roman" w:cs="Times New Roman"/>
          <w:sz w:val="24"/>
          <w:szCs w:val="24"/>
        </w:rPr>
        <w:t>pesar de lo que vivieron</w:t>
      </w:r>
      <w:r w:rsidRPr="00D16811">
        <w:rPr>
          <w:rFonts w:ascii="Times New Roman" w:hAnsi="Times New Roman" w:cs="Times New Roman"/>
          <w:sz w:val="24"/>
          <w:szCs w:val="24"/>
        </w:rPr>
        <w:t>.</w:t>
      </w:r>
      <w:r w:rsidR="0055114D" w:rsidRPr="00D16811">
        <w:rPr>
          <w:rFonts w:ascii="Times New Roman" w:hAnsi="Times New Roman" w:cs="Times New Roman"/>
          <w:sz w:val="24"/>
          <w:szCs w:val="24"/>
        </w:rPr>
        <w:t xml:space="preserve">  </w:t>
      </w:r>
      <w:r w:rsidR="006E153F">
        <w:rPr>
          <w:rFonts w:ascii="Times New Roman" w:hAnsi="Times New Roman" w:cs="Times New Roman"/>
          <w:sz w:val="24"/>
          <w:szCs w:val="24"/>
        </w:rPr>
        <w:t xml:space="preserve">Esto concuerda con  </w:t>
      </w:r>
      <w:r w:rsidR="00C52373" w:rsidRPr="00D16811">
        <w:rPr>
          <w:rFonts w:ascii="Times New Roman" w:hAnsi="Times New Roman" w:cs="Times New Roman"/>
          <w:sz w:val="24"/>
          <w:szCs w:val="24"/>
        </w:rPr>
        <w:t>a investigación realizada por Agu</w:t>
      </w:r>
      <w:r w:rsidR="00E42BF7" w:rsidRPr="00D16811">
        <w:rPr>
          <w:rFonts w:ascii="Times New Roman" w:hAnsi="Times New Roman" w:cs="Times New Roman"/>
          <w:sz w:val="24"/>
          <w:szCs w:val="24"/>
        </w:rPr>
        <w:t>irre</w:t>
      </w:r>
      <w:r w:rsidR="00C531DD" w:rsidRPr="00D16811">
        <w:rPr>
          <w:rFonts w:ascii="Times New Roman" w:hAnsi="Times New Roman" w:cs="Times New Roman"/>
          <w:sz w:val="24"/>
          <w:szCs w:val="24"/>
        </w:rPr>
        <w:t xml:space="preserve"> </w:t>
      </w:r>
      <w:r w:rsidR="00C531DD" w:rsidRPr="006E153F">
        <w:rPr>
          <w:rFonts w:ascii="Times New Roman" w:hAnsi="Times New Roman" w:cs="Times New Roman"/>
          <w:i/>
          <w:sz w:val="24"/>
          <w:szCs w:val="24"/>
        </w:rPr>
        <w:t>et al.</w:t>
      </w:r>
      <w:r w:rsidR="006E153F">
        <w:rPr>
          <w:rFonts w:ascii="Times New Roman" w:hAnsi="Times New Roman" w:cs="Times New Roman"/>
          <w:i/>
          <w:sz w:val="24"/>
          <w:szCs w:val="24"/>
        </w:rPr>
        <w:t>,</w:t>
      </w:r>
      <w:r w:rsidR="006E153F">
        <w:rPr>
          <w:rFonts w:ascii="Times New Roman" w:hAnsi="Times New Roman" w:cs="Times New Roman"/>
          <w:sz w:val="24"/>
          <w:szCs w:val="24"/>
        </w:rPr>
        <w:t xml:space="preserve"> (2015) </w:t>
      </w:r>
      <w:r w:rsidR="00C52373" w:rsidRPr="00D16811">
        <w:rPr>
          <w:rFonts w:ascii="Times New Roman" w:hAnsi="Times New Roman" w:cs="Times New Roman"/>
          <w:sz w:val="24"/>
          <w:szCs w:val="24"/>
        </w:rPr>
        <w:t xml:space="preserve">donde encontraron que las mujeres universitarias mexicanas en comparación con los hombres reportan puntuaciones más altas en autoeficacia percibida y con mayor necesidad y posibilidad de ser más autoeficaces, esto </w:t>
      </w:r>
      <w:r w:rsidR="00C52373" w:rsidRPr="00D16811">
        <w:rPr>
          <w:rFonts w:ascii="Times New Roman" w:hAnsi="Times New Roman" w:cs="Times New Roman"/>
          <w:sz w:val="24"/>
          <w:szCs w:val="24"/>
        </w:rPr>
        <w:lastRenderedPageBreak/>
        <w:t xml:space="preserve">se relaciona con los resultados de la presente investigación en donde 191 participantes de los 234 fueron mujeres. </w:t>
      </w:r>
    </w:p>
    <w:p w14:paraId="5DECABF2" w14:textId="77777777" w:rsidR="00425BC3" w:rsidRPr="00D16811" w:rsidRDefault="0055114D" w:rsidP="002772E2">
      <w:pPr>
        <w:spacing w:after="0" w:line="360" w:lineRule="auto"/>
        <w:ind w:firstLine="709"/>
        <w:jc w:val="both"/>
        <w:rPr>
          <w:rFonts w:ascii="Times New Roman" w:hAnsi="Times New Roman" w:cs="Times New Roman"/>
          <w:sz w:val="24"/>
          <w:szCs w:val="24"/>
        </w:rPr>
      </w:pPr>
      <w:r w:rsidRPr="00D16811">
        <w:rPr>
          <w:rFonts w:ascii="Times New Roman" w:hAnsi="Times New Roman" w:cs="Times New Roman"/>
          <w:sz w:val="24"/>
          <w:szCs w:val="24"/>
        </w:rPr>
        <w:t>Por lo tanto la principal aportación de esta investigación es que una vez identificado que los universitarios se consideran bastante eficaces aún en situaciones adversas; se le otorgu</w:t>
      </w:r>
      <w:r w:rsidR="00AF22A1" w:rsidRPr="00D16811">
        <w:rPr>
          <w:rFonts w:ascii="Times New Roman" w:hAnsi="Times New Roman" w:cs="Times New Roman"/>
          <w:sz w:val="24"/>
          <w:szCs w:val="24"/>
        </w:rPr>
        <w:t>e</w:t>
      </w:r>
      <w:r w:rsidRPr="00D16811">
        <w:rPr>
          <w:rFonts w:ascii="Times New Roman" w:hAnsi="Times New Roman" w:cs="Times New Roman"/>
          <w:sz w:val="24"/>
          <w:szCs w:val="24"/>
        </w:rPr>
        <w:t xml:space="preserve"> un peso más fuerte a las capacidades con las que cuentan para que esto a su vez pueda verse reflejado en una disminución de los síntomas de ansiedad que están presentando.</w:t>
      </w:r>
    </w:p>
    <w:p w14:paraId="5B8D3FC0" w14:textId="34976BC8" w:rsidR="00A630AC" w:rsidRPr="00D16811" w:rsidRDefault="00FF4862" w:rsidP="002772E2">
      <w:pPr>
        <w:spacing w:after="0" w:line="360" w:lineRule="auto"/>
        <w:ind w:firstLine="709"/>
        <w:jc w:val="both"/>
        <w:rPr>
          <w:rFonts w:ascii="Times New Roman" w:hAnsi="Times New Roman" w:cs="Times New Roman"/>
          <w:sz w:val="24"/>
          <w:szCs w:val="24"/>
        </w:rPr>
      </w:pPr>
      <w:r w:rsidRPr="00D16811">
        <w:rPr>
          <w:rFonts w:ascii="Times New Roman" w:hAnsi="Times New Roman" w:cs="Times New Roman"/>
          <w:sz w:val="24"/>
          <w:szCs w:val="24"/>
        </w:rPr>
        <w:t>De la misma forma es importante mencionar que la correlación encontrada en esta investigación es negativa, es decir, que a medida que aumenta la ansiedad, disminuye la autoeficacia</w:t>
      </w:r>
      <w:r w:rsidR="00425BC3" w:rsidRPr="00D16811">
        <w:rPr>
          <w:rFonts w:ascii="Times New Roman" w:hAnsi="Times New Roman" w:cs="Times New Roman"/>
          <w:sz w:val="24"/>
          <w:szCs w:val="24"/>
        </w:rPr>
        <w:t>, pero esta correlación no es muy fuerte</w:t>
      </w:r>
      <w:r w:rsidRPr="00D16811">
        <w:rPr>
          <w:rFonts w:ascii="Times New Roman" w:hAnsi="Times New Roman" w:cs="Times New Roman"/>
          <w:sz w:val="24"/>
          <w:szCs w:val="24"/>
        </w:rPr>
        <w:t xml:space="preserve">; esto también se encontró en una investigación realizada por </w:t>
      </w:r>
      <w:r w:rsidR="00A630AC" w:rsidRPr="00D16811">
        <w:rPr>
          <w:rFonts w:ascii="Times New Roman" w:hAnsi="Times New Roman" w:cs="Times New Roman"/>
          <w:sz w:val="24"/>
          <w:szCs w:val="24"/>
        </w:rPr>
        <w:t xml:space="preserve">Gutiérrez y Landeros </w:t>
      </w:r>
      <w:r w:rsidR="001E3DD7" w:rsidRPr="00D16811">
        <w:rPr>
          <w:rFonts w:ascii="Times New Roman" w:hAnsi="Times New Roman" w:cs="Times New Roman"/>
          <w:sz w:val="24"/>
          <w:szCs w:val="24"/>
        </w:rPr>
        <w:t>(</w:t>
      </w:r>
      <w:r w:rsidRPr="00D16811">
        <w:rPr>
          <w:rFonts w:ascii="Times New Roman" w:hAnsi="Times New Roman" w:cs="Times New Roman"/>
          <w:sz w:val="24"/>
          <w:szCs w:val="24"/>
        </w:rPr>
        <w:t>2018</w:t>
      </w:r>
      <w:r w:rsidR="001E3DD7" w:rsidRPr="00D16811">
        <w:rPr>
          <w:rFonts w:ascii="Times New Roman" w:hAnsi="Times New Roman" w:cs="Times New Roman"/>
          <w:sz w:val="24"/>
          <w:szCs w:val="24"/>
        </w:rPr>
        <w:t>)</w:t>
      </w:r>
      <w:r w:rsidR="00495591" w:rsidRPr="00D16811">
        <w:rPr>
          <w:rFonts w:ascii="Times New Roman" w:hAnsi="Times New Roman" w:cs="Times New Roman"/>
          <w:color w:val="FF0000"/>
          <w:sz w:val="24"/>
          <w:szCs w:val="24"/>
        </w:rPr>
        <w:t xml:space="preserve"> </w:t>
      </w:r>
      <w:r w:rsidR="00495591" w:rsidRPr="00D16811">
        <w:rPr>
          <w:rFonts w:ascii="Times New Roman" w:hAnsi="Times New Roman" w:cs="Times New Roman"/>
          <w:sz w:val="24"/>
          <w:szCs w:val="24"/>
        </w:rPr>
        <w:t>donde</w:t>
      </w:r>
      <w:r w:rsidR="00A630AC" w:rsidRPr="00D16811">
        <w:rPr>
          <w:rFonts w:ascii="Times New Roman" w:hAnsi="Times New Roman" w:cs="Times New Roman"/>
          <w:sz w:val="24"/>
          <w:szCs w:val="24"/>
        </w:rPr>
        <w:t xml:space="preserve"> encontraron que los puntajes obtenidos por los estudiantes, en las escalas de ansiedad, mostraron una correlación negativa con los puntajes obtenidos en la autoeficacia percibida; es decir, a mayor autoeficacia percibida menores niveles de ansiedad</w:t>
      </w:r>
      <w:r w:rsidR="00495591" w:rsidRPr="00D16811">
        <w:rPr>
          <w:rFonts w:ascii="Times New Roman" w:hAnsi="Times New Roman" w:cs="Times New Roman"/>
          <w:sz w:val="24"/>
          <w:szCs w:val="24"/>
        </w:rPr>
        <w:t xml:space="preserve"> y </w:t>
      </w:r>
      <w:r w:rsidR="00A630AC" w:rsidRPr="00D16811">
        <w:rPr>
          <w:rFonts w:ascii="Times New Roman" w:hAnsi="Times New Roman" w:cs="Times New Roman"/>
          <w:sz w:val="24"/>
          <w:szCs w:val="24"/>
        </w:rPr>
        <w:t>coinciden con diversos autores en que la ansiedad leve o moderada, no centrada sobre la tarea; es decir, ansiedad estado, puede favorecer una mejor autoeficacia o bien afectarla, considerando que la ansiedad puede alterar el rendimiento de cualquier tarea que requiera atención, concentración y esfuerzo sostenido.</w:t>
      </w:r>
    </w:p>
    <w:p w14:paraId="54D3849C" w14:textId="33F17148" w:rsidR="004C20E0" w:rsidRDefault="004C20E0" w:rsidP="002772E2">
      <w:pPr>
        <w:spacing w:after="0" w:line="360" w:lineRule="auto"/>
        <w:ind w:firstLine="709"/>
        <w:jc w:val="both"/>
        <w:rPr>
          <w:rFonts w:ascii="Times New Roman" w:hAnsi="Times New Roman" w:cs="Times New Roman"/>
          <w:sz w:val="24"/>
          <w:szCs w:val="24"/>
        </w:rPr>
      </w:pPr>
      <w:r w:rsidRPr="00D16811">
        <w:rPr>
          <w:rFonts w:ascii="Times New Roman" w:hAnsi="Times New Roman" w:cs="Times New Roman"/>
          <w:sz w:val="24"/>
          <w:szCs w:val="24"/>
        </w:rPr>
        <w:t xml:space="preserve">Algo similar se </w:t>
      </w:r>
      <w:r w:rsidR="00C531DD" w:rsidRPr="006E153F">
        <w:rPr>
          <w:rFonts w:ascii="Times New Roman" w:hAnsi="Times New Roman" w:cs="Times New Roman"/>
          <w:sz w:val="24"/>
          <w:szCs w:val="24"/>
        </w:rPr>
        <w:t>reflejó</w:t>
      </w:r>
      <w:r w:rsidR="00C531DD" w:rsidRPr="00D16811">
        <w:rPr>
          <w:rFonts w:ascii="Times New Roman" w:hAnsi="Times New Roman" w:cs="Times New Roman"/>
          <w:sz w:val="24"/>
          <w:szCs w:val="24"/>
        </w:rPr>
        <w:t xml:space="preserve"> </w:t>
      </w:r>
      <w:r w:rsidRPr="00D16811">
        <w:rPr>
          <w:rFonts w:ascii="Times New Roman" w:hAnsi="Times New Roman" w:cs="Times New Roman"/>
          <w:sz w:val="24"/>
          <w:szCs w:val="24"/>
        </w:rPr>
        <w:t>en la inv</w:t>
      </w:r>
      <w:r w:rsidR="006E153F">
        <w:rPr>
          <w:rFonts w:ascii="Times New Roman" w:hAnsi="Times New Roman" w:cs="Times New Roman"/>
          <w:sz w:val="24"/>
          <w:szCs w:val="24"/>
        </w:rPr>
        <w:t>estigación de Domínguez (2018),</w:t>
      </w:r>
      <w:r w:rsidRPr="00D16811">
        <w:rPr>
          <w:rFonts w:ascii="Times New Roman" w:hAnsi="Times New Roman" w:cs="Times New Roman"/>
          <w:color w:val="FF0000"/>
          <w:sz w:val="24"/>
          <w:szCs w:val="24"/>
        </w:rPr>
        <w:t xml:space="preserve"> </w:t>
      </w:r>
      <w:r w:rsidRPr="00D16811">
        <w:rPr>
          <w:rFonts w:ascii="Times New Roman" w:hAnsi="Times New Roman" w:cs="Times New Roman"/>
          <w:sz w:val="24"/>
          <w:szCs w:val="24"/>
        </w:rPr>
        <w:t xml:space="preserve">donde </w:t>
      </w:r>
      <w:r w:rsidR="0055114D" w:rsidRPr="00D16811">
        <w:rPr>
          <w:rFonts w:ascii="Times New Roman" w:hAnsi="Times New Roman" w:cs="Times New Roman"/>
          <w:sz w:val="24"/>
          <w:szCs w:val="24"/>
        </w:rPr>
        <w:t>e</w:t>
      </w:r>
      <w:r w:rsidRPr="00D16811">
        <w:rPr>
          <w:rFonts w:ascii="Times New Roman" w:hAnsi="Times New Roman" w:cs="Times New Roman"/>
          <w:sz w:val="24"/>
          <w:szCs w:val="24"/>
        </w:rPr>
        <w:t xml:space="preserve">ncontró que las personas con mayor autoeficacia académica tienden a usar estrategias más vinculadas con el control de la situación previa al examen, que las destinadas a evitar o buscar apoyo. Los estudiantes que más confían en sus capacidades académicas suelen utilizar en mayor grado la estrategia orientada a la tarea. </w:t>
      </w:r>
    </w:p>
    <w:p w14:paraId="7E3E4C38" w14:textId="77777777" w:rsidR="00864D78" w:rsidRPr="00D16811" w:rsidRDefault="00864D78" w:rsidP="002772E2">
      <w:pPr>
        <w:spacing w:after="0" w:line="360" w:lineRule="auto"/>
        <w:ind w:firstLine="709"/>
        <w:jc w:val="both"/>
        <w:rPr>
          <w:rFonts w:ascii="Times New Roman" w:hAnsi="Times New Roman" w:cs="Times New Roman"/>
          <w:sz w:val="24"/>
          <w:szCs w:val="24"/>
        </w:rPr>
      </w:pPr>
    </w:p>
    <w:p w14:paraId="1A65BB7C" w14:textId="77637DF1" w:rsidR="00AF22A1" w:rsidRPr="00D16811" w:rsidRDefault="009436E0" w:rsidP="0024392B">
      <w:pPr>
        <w:spacing w:after="0" w:line="360" w:lineRule="auto"/>
        <w:jc w:val="center"/>
        <w:rPr>
          <w:rFonts w:ascii="Times New Roman" w:hAnsi="Times New Roman" w:cs="Times New Roman"/>
          <w:b/>
          <w:sz w:val="32"/>
          <w:szCs w:val="32"/>
        </w:rPr>
      </w:pPr>
      <w:r w:rsidRPr="00D16811">
        <w:rPr>
          <w:rFonts w:ascii="Times New Roman" w:hAnsi="Times New Roman" w:cs="Times New Roman"/>
          <w:b/>
          <w:sz w:val="32"/>
          <w:szCs w:val="32"/>
        </w:rPr>
        <w:t>Conclusión</w:t>
      </w:r>
    </w:p>
    <w:p w14:paraId="4BD63606" w14:textId="4A3668FA" w:rsidR="00CF5535" w:rsidRPr="00D16811" w:rsidRDefault="0025290B" w:rsidP="002772E2">
      <w:pPr>
        <w:spacing w:after="0" w:line="360" w:lineRule="auto"/>
        <w:ind w:firstLine="709"/>
        <w:jc w:val="both"/>
        <w:rPr>
          <w:rFonts w:ascii="Times New Roman" w:hAnsi="Times New Roman" w:cs="Times New Roman"/>
          <w:sz w:val="24"/>
          <w:szCs w:val="24"/>
        </w:rPr>
      </w:pPr>
      <w:r w:rsidRPr="00D16811">
        <w:rPr>
          <w:rFonts w:ascii="Times New Roman" w:hAnsi="Times New Roman" w:cs="Times New Roman"/>
          <w:sz w:val="24"/>
          <w:szCs w:val="24"/>
        </w:rPr>
        <w:t xml:space="preserve">Con lo anteriormente expuesto se </w:t>
      </w:r>
      <w:r w:rsidR="00AF22A1" w:rsidRPr="00D16811">
        <w:rPr>
          <w:rFonts w:ascii="Times New Roman" w:hAnsi="Times New Roman" w:cs="Times New Roman"/>
          <w:sz w:val="24"/>
          <w:szCs w:val="24"/>
        </w:rPr>
        <w:t>concluye</w:t>
      </w:r>
      <w:r w:rsidR="00077A92" w:rsidRPr="00D16811">
        <w:rPr>
          <w:rFonts w:ascii="Times New Roman" w:hAnsi="Times New Roman" w:cs="Times New Roman"/>
          <w:sz w:val="24"/>
          <w:szCs w:val="24"/>
        </w:rPr>
        <w:t xml:space="preserve"> que en general los estudiantes universitarios presentaron </w:t>
      </w:r>
      <w:r w:rsidR="00AF22A1" w:rsidRPr="00D16811">
        <w:rPr>
          <w:rFonts w:ascii="Times New Roman" w:hAnsi="Times New Roman" w:cs="Times New Roman"/>
          <w:sz w:val="24"/>
          <w:szCs w:val="24"/>
        </w:rPr>
        <w:t xml:space="preserve">síntomas de ansiedad de moderados a severos </w:t>
      </w:r>
      <w:r w:rsidR="00077A92" w:rsidRPr="00D16811">
        <w:rPr>
          <w:rFonts w:ascii="Times New Roman" w:hAnsi="Times New Roman" w:cs="Times New Roman"/>
          <w:sz w:val="24"/>
          <w:szCs w:val="24"/>
        </w:rPr>
        <w:t>durante el período de confinamiento y posterior a éste, lo que definitivamente tuvo</w:t>
      </w:r>
      <w:r w:rsidR="00F70A90" w:rsidRPr="00D16811">
        <w:rPr>
          <w:rFonts w:ascii="Times New Roman" w:hAnsi="Times New Roman" w:cs="Times New Roman"/>
          <w:sz w:val="24"/>
          <w:szCs w:val="24"/>
        </w:rPr>
        <w:t xml:space="preserve"> repercusiones en otros ámbitos de su vida personal, </w:t>
      </w:r>
      <w:r w:rsidR="00AF22A1" w:rsidRPr="00D16811">
        <w:rPr>
          <w:rFonts w:ascii="Times New Roman" w:hAnsi="Times New Roman" w:cs="Times New Roman"/>
          <w:sz w:val="24"/>
          <w:szCs w:val="24"/>
        </w:rPr>
        <w:t xml:space="preserve">por lo tanto se </w:t>
      </w:r>
      <w:r w:rsidRPr="00D16811">
        <w:rPr>
          <w:rFonts w:ascii="Times New Roman" w:hAnsi="Times New Roman" w:cs="Times New Roman"/>
          <w:sz w:val="24"/>
          <w:szCs w:val="24"/>
        </w:rPr>
        <w:t>propone realizar una intervención psicológica c</w:t>
      </w:r>
      <w:r w:rsidR="00F70A90" w:rsidRPr="00D16811">
        <w:rPr>
          <w:rFonts w:ascii="Times New Roman" w:hAnsi="Times New Roman" w:cs="Times New Roman"/>
          <w:sz w:val="24"/>
          <w:szCs w:val="24"/>
        </w:rPr>
        <w:t>on los estudiantes</w:t>
      </w:r>
      <w:r w:rsidRPr="00D16811">
        <w:rPr>
          <w:rFonts w:ascii="Times New Roman" w:hAnsi="Times New Roman" w:cs="Times New Roman"/>
          <w:sz w:val="24"/>
          <w:szCs w:val="24"/>
        </w:rPr>
        <w:t xml:space="preserve"> que participaron en esta investigación a fin de disminuir los niveles de ansiedad y que esto se vea reflejado en una percepción alta de la autoeficacia</w:t>
      </w:r>
      <w:r w:rsidR="00CF5535" w:rsidRPr="00D16811">
        <w:rPr>
          <w:rFonts w:ascii="Times New Roman" w:hAnsi="Times New Roman" w:cs="Times New Roman"/>
          <w:sz w:val="24"/>
          <w:szCs w:val="24"/>
        </w:rPr>
        <w:t>, a la vez que se puedan rescatar todos los elementos positivos que permiten que los universitarios se consideren autoeficaces para que con esas mismas herramientas y habilidades se puedan disminuir los niveles de ansiedad.</w:t>
      </w:r>
    </w:p>
    <w:p w14:paraId="73E363EF" w14:textId="78BA8789" w:rsidR="0025290B" w:rsidRPr="00D16811" w:rsidRDefault="0025290B" w:rsidP="002772E2">
      <w:pPr>
        <w:pStyle w:val="Default"/>
        <w:spacing w:line="360" w:lineRule="auto"/>
        <w:ind w:firstLine="709"/>
        <w:jc w:val="both"/>
        <w:rPr>
          <w:rFonts w:ascii="Times New Roman" w:hAnsi="Times New Roman" w:cs="Times New Roman"/>
          <w:bCs/>
        </w:rPr>
      </w:pPr>
      <w:r w:rsidRPr="00D16811">
        <w:rPr>
          <w:rFonts w:ascii="Times New Roman" w:hAnsi="Times New Roman" w:cs="Times New Roman"/>
        </w:rPr>
        <w:lastRenderedPageBreak/>
        <w:t xml:space="preserve">La intervención iría encaminada a sólo disminuir los niveles de ansiedad, mas no a eliminarlos, ya que cierta parte de ansiedad es importante en todo ser humano para que cumpla con las metas, funciones o actividades que tiene que realizar, no es aconsejable pretender eliminar por completo los síntomas de ansiedad que pudieran presentar los estudiantes. La intervención se enfocaría específicamente al trabajo con los indicadores que están teniendo un mayor impacto como </w:t>
      </w:r>
      <w:r w:rsidR="00CF5535" w:rsidRPr="00D16811">
        <w:rPr>
          <w:rFonts w:ascii="Times New Roman" w:hAnsi="Times New Roman" w:cs="Times New Roman"/>
        </w:rPr>
        <w:t>l</w:t>
      </w:r>
      <w:r w:rsidRPr="00D16811">
        <w:rPr>
          <w:rFonts w:ascii="Times New Roman" w:hAnsi="Times New Roman" w:cs="Times New Roman"/>
        </w:rPr>
        <w:t xml:space="preserve">o son: </w:t>
      </w:r>
      <w:r w:rsidRPr="00D16811">
        <w:rPr>
          <w:rFonts w:ascii="Times New Roman" w:hAnsi="Times New Roman" w:cs="Times New Roman"/>
          <w:bCs/>
        </w:rPr>
        <w:t>“Incapacidad para relajarse”, “miedo a que suceda lo peor” y “nerviosismo”, ya que son los qu</w:t>
      </w:r>
      <w:r w:rsidR="00CF5535" w:rsidRPr="00D16811">
        <w:rPr>
          <w:rFonts w:ascii="Times New Roman" w:hAnsi="Times New Roman" w:cs="Times New Roman"/>
          <w:bCs/>
        </w:rPr>
        <w:t>e se encontraron con un mayor ni</w:t>
      </w:r>
      <w:r w:rsidRPr="00D16811">
        <w:rPr>
          <w:rFonts w:ascii="Times New Roman" w:hAnsi="Times New Roman" w:cs="Times New Roman"/>
          <w:bCs/>
        </w:rPr>
        <w:t>vel de impacto respecto a los síntomas de ansiedad.</w:t>
      </w:r>
    </w:p>
    <w:p w14:paraId="58568BBE" w14:textId="77777777" w:rsidR="0024392B" w:rsidRDefault="0024392B" w:rsidP="0024392B">
      <w:pPr>
        <w:pStyle w:val="Default"/>
        <w:spacing w:line="360" w:lineRule="auto"/>
        <w:jc w:val="center"/>
        <w:rPr>
          <w:rFonts w:ascii="Times New Roman" w:hAnsi="Times New Roman" w:cs="Times New Roman"/>
          <w:b/>
          <w:sz w:val="32"/>
          <w:szCs w:val="32"/>
        </w:rPr>
      </w:pPr>
    </w:p>
    <w:p w14:paraId="460B0AE2" w14:textId="3B1CBB9F" w:rsidR="00A73434" w:rsidRPr="0024392B" w:rsidRDefault="00A73434" w:rsidP="0024392B">
      <w:pPr>
        <w:pStyle w:val="Default"/>
        <w:spacing w:line="360" w:lineRule="auto"/>
        <w:jc w:val="center"/>
        <w:rPr>
          <w:rFonts w:ascii="Times New Roman" w:hAnsi="Times New Roman" w:cs="Times New Roman"/>
          <w:b/>
          <w:sz w:val="28"/>
          <w:szCs w:val="28"/>
        </w:rPr>
      </w:pPr>
      <w:r w:rsidRPr="0024392B">
        <w:rPr>
          <w:rFonts w:ascii="Times New Roman" w:hAnsi="Times New Roman" w:cs="Times New Roman"/>
          <w:b/>
          <w:sz w:val="28"/>
          <w:szCs w:val="28"/>
        </w:rPr>
        <w:t>Futuras líneas de investigación</w:t>
      </w:r>
    </w:p>
    <w:p w14:paraId="5F11037C" w14:textId="27B9E0B8" w:rsidR="00A73434" w:rsidRPr="00D16811" w:rsidRDefault="00A73434" w:rsidP="002772E2">
      <w:pPr>
        <w:pStyle w:val="Default"/>
        <w:spacing w:line="360" w:lineRule="auto"/>
        <w:ind w:firstLine="709"/>
        <w:jc w:val="both"/>
        <w:rPr>
          <w:rFonts w:ascii="Times New Roman" w:hAnsi="Times New Roman" w:cs="Times New Roman"/>
          <w:bCs/>
        </w:rPr>
      </w:pPr>
      <w:r w:rsidRPr="00D16811">
        <w:rPr>
          <w:rFonts w:ascii="Times New Roman" w:hAnsi="Times New Roman" w:cs="Times New Roman"/>
          <w:bCs/>
        </w:rPr>
        <w:t>Para complementar los resultados encontrados en esta investigación se sugieren las siguientes líneas</w:t>
      </w:r>
      <w:r w:rsidR="00DD4133" w:rsidRPr="00D16811">
        <w:rPr>
          <w:rFonts w:ascii="Times New Roman" w:hAnsi="Times New Roman" w:cs="Times New Roman"/>
          <w:bCs/>
        </w:rPr>
        <w:t xml:space="preserve"> de trabajo para futuras investigaciones</w:t>
      </w:r>
      <w:r w:rsidRPr="00D16811">
        <w:rPr>
          <w:rFonts w:ascii="Times New Roman" w:hAnsi="Times New Roman" w:cs="Times New Roman"/>
          <w:bCs/>
        </w:rPr>
        <w:t>:</w:t>
      </w:r>
    </w:p>
    <w:p w14:paraId="7F82517C" w14:textId="4DFFFDAB" w:rsidR="00A73434" w:rsidRPr="00D16811" w:rsidRDefault="00A73434" w:rsidP="002772E2">
      <w:pPr>
        <w:pStyle w:val="Default"/>
        <w:spacing w:line="360" w:lineRule="auto"/>
        <w:ind w:firstLine="709"/>
        <w:jc w:val="both"/>
        <w:rPr>
          <w:rFonts w:ascii="Times New Roman" w:hAnsi="Times New Roman" w:cs="Times New Roman"/>
          <w:bCs/>
        </w:rPr>
      </w:pPr>
      <w:r w:rsidRPr="00D16811">
        <w:rPr>
          <w:rFonts w:ascii="Times New Roman" w:hAnsi="Times New Roman" w:cs="Times New Roman"/>
          <w:bCs/>
        </w:rPr>
        <w:t xml:space="preserve">1.- </w:t>
      </w:r>
      <w:r w:rsidR="00DD4133" w:rsidRPr="00D16811">
        <w:rPr>
          <w:rFonts w:ascii="Times New Roman" w:hAnsi="Times New Roman" w:cs="Times New Roman"/>
          <w:bCs/>
        </w:rPr>
        <w:t>Se propone r</w:t>
      </w:r>
      <w:r w:rsidRPr="00D16811">
        <w:rPr>
          <w:rFonts w:ascii="Times New Roman" w:hAnsi="Times New Roman" w:cs="Times New Roman"/>
          <w:bCs/>
        </w:rPr>
        <w:t>ealizar esta investigación con estudiantes universitarios de otras áreas del conocimiento para descartar que los resultados obtenidos en la Escala de Autoeficacia General no se deban a que son estudiantes de Psicología y por ende tienen desarrollados otro tipo de recursos como la tolerancia, la empatía, la resiliencia, la comprensión, entre otros.</w:t>
      </w:r>
    </w:p>
    <w:p w14:paraId="2EB1C437" w14:textId="51C11AB1" w:rsidR="00A73434" w:rsidRPr="00D16811" w:rsidRDefault="00A73434" w:rsidP="002772E2">
      <w:pPr>
        <w:pStyle w:val="Default"/>
        <w:spacing w:line="360" w:lineRule="auto"/>
        <w:ind w:firstLine="709"/>
        <w:jc w:val="both"/>
        <w:rPr>
          <w:rFonts w:ascii="Times New Roman" w:hAnsi="Times New Roman" w:cs="Times New Roman"/>
          <w:bCs/>
        </w:rPr>
      </w:pPr>
      <w:r w:rsidRPr="00D16811">
        <w:rPr>
          <w:rFonts w:ascii="Times New Roman" w:hAnsi="Times New Roman" w:cs="Times New Roman"/>
          <w:bCs/>
        </w:rPr>
        <w:t xml:space="preserve">2.- Comparar ahora el grado de depresión con la autoeficacia para analizar si al igual que en esta investigación, a medida que la autoeficacia disminuye aumenta la depresión. Esto con la finalidad de poder desarrollar programas de intervención que apoyen </w:t>
      </w:r>
      <w:r w:rsidR="00DD4133" w:rsidRPr="00D16811">
        <w:rPr>
          <w:rFonts w:ascii="Times New Roman" w:hAnsi="Times New Roman" w:cs="Times New Roman"/>
          <w:bCs/>
        </w:rPr>
        <w:t xml:space="preserve">en todos los efectos que la pandemia generó, ya que se ha </w:t>
      </w:r>
      <w:r w:rsidR="0017243F" w:rsidRPr="00D16811">
        <w:rPr>
          <w:rFonts w:ascii="Times New Roman" w:hAnsi="Times New Roman" w:cs="Times New Roman"/>
          <w:bCs/>
        </w:rPr>
        <w:t>observado</w:t>
      </w:r>
      <w:r w:rsidR="00DD4133" w:rsidRPr="00D16811">
        <w:rPr>
          <w:rFonts w:ascii="Times New Roman" w:hAnsi="Times New Roman" w:cs="Times New Roman"/>
          <w:bCs/>
        </w:rPr>
        <w:t xml:space="preserve"> un retroceso significativo en el desarrollo y/o manejo emocional en general en los estudiantes de todos los niveles académicos. </w:t>
      </w:r>
    </w:p>
    <w:p w14:paraId="2027F130" w14:textId="282E0B9E" w:rsidR="00DD4133" w:rsidRPr="00D16811" w:rsidRDefault="00DD4133" w:rsidP="002772E2">
      <w:pPr>
        <w:pStyle w:val="Default"/>
        <w:spacing w:line="360" w:lineRule="auto"/>
        <w:ind w:firstLine="709"/>
        <w:jc w:val="both"/>
        <w:rPr>
          <w:rFonts w:ascii="Times New Roman" w:hAnsi="Times New Roman" w:cs="Times New Roman"/>
          <w:bCs/>
        </w:rPr>
      </w:pPr>
      <w:r w:rsidRPr="00D16811">
        <w:rPr>
          <w:rFonts w:ascii="Times New Roman" w:hAnsi="Times New Roman" w:cs="Times New Roman"/>
          <w:bCs/>
        </w:rPr>
        <w:t>3.- Poder realizar estudios sobre conductas de riesgo que se están generando a partir de la ansiedad que los estudiantes tienen ya que muchas de ellas están poniendo en riesgo la integridad física y emocional de estos universitarios, y más tratándose de estudiantes del área de la salud, ya que en ellos va a recaer la salud mental de la población en un futuro cercano.</w:t>
      </w:r>
    </w:p>
    <w:p w14:paraId="7792233E" w14:textId="77777777" w:rsidR="000B0D93" w:rsidRDefault="000B0D93" w:rsidP="0024392B">
      <w:pPr>
        <w:spacing w:before="60" w:after="60" w:line="360" w:lineRule="auto"/>
        <w:rPr>
          <w:rFonts w:ascii="Times New Roman" w:hAnsi="Times New Roman" w:cs="Times New Roman"/>
          <w:b/>
          <w:sz w:val="24"/>
          <w:szCs w:val="24"/>
        </w:rPr>
      </w:pPr>
    </w:p>
    <w:p w14:paraId="7638BD3C" w14:textId="1F121CFD" w:rsidR="009836E6" w:rsidRPr="0024392B" w:rsidRDefault="00F70A90" w:rsidP="0024392B">
      <w:pPr>
        <w:spacing w:before="60" w:after="60" w:line="360" w:lineRule="auto"/>
        <w:rPr>
          <w:rFonts w:ascii="Times New Roman" w:hAnsi="Times New Roman" w:cs="Times New Roman"/>
          <w:b/>
          <w:sz w:val="24"/>
          <w:szCs w:val="24"/>
        </w:rPr>
      </w:pPr>
      <w:r w:rsidRPr="0024392B">
        <w:rPr>
          <w:rFonts w:ascii="Times New Roman" w:hAnsi="Times New Roman" w:cs="Times New Roman"/>
          <w:b/>
          <w:sz w:val="24"/>
          <w:szCs w:val="24"/>
        </w:rPr>
        <w:t>Agradecimientos</w:t>
      </w:r>
    </w:p>
    <w:p w14:paraId="795299DB" w14:textId="4EE7CE70" w:rsidR="00292D82" w:rsidRPr="00BE4758" w:rsidRDefault="00813FE4" w:rsidP="007D1811">
      <w:pPr>
        <w:spacing w:before="60" w:after="60" w:line="360" w:lineRule="auto"/>
        <w:jc w:val="both"/>
        <w:rPr>
          <w:rFonts w:ascii="Times New Roman" w:hAnsi="Times New Roman" w:cs="Times New Roman"/>
          <w:strike/>
          <w:color w:val="FF0000"/>
          <w:sz w:val="24"/>
          <w:szCs w:val="24"/>
        </w:rPr>
      </w:pPr>
      <w:r w:rsidRPr="00D16811">
        <w:rPr>
          <w:rFonts w:ascii="Times New Roman" w:hAnsi="Times New Roman" w:cs="Times New Roman"/>
          <w:sz w:val="24"/>
          <w:szCs w:val="24"/>
        </w:rPr>
        <w:t>Se ag</w:t>
      </w:r>
      <w:r w:rsidR="000B0D93">
        <w:rPr>
          <w:rFonts w:ascii="Times New Roman" w:hAnsi="Times New Roman" w:cs="Times New Roman"/>
          <w:sz w:val="24"/>
          <w:szCs w:val="24"/>
        </w:rPr>
        <w:t>radece a todos</w:t>
      </w:r>
      <w:r w:rsidR="00077A92" w:rsidRPr="00D16811">
        <w:rPr>
          <w:rFonts w:ascii="Times New Roman" w:hAnsi="Times New Roman" w:cs="Times New Roman"/>
          <w:sz w:val="24"/>
          <w:szCs w:val="24"/>
        </w:rPr>
        <w:t xml:space="preserve"> </w:t>
      </w:r>
      <w:r w:rsidRPr="00D16811">
        <w:rPr>
          <w:rFonts w:ascii="Times New Roman" w:hAnsi="Times New Roman" w:cs="Times New Roman"/>
          <w:sz w:val="24"/>
          <w:szCs w:val="24"/>
        </w:rPr>
        <w:t>los</w:t>
      </w:r>
      <w:r w:rsidR="00BE4758">
        <w:rPr>
          <w:rFonts w:ascii="Times New Roman" w:hAnsi="Times New Roman" w:cs="Times New Roman"/>
          <w:strike/>
          <w:color w:val="FF0000"/>
          <w:sz w:val="24"/>
          <w:szCs w:val="24"/>
        </w:rPr>
        <w:t xml:space="preserve"> </w:t>
      </w:r>
      <w:r w:rsidRPr="00D16811">
        <w:rPr>
          <w:rFonts w:ascii="Times New Roman" w:hAnsi="Times New Roman" w:cs="Times New Roman"/>
          <w:sz w:val="24"/>
          <w:szCs w:val="24"/>
        </w:rPr>
        <w:t>estudiantes que de manera voluntaria participaron contestando los instrumentos de esta investigación, así como al Dr. Omar Ortíz Ávila por su apoyo en la revisión de este artículo y a la Dra. Mercedes Victoria Urquiza Martínez por su aseso</w:t>
      </w:r>
      <w:r w:rsidR="001D0AC1" w:rsidRPr="00D16811">
        <w:rPr>
          <w:rFonts w:ascii="Times New Roman" w:hAnsi="Times New Roman" w:cs="Times New Roman"/>
          <w:sz w:val="24"/>
          <w:szCs w:val="24"/>
        </w:rPr>
        <w:t>ría en el procesamiento de la información</w:t>
      </w:r>
      <w:r w:rsidRPr="00D16811">
        <w:rPr>
          <w:rFonts w:ascii="Times New Roman" w:hAnsi="Times New Roman" w:cs="Times New Roman"/>
          <w:sz w:val="24"/>
          <w:szCs w:val="24"/>
        </w:rPr>
        <w:t>.</w:t>
      </w:r>
    </w:p>
    <w:p w14:paraId="1972E933" w14:textId="77777777" w:rsidR="00DD4133" w:rsidRPr="00D16811" w:rsidRDefault="00DD4133" w:rsidP="002772E2">
      <w:pPr>
        <w:spacing w:after="0" w:line="360" w:lineRule="auto"/>
        <w:jc w:val="both"/>
        <w:rPr>
          <w:rFonts w:ascii="Times New Roman" w:hAnsi="Times New Roman" w:cs="Times New Roman"/>
          <w:sz w:val="24"/>
          <w:szCs w:val="24"/>
        </w:rPr>
      </w:pPr>
    </w:p>
    <w:p w14:paraId="01A20459" w14:textId="77777777" w:rsidR="00850943" w:rsidRPr="0024392B" w:rsidRDefault="00582331" w:rsidP="002772E2">
      <w:pPr>
        <w:spacing w:after="0" w:line="360" w:lineRule="auto"/>
        <w:rPr>
          <w:rFonts w:cstheme="minorHAnsi"/>
          <w:b/>
          <w:sz w:val="28"/>
          <w:szCs w:val="28"/>
        </w:rPr>
      </w:pPr>
      <w:r w:rsidRPr="0024392B">
        <w:rPr>
          <w:rFonts w:cstheme="minorHAnsi"/>
          <w:b/>
          <w:sz w:val="28"/>
          <w:szCs w:val="28"/>
        </w:rPr>
        <w:lastRenderedPageBreak/>
        <w:t>Referencia</w:t>
      </w:r>
      <w:r w:rsidR="006D39DF" w:rsidRPr="0024392B">
        <w:rPr>
          <w:rFonts w:cstheme="minorHAnsi"/>
          <w:b/>
          <w:sz w:val="28"/>
          <w:szCs w:val="28"/>
        </w:rPr>
        <w:t>s</w:t>
      </w:r>
    </w:p>
    <w:p w14:paraId="23432C6F" w14:textId="77777777" w:rsidR="00D16811" w:rsidRPr="00D16811" w:rsidRDefault="00D16811" w:rsidP="002772E2">
      <w:pPr>
        <w:pStyle w:val="Bibliografa"/>
        <w:spacing w:line="360" w:lineRule="auto"/>
        <w:ind w:left="720" w:hanging="720"/>
        <w:jc w:val="both"/>
        <w:rPr>
          <w:noProof/>
        </w:rPr>
      </w:pPr>
      <w:r w:rsidRPr="00D16811">
        <w:rPr>
          <w:noProof/>
        </w:rPr>
        <w:t xml:space="preserve">Aguirre, J., Blanco, J., Rodríguez-Villalobos, J. y Ornelas, M. (2015). Autoeficacia general percibida en universitarios mexicanos, diferencias entre hombres y mujeres. </w:t>
      </w:r>
      <w:r w:rsidRPr="00D16811">
        <w:rPr>
          <w:i/>
          <w:iCs/>
          <w:noProof/>
        </w:rPr>
        <w:t>Revista Formación Universitaria</w:t>
      </w:r>
      <w:r w:rsidRPr="00D16811">
        <w:rPr>
          <w:noProof/>
        </w:rPr>
        <w:t xml:space="preserve">, 8(5), 97-102. </w:t>
      </w:r>
      <w:hyperlink r:id="rId10" w:history="1">
        <w:r w:rsidRPr="00D16811">
          <w:rPr>
            <w:rStyle w:val="Hipervnculo"/>
            <w:noProof/>
          </w:rPr>
          <w:t>https://www.scielo.cl/scielo.php?script=sci_arttext&amp;pid=S0718-50062015000500011</w:t>
        </w:r>
      </w:hyperlink>
      <w:r w:rsidRPr="00D16811">
        <w:rPr>
          <w:noProof/>
        </w:rPr>
        <w:t xml:space="preserve"> </w:t>
      </w:r>
    </w:p>
    <w:p w14:paraId="45A1DE63" w14:textId="7200518D" w:rsidR="008071BF" w:rsidRDefault="008071BF" w:rsidP="002772E2">
      <w:pPr>
        <w:spacing w:after="0" w:line="360" w:lineRule="auto"/>
        <w:ind w:left="851" w:hanging="851"/>
        <w:jc w:val="both"/>
        <w:outlineLvl w:val="0"/>
        <w:rPr>
          <w:rFonts w:ascii="Times New Roman" w:hAnsi="Times New Roman" w:cs="Times New Roman"/>
          <w:noProof/>
          <w:sz w:val="24"/>
          <w:szCs w:val="24"/>
        </w:rPr>
      </w:pPr>
      <w:r>
        <w:rPr>
          <w:rFonts w:ascii="Times New Roman" w:hAnsi="Times New Roman" w:cs="Times New Roman"/>
          <w:noProof/>
          <w:sz w:val="24"/>
          <w:szCs w:val="24"/>
        </w:rPr>
        <w:t xml:space="preserve">Baessler, J. y Schwarzer, R. (1996). Evaluación de la autoeficacia: Adaptación española de la escala de autoeficacia general. </w:t>
      </w:r>
      <w:r>
        <w:rPr>
          <w:rFonts w:ascii="Times New Roman" w:hAnsi="Times New Roman" w:cs="Times New Roman"/>
          <w:i/>
          <w:noProof/>
          <w:sz w:val="24"/>
          <w:szCs w:val="24"/>
        </w:rPr>
        <w:t xml:space="preserve">Ansiedad y Estrés. </w:t>
      </w:r>
      <w:r>
        <w:rPr>
          <w:rFonts w:ascii="Times New Roman" w:hAnsi="Times New Roman" w:cs="Times New Roman"/>
          <w:noProof/>
          <w:sz w:val="24"/>
          <w:szCs w:val="24"/>
        </w:rPr>
        <w:t xml:space="preserve">2(1), 1-8. </w:t>
      </w:r>
      <w:hyperlink r:id="rId11" w:history="1">
        <w:r w:rsidRPr="0086660F">
          <w:rPr>
            <w:rStyle w:val="Hipervnculo"/>
            <w:rFonts w:ascii="Times New Roman" w:hAnsi="Times New Roman" w:cs="Times New Roman"/>
            <w:noProof/>
            <w:sz w:val="24"/>
            <w:szCs w:val="24"/>
          </w:rPr>
          <w:t>https://www.ansiedadyestres.es/sites/default/files/rev/ucm/1996/anyes1996a1.pdf</w:t>
        </w:r>
      </w:hyperlink>
    </w:p>
    <w:p w14:paraId="630C5971" w14:textId="6DDD5820" w:rsidR="00D16811" w:rsidRPr="00D16811" w:rsidRDefault="00D16811" w:rsidP="002772E2">
      <w:pPr>
        <w:spacing w:after="0" w:line="360" w:lineRule="auto"/>
        <w:ind w:left="851" w:hanging="851"/>
        <w:jc w:val="both"/>
        <w:outlineLvl w:val="0"/>
        <w:rPr>
          <w:rStyle w:val="Hipervnculo"/>
          <w:rFonts w:ascii="Times New Roman" w:hAnsi="Times New Roman" w:cs="Times New Roman"/>
          <w:sz w:val="24"/>
          <w:szCs w:val="24"/>
        </w:rPr>
      </w:pPr>
      <w:r w:rsidRPr="00D16811">
        <w:rPr>
          <w:rFonts w:ascii="Times New Roman" w:hAnsi="Times New Roman" w:cs="Times New Roman"/>
          <w:noProof/>
          <w:sz w:val="24"/>
          <w:szCs w:val="24"/>
        </w:rPr>
        <w:t xml:space="preserve">Castillo, C., Chacón, T. y Díaz, G. (2016). Ansiedad y fuentes de estrés académico en  estudiantes de carreras de la salud. </w:t>
      </w:r>
      <w:r w:rsidRPr="00D16811">
        <w:rPr>
          <w:rFonts w:ascii="Times New Roman" w:hAnsi="Times New Roman" w:cs="Times New Roman"/>
          <w:i/>
          <w:noProof/>
          <w:sz w:val="24"/>
          <w:szCs w:val="24"/>
        </w:rPr>
        <w:t>Investigación en Educación Médica</w:t>
      </w:r>
      <w:r w:rsidRPr="00D16811">
        <w:rPr>
          <w:rFonts w:ascii="Times New Roman" w:hAnsi="Times New Roman" w:cs="Times New Roman"/>
          <w:noProof/>
          <w:sz w:val="24"/>
          <w:szCs w:val="24"/>
        </w:rPr>
        <w:t xml:space="preserve">, 5(20), 230-237. </w:t>
      </w:r>
      <w:hyperlink r:id="rId12" w:history="1">
        <w:r w:rsidRPr="00D16811">
          <w:rPr>
            <w:rStyle w:val="Hipervnculo"/>
            <w:rFonts w:ascii="Times New Roman" w:hAnsi="Times New Roman" w:cs="Times New Roman"/>
            <w:sz w:val="24"/>
            <w:szCs w:val="24"/>
          </w:rPr>
          <w:t>https://www.elsevier.es/es-revista-investigacion-educacion-medica-343-pdf-S2007505716000491</w:t>
        </w:r>
      </w:hyperlink>
    </w:p>
    <w:p w14:paraId="6BD029F3" w14:textId="77777777" w:rsidR="00D16811" w:rsidRPr="00D16811" w:rsidRDefault="00D16811" w:rsidP="002772E2">
      <w:pPr>
        <w:spacing w:after="0" w:line="360" w:lineRule="auto"/>
        <w:ind w:left="851" w:hanging="851"/>
        <w:jc w:val="both"/>
        <w:outlineLvl w:val="0"/>
        <w:rPr>
          <w:rStyle w:val="Hipervnculo"/>
          <w:rFonts w:ascii="Times New Roman" w:hAnsi="Times New Roman" w:cs="Times New Roman"/>
          <w:sz w:val="24"/>
          <w:szCs w:val="24"/>
        </w:rPr>
      </w:pPr>
      <w:r w:rsidRPr="00D16811">
        <w:rPr>
          <w:rFonts w:ascii="Times New Roman" w:hAnsi="Times New Roman" w:cs="Times New Roman"/>
          <w:noProof/>
          <w:sz w:val="24"/>
          <w:szCs w:val="24"/>
        </w:rPr>
        <w:t xml:space="preserve">Domínguez, S. (2018). Afrontamiento ante la ansiedad pre-examen y autoeficacia acdémica en estudiantes de ciencias de la salud. </w:t>
      </w:r>
      <w:r w:rsidRPr="00D16811">
        <w:rPr>
          <w:rFonts w:ascii="Times New Roman" w:hAnsi="Times New Roman" w:cs="Times New Roman"/>
          <w:i/>
          <w:noProof/>
          <w:sz w:val="24"/>
          <w:szCs w:val="24"/>
        </w:rPr>
        <w:t>Educación Médica</w:t>
      </w:r>
      <w:r w:rsidRPr="00D16811">
        <w:rPr>
          <w:rFonts w:ascii="Times New Roman" w:hAnsi="Times New Roman" w:cs="Times New Roman"/>
          <w:noProof/>
          <w:sz w:val="24"/>
          <w:szCs w:val="24"/>
        </w:rPr>
        <w:t xml:space="preserve">, 19(1), 39-42. </w:t>
      </w:r>
      <w:hyperlink r:id="rId13" w:history="1">
        <w:r w:rsidRPr="00D16811">
          <w:rPr>
            <w:rStyle w:val="Hipervnculo"/>
            <w:rFonts w:ascii="Times New Roman" w:hAnsi="Times New Roman" w:cs="Times New Roman"/>
            <w:sz w:val="24"/>
            <w:szCs w:val="24"/>
          </w:rPr>
          <w:t>https://www.elsevier.es/es-revista-educacion-medica-71-pdf-S1575181316301097</w:t>
        </w:r>
      </w:hyperlink>
    </w:p>
    <w:p w14:paraId="2BE650AE" w14:textId="77777777" w:rsidR="00D16811" w:rsidRPr="00D16811" w:rsidRDefault="00D16811" w:rsidP="002772E2">
      <w:pPr>
        <w:spacing w:after="0" w:line="360" w:lineRule="auto"/>
        <w:jc w:val="both"/>
        <w:rPr>
          <w:rStyle w:val="Hipervnculo"/>
          <w:rFonts w:ascii="Times New Roman" w:hAnsi="Times New Roman" w:cs="Times New Roman"/>
          <w:color w:val="auto"/>
          <w:sz w:val="24"/>
          <w:szCs w:val="24"/>
          <w:u w:val="none"/>
        </w:rPr>
      </w:pPr>
      <w:r w:rsidRPr="00D16811">
        <w:rPr>
          <w:rStyle w:val="Hipervnculo"/>
          <w:rFonts w:ascii="Times New Roman" w:hAnsi="Times New Roman" w:cs="Times New Roman"/>
          <w:color w:val="auto"/>
          <w:sz w:val="24"/>
          <w:szCs w:val="24"/>
          <w:u w:val="none"/>
        </w:rPr>
        <w:t xml:space="preserve">Freud, S. (2021). </w:t>
      </w:r>
      <w:r w:rsidRPr="00D16811">
        <w:rPr>
          <w:rStyle w:val="Hipervnculo"/>
          <w:rFonts w:ascii="Times New Roman" w:hAnsi="Times New Roman" w:cs="Times New Roman"/>
          <w:i/>
          <w:color w:val="auto"/>
          <w:sz w:val="24"/>
          <w:szCs w:val="24"/>
          <w:u w:val="none"/>
        </w:rPr>
        <w:t>El ello y el yo</w:t>
      </w:r>
      <w:r w:rsidRPr="00D16811">
        <w:rPr>
          <w:rStyle w:val="Hipervnculo"/>
          <w:rFonts w:ascii="Times New Roman" w:hAnsi="Times New Roman" w:cs="Times New Roman"/>
          <w:color w:val="auto"/>
          <w:sz w:val="24"/>
          <w:szCs w:val="24"/>
          <w:u w:val="none"/>
        </w:rPr>
        <w:t>. Alianza editorial.</w:t>
      </w:r>
    </w:p>
    <w:p w14:paraId="3DB1F15D" w14:textId="43664384" w:rsidR="00D16811" w:rsidRPr="00D16811" w:rsidRDefault="00D16811" w:rsidP="002772E2">
      <w:pPr>
        <w:pStyle w:val="Ttulo1"/>
        <w:spacing w:before="0" w:beforeAutospacing="0" w:after="0" w:afterAutospacing="0" w:line="360" w:lineRule="auto"/>
        <w:ind w:left="851" w:hanging="851"/>
        <w:jc w:val="both"/>
        <w:rPr>
          <w:rStyle w:val="Hipervnculo"/>
          <w:b w:val="0"/>
          <w:sz w:val="24"/>
          <w:szCs w:val="24"/>
        </w:rPr>
      </w:pPr>
      <w:r w:rsidRPr="00D16811">
        <w:rPr>
          <w:b w:val="0"/>
          <w:sz w:val="24"/>
          <w:szCs w:val="24"/>
        </w:rPr>
        <w:t>García, A. (</w:t>
      </w:r>
      <w:r w:rsidRPr="00BE4758">
        <w:rPr>
          <w:b w:val="0"/>
          <w:sz w:val="24"/>
          <w:szCs w:val="24"/>
        </w:rPr>
        <w:t>16 de diciembre</w:t>
      </w:r>
      <w:r w:rsidR="00E524CA">
        <w:rPr>
          <w:b w:val="0"/>
          <w:sz w:val="24"/>
          <w:szCs w:val="24"/>
        </w:rPr>
        <w:t xml:space="preserve"> de 2021</w:t>
      </w:r>
      <w:r w:rsidRPr="00D16811">
        <w:rPr>
          <w:b w:val="0"/>
          <w:sz w:val="24"/>
          <w:szCs w:val="24"/>
        </w:rPr>
        <w:t xml:space="preserve">). </w:t>
      </w:r>
      <w:r w:rsidRPr="00D16811">
        <w:rPr>
          <w:b w:val="0"/>
          <w:bCs w:val="0"/>
          <w:color w:val="111111"/>
          <w:sz w:val="24"/>
          <w:szCs w:val="24"/>
        </w:rPr>
        <w:t xml:space="preserve">Es Michoacán líder… ¡en depresión y ansiedad! Primera plana. </w:t>
      </w:r>
      <w:hyperlink r:id="rId14" w:history="1">
        <w:r w:rsidRPr="00D16811">
          <w:rPr>
            <w:rStyle w:val="Hipervnculo"/>
            <w:b w:val="0"/>
            <w:sz w:val="24"/>
            <w:szCs w:val="24"/>
          </w:rPr>
          <w:t>https://primeraplana.mx/archivos/847837</w:t>
        </w:r>
      </w:hyperlink>
    </w:p>
    <w:p w14:paraId="6E854191" w14:textId="77777777" w:rsidR="00D16811" w:rsidRPr="00D16811" w:rsidRDefault="00D16811" w:rsidP="002772E2">
      <w:pPr>
        <w:spacing w:after="0" w:line="360" w:lineRule="auto"/>
        <w:ind w:left="851" w:hanging="851"/>
        <w:jc w:val="both"/>
        <w:rPr>
          <w:rStyle w:val="Hipervnculo"/>
          <w:rFonts w:ascii="Times New Roman" w:hAnsi="Times New Roman" w:cs="Times New Roman"/>
          <w:noProof/>
          <w:sz w:val="24"/>
          <w:szCs w:val="24"/>
        </w:rPr>
      </w:pPr>
      <w:r w:rsidRPr="00D16811">
        <w:rPr>
          <w:rFonts w:ascii="Times New Roman" w:hAnsi="Times New Roman" w:cs="Times New Roman"/>
          <w:noProof/>
          <w:sz w:val="24"/>
          <w:szCs w:val="24"/>
        </w:rPr>
        <w:t xml:space="preserve">González-Jaimes, N., Tejeda-Alcántara, A., Espinosa-Méndez, C. y Ontiveros-Hernández, Z. (2020). Impacto psicológio en estudiantes universitarios por confinamiento durante la pandemia por COVID-19. </w:t>
      </w:r>
      <w:hyperlink r:id="rId15" w:history="1">
        <w:r w:rsidRPr="00D16811">
          <w:rPr>
            <w:rStyle w:val="Hipervnculo"/>
            <w:rFonts w:ascii="Times New Roman" w:hAnsi="Times New Roman" w:cs="Times New Roman"/>
            <w:noProof/>
            <w:sz w:val="24"/>
            <w:szCs w:val="24"/>
          </w:rPr>
          <w:t>https://www.researchgate.net/publication/342107521_Impacto_psicologico_en_estudiantes_universitarios_mexicanos_por_confinamiento_durante_la_pandemia_por_Covid-19</w:t>
        </w:r>
      </w:hyperlink>
    </w:p>
    <w:p w14:paraId="09314E24" w14:textId="77777777" w:rsidR="00D16811" w:rsidRPr="00D16811" w:rsidRDefault="00D16811" w:rsidP="002772E2">
      <w:pPr>
        <w:spacing w:after="0" w:line="360" w:lineRule="auto"/>
        <w:ind w:left="851" w:hanging="851"/>
        <w:jc w:val="both"/>
        <w:rPr>
          <w:rStyle w:val="Hipervnculo"/>
          <w:rFonts w:ascii="Times New Roman" w:hAnsi="Times New Roman" w:cs="Times New Roman"/>
          <w:sz w:val="24"/>
          <w:szCs w:val="24"/>
        </w:rPr>
      </w:pPr>
      <w:r w:rsidRPr="00D16811">
        <w:rPr>
          <w:rFonts w:ascii="Times New Roman" w:hAnsi="Times New Roman" w:cs="Times New Roman"/>
          <w:noProof/>
          <w:sz w:val="24"/>
          <w:szCs w:val="24"/>
        </w:rPr>
        <w:t xml:space="preserve">Gutiérrez, A. y Landeros, M. (2018). Autoeficacia académica y ansiedad, como incidente crítico, en mujeres y hombres universitarios. </w:t>
      </w:r>
      <w:r w:rsidRPr="00D16811">
        <w:rPr>
          <w:rFonts w:ascii="Times New Roman" w:hAnsi="Times New Roman" w:cs="Times New Roman"/>
          <w:i/>
          <w:noProof/>
          <w:sz w:val="24"/>
          <w:szCs w:val="24"/>
        </w:rPr>
        <w:t>Revista Costarricense de Psicología</w:t>
      </w:r>
      <w:r w:rsidRPr="00D16811">
        <w:rPr>
          <w:rFonts w:ascii="Times New Roman" w:hAnsi="Times New Roman" w:cs="Times New Roman"/>
          <w:noProof/>
          <w:sz w:val="24"/>
          <w:szCs w:val="24"/>
        </w:rPr>
        <w:t xml:space="preserve">, 37(1), 1-25. </w:t>
      </w:r>
      <w:hyperlink r:id="rId16" w:history="1">
        <w:r w:rsidRPr="00D16811">
          <w:rPr>
            <w:rStyle w:val="Hipervnculo"/>
            <w:rFonts w:ascii="Times New Roman" w:hAnsi="Times New Roman" w:cs="Times New Roman"/>
            <w:sz w:val="24"/>
            <w:szCs w:val="24"/>
          </w:rPr>
          <w:t>http://rcps-cr.org/openjournal/index.php/RCPs/article/view/76</w:t>
        </w:r>
      </w:hyperlink>
    </w:p>
    <w:p w14:paraId="438F754C" w14:textId="0D9AB04E" w:rsidR="00D16811" w:rsidRPr="00D16811" w:rsidRDefault="00D16811" w:rsidP="002772E2">
      <w:pPr>
        <w:spacing w:after="0" w:line="360" w:lineRule="auto"/>
        <w:ind w:left="851" w:hanging="851"/>
        <w:jc w:val="both"/>
        <w:rPr>
          <w:rStyle w:val="Hipervnculo"/>
          <w:rFonts w:ascii="Times New Roman" w:hAnsi="Times New Roman" w:cs="Times New Roman"/>
          <w:sz w:val="24"/>
          <w:szCs w:val="24"/>
        </w:rPr>
      </w:pPr>
      <w:r w:rsidRPr="00D16811">
        <w:rPr>
          <w:rStyle w:val="Hipervnculo"/>
          <w:rFonts w:ascii="Times New Roman" w:hAnsi="Times New Roman" w:cs="Times New Roman"/>
          <w:color w:val="auto"/>
          <w:sz w:val="24"/>
          <w:szCs w:val="24"/>
          <w:u w:val="none"/>
        </w:rPr>
        <w:t>Instituto Nacional de Estadística, Geografía e Informática (INEGI). (</w:t>
      </w:r>
      <w:r w:rsidRPr="00BE4758">
        <w:rPr>
          <w:rStyle w:val="Hipervnculo"/>
          <w:rFonts w:ascii="Times New Roman" w:hAnsi="Times New Roman" w:cs="Times New Roman"/>
          <w:color w:val="auto"/>
          <w:sz w:val="24"/>
          <w:szCs w:val="24"/>
          <w:u w:val="none"/>
        </w:rPr>
        <w:t>14 de diciembre de</w:t>
      </w:r>
      <w:r w:rsidR="00E524CA">
        <w:rPr>
          <w:rStyle w:val="Hipervnculo"/>
          <w:rFonts w:ascii="Times New Roman" w:hAnsi="Times New Roman" w:cs="Times New Roman"/>
          <w:color w:val="auto"/>
          <w:sz w:val="24"/>
          <w:szCs w:val="24"/>
          <w:u w:val="none"/>
        </w:rPr>
        <w:t xml:space="preserve"> 2021</w:t>
      </w:r>
      <w:r w:rsidRPr="00D16811">
        <w:rPr>
          <w:rStyle w:val="Hipervnculo"/>
          <w:rFonts w:ascii="Times New Roman" w:hAnsi="Times New Roman" w:cs="Times New Roman"/>
          <w:color w:val="auto"/>
          <w:sz w:val="24"/>
          <w:szCs w:val="24"/>
          <w:u w:val="none"/>
        </w:rPr>
        <w:t xml:space="preserve">). Resultados de la primera encuesta nacional de bienestar autorreportado, ENBIARE. </w:t>
      </w:r>
      <w:hyperlink r:id="rId17" w:history="1">
        <w:r w:rsidRPr="00D16811">
          <w:rPr>
            <w:rStyle w:val="Hipervnculo"/>
            <w:rFonts w:ascii="Times New Roman" w:hAnsi="Times New Roman" w:cs="Times New Roman"/>
            <w:sz w:val="24"/>
            <w:szCs w:val="24"/>
          </w:rPr>
          <w:t>https://www.inegi.org.mx/contenidos/saladeprensa/boletines/2021/EstSociodemo/ENBIARE_2021.pdf</w:t>
        </w:r>
      </w:hyperlink>
    </w:p>
    <w:p w14:paraId="7193C39E" w14:textId="77777777" w:rsidR="00D16811" w:rsidRPr="00D16811" w:rsidRDefault="00D16811" w:rsidP="002772E2">
      <w:pPr>
        <w:spacing w:after="0" w:line="360" w:lineRule="auto"/>
        <w:ind w:left="851" w:hanging="851"/>
        <w:jc w:val="both"/>
        <w:rPr>
          <w:rStyle w:val="Hipervnculo"/>
          <w:rFonts w:ascii="Times New Roman" w:hAnsi="Times New Roman" w:cs="Times New Roman"/>
          <w:sz w:val="24"/>
          <w:szCs w:val="24"/>
        </w:rPr>
      </w:pPr>
      <w:r w:rsidRPr="00D16811">
        <w:rPr>
          <w:rStyle w:val="Hipervnculo"/>
          <w:rFonts w:ascii="Times New Roman" w:hAnsi="Times New Roman" w:cs="Times New Roman"/>
          <w:color w:val="auto"/>
          <w:sz w:val="24"/>
          <w:szCs w:val="24"/>
          <w:u w:val="none"/>
        </w:rPr>
        <w:lastRenderedPageBreak/>
        <w:t xml:space="preserve">López-Wade, A. y Vivero-Ojeda, V. (2018). Incidencia y grado de ansiedad en estudiantes del área de ciencias de la salud. </w:t>
      </w:r>
      <w:r w:rsidRPr="00D16811">
        <w:rPr>
          <w:rStyle w:val="Hipervnculo"/>
          <w:rFonts w:ascii="Times New Roman" w:hAnsi="Times New Roman" w:cs="Times New Roman"/>
          <w:i/>
          <w:color w:val="auto"/>
          <w:sz w:val="24"/>
          <w:szCs w:val="24"/>
          <w:u w:val="none"/>
        </w:rPr>
        <w:t>Salud en Tabasco</w:t>
      </w:r>
      <w:r w:rsidRPr="00D16811">
        <w:rPr>
          <w:rStyle w:val="Hipervnculo"/>
          <w:rFonts w:ascii="Times New Roman" w:hAnsi="Times New Roman" w:cs="Times New Roman"/>
          <w:color w:val="auto"/>
          <w:sz w:val="24"/>
          <w:szCs w:val="24"/>
          <w:u w:val="none"/>
        </w:rPr>
        <w:t xml:space="preserve">, 24(1), 21-26. </w:t>
      </w:r>
      <w:hyperlink r:id="rId18" w:history="1">
        <w:r w:rsidRPr="00D16811">
          <w:rPr>
            <w:rStyle w:val="Hipervnculo"/>
            <w:rFonts w:ascii="Times New Roman" w:hAnsi="Times New Roman" w:cs="Times New Roman"/>
            <w:sz w:val="24"/>
            <w:szCs w:val="24"/>
          </w:rPr>
          <w:t>https://tabasco.gob.mx/sites/default/files/users/ssaludtabasco/21.pdf</w:t>
        </w:r>
      </w:hyperlink>
    </w:p>
    <w:p w14:paraId="4CC46A86" w14:textId="77777777" w:rsidR="00D16811" w:rsidRPr="00D16811" w:rsidRDefault="00D16811" w:rsidP="002772E2">
      <w:pPr>
        <w:pStyle w:val="Bibliografa"/>
        <w:spacing w:line="360" w:lineRule="auto"/>
        <w:jc w:val="both"/>
        <w:rPr>
          <w:noProof/>
        </w:rPr>
      </w:pPr>
      <w:r w:rsidRPr="00D16811">
        <w:rPr>
          <w:noProof/>
        </w:rPr>
        <w:t xml:space="preserve">Luengo, D. (2015). </w:t>
      </w:r>
      <w:r w:rsidRPr="00D16811">
        <w:rPr>
          <w:i/>
          <w:iCs/>
          <w:noProof/>
        </w:rPr>
        <w:t>Los secretos de la ansiedad.</w:t>
      </w:r>
      <w:r w:rsidRPr="00D16811">
        <w:rPr>
          <w:noProof/>
        </w:rPr>
        <w:t xml:space="preserve"> Paidós.</w:t>
      </w:r>
    </w:p>
    <w:p w14:paraId="263786B3" w14:textId="77777777" w:rsidR="00D16811" w:rsidRPr="00D16811" w:rsidRDefault="00D16811" w:rsidP="002772E2">
      <w:pPr>
        <w:pStyle w:val="Bibliografa"/>
        <w:spacing w:line="360" w:lineRule="auto"/>
        <w:ind w:left="720" w:hanging="720"/>
        <w:jc w:val="both"/>
        <w:rPr>
          <w:noProof/>
        </w:rPr>
      </w:pPr>
      <w:r w:rsidRPr="00D16811">
        <w:rPr>
          <w:noProof/>
        </w:rPr>
        <w:t xml:space="preserve">Minden, J. (2022). </w:t>
      </w:r>
      <w:r w:rsidRPr="00D16811">
        <w:rPr>
          <w:i/>
          <w:iCs/>
          <w:noProof/>
        </w:rPr>
        <w:t>Enséñale a tu ansiedad quién manda.</w:t>
      </w:r>
      <w:r w:rsidRPr="00D16811">
        <w:rPr>
          <w:noProof/>
        </w:rPr>
        <w:t xml:space="preserve"> Penguin Random House Grupo Editorial.</w:t>
      </w:r>
    </w:p>
    <w:p w14:paraId="511EFF63" w14:textId="10329EC1" w:rsidR="008071BF" w:rsidRDefault="008071BF" w:rsidP="002772E2">
      <w:pPr>
        <w:pStyle w:val="Bibliografa"/>
        <w:spacing w:line="360" w:lineRule="auto"/>
        <w:ind w:left="720" w:hanging="720"/>
        <w:jc w:val="both"/>
        <w:rPr>
          <w:noProof/>
        </w:rPr>
      </w:pPr>
      <w:r>
        <w:rPr>
          <w:noProof/>
        </w:rPr>
        <w:t xml:space="preserve">Moraguez-Iglesias, A., Espinosa-Torres, M. y Morales-Peralta, L. (2017). La prueba de hipótesis Kolmogorov-Smirnov para dos muestras grandes con una cola. </w:t>
      </w:r>
      <w:r w:rsidRPr="008071BF">
        <w:rPr>
          <w:i/>
          <w:noProof/>
        </w:rPr>
        <w:t>Luz</w:t>
      </w:r>
      <w:r>
        <w:rPr>
          <w:noProof/>
        </w:rPr>
        <w:t>, 16(3), 77-89.</w:t>
      </w:r>
      <w:r w:rsidR="00E524CA">
        <w:rPr>
          <w:noProof/>
        </w:rPr>
        <w:t xml:space="preserve"> </w:t>
      </w:r>
      <w:hyperlink r:id="rId19" w:history="1">
        <w:r w:rsidR="00E524CA" w:rsidRPr="0086660F">
          <w:rPr>
            <w:rStyle w:val="Hipervnculo"/>
            <w:noProof/>
          </w:rPr>
          <w:t>https://www.redalyc.org/pdf/5891/589166504009.pdf</w:t>
        </w:r>
      </w:hyperlink>
    </w:p>
    <w:p w14:paraId="2AF192EE" w14:textId="2D384C49" w:rsidR="00E96CCF" w:rsidRDefault="00D16811" w:rsidP="002772E2">
      <w:pPr>
        <w:pStyle w:val="Bibliografa"/>
        <w:spacing w:line="360" w:lineRule="auto"/>
        <w:ind w:left="720" w:hanging="720"/>
        <w:jc w:val="both"/>
        <w:rPr>
          <w:rStyle w:val="Hipervnculo"/>
          <w:noProof/>
        </w:rPr>
      </w:pPr>
      <w:r w:rsidRPr="00D16811">
        <w:rPr>
          <w:noProof/>
        </w:rPr>
        <w:t xml:space="preserve">Pereira, C., Ronchieri, C. Rivas, A., Trueba, D., Mur, J. y Páez, N. (2018). Autoeficacia: Una revisión aplicada a diversas áreas de la Psicología. </w:t>
      </w:r>
      <w:r w:rsidRPr="00D16811">
        <w:rPr>
          <w:i/>
          <w:iCs/>
          <w:noProof/>
        </w:rPr>
        <w:t>Universidad del Salvador</w:t>
      </w:r>
      <w:r w:rsidRPr="00D16811">
        <w:rPr>
          <w:noProof/>
        </w:rPr>
        <w:t xml:space="preserve">, 16(2), 299-325. </w:t>
      </w:r>
      <w:hyperlink r:id="rId20" w:history="1">
        <w:r w:rsidRPr="00D16811">
          <w:rPr>
            <w:rStyle w:val="Hipervnculo"/>
            <w:noProof/>
          </w:rPr>
          <w:t>http://www.scielo.org.bo/scielo.php?script=sci_arttext&amp;pid=S2077-21612018000200004</w:t>
        </w:r>
      </w:hyperlink>
    </w:p>
    <w:p w14:paraId="2F4D8F84" w14:textId="1A8F94A8" w:rsidR="00E96CCF" w:rsidRPr="00E96CCF" w:rsidRDefault="00E96CCF" w:rsidP="002772E2">
      <w:pPr>
        <w:pStyle w:val="Bibliografa"/>
        <w:spacing w:line="360" w:lineRule="auto"/>
        <w:ind w:left="720" w:hanging="720"/>
        <w:jc w:val="both"/>
        <w:rPr>
          <w:noProof/>
        </w:rPr>
      </w:pPr>
      <w:r w:rsidRPr="00E96CCF">
        <w:rPr>
          <w:rStyle w:val="Hipervnculo"/>
          <w:noProof/>
          <w:color w:val="auto"/>
          <w:u w:val="none"/>
        </w:rPr>
        <w:t xml:space="preserve">Sanz, </w:t>
      </w:r>
      <w:r>
        <w:rPr>
          <w:rStyle w:val="Hipervnculo"/>
          <w:noProof/>
          <w:color w:val="auto"/>
          <w:u w:val="none"/>
        </w:rPr>
        <w:t xml:space="preserve">J., García-Vera, M. y Fortún, M. (2012). El “inventario de ansiedad de Beck” (BAI): Propiedades psicométricas de la versión española en pacientes con trastornos psicológicos. </w:t>
      </w:r>
      <w:r>
        <w:rPr>
          <w:rStyle w:val="Hipervnculo"/>
          <w:i/>
          <w:noProof/>
          <w:color w:val="auto"/>
          <w:u w:val="none"/>
        </w:rPr>
        <w:t xml:space="preserve">Psicología Conductual, </w:t>
      </w:r>
      <w:r>
        <w:rPr>
          <w:rStyle w:val="Hipervnculo"/>
          <w:noProof/>
          <w:color w:val="auto"/>
          <w:u w:val="none"/>
        </w:rPr>
        <w:t xml:space="preserve">20(3), 563-583. </w:t>
      </w:r>
      <w:hyperlink r:id="rId21" w:history="1">
        <w:r w:rsidRPr="0086660F">
          <w:rPr>
            <w:rStyle w:val="Hipervnculo"/>
            <w:noProof/>
          </w:rPr>
          <w:t>https://www.behavioralpsycho.com/wp-content/uploads/2019/08/05.Sanz_20-3oa.pdf</w:t>
        </w:r>
      </w:hyperlink>
    </w:p>
    <w:p w14:paraId="195DCA54" w14:textId="04C4838D" w:rsidR="00BF46F6" w:rsidRDefault="00BF46F6" w:rsidP="002772E2">
      <w:pPr>
        <w:pStyle w:val="Bibliografa"/>
        <w:spacing w:line="360" w:lineRule="auto"/>
        <w:ind w:left="720" w:hanging="720"/>
        <w:jc w:val="both"/>
        <w:rPr>
          <w:noProof/>
          <w:lang w:val="es-ES"/>
        </w:rPr>
      </w:pPr>
      <w:r w:rsidRPr="00BF46F6">
        <w:rPr>
          <w:noProof/>
          <w:lang w:val="es-ES"/>
        </w:rPr>
        <w:t xml:space="preserve">Smith, K. (2022). </w:t>
      </w:r>
      <w:r w:rsidRPr="00BF46F6">
        <w:rPr>
          <w:i/>
          <w:iCs/>
          <w:noProof/>
          <w:lang w:val="es-ES"/>
        </w:rPr>
        <w:t>(No) todo está jodido.</w:t>
      </w:r>
      <w:r w:rsidRPr="00BF46F6">
        <w:rPr>
          <w:noProof/>
          <w:lang w:val="es-ES"/>
        </w:rPr>
        <w:t xml:space="preserve"> Planeta Mexicana.</w:t>
      </w:r>
    </w:p>
    <w:p w14:paraId="7238893E" w14:textId="77777777" w:rsidR="008071BF" w:rsidRPr="008071BF" w:rsidRDefault="008071BF" w:rsidP="008071BF">
      <w:pPr>
        <w:rPr>
          <w:rFonts w:ascii="Times New Roman" w:hAnsi="Times New Roman" w:cs="Times New Roman"/>
          <w:sz w:val="24"/>
          <w:szCs w:val="24"/>
          <w:lang w:val="es-ES" w:eastAsia="es-ES"/>
        </w:rPr>
      </w:pPr>
    </w:p>
    <w:p w14:paraId="1011E3D3" w14:textId="77777777" w:rsidR="00D16811" w:rsidRPr="00BF46F6" w:rsidRDefault="00D16811" w:rsidP="00BF46F6">
      <w:pPr>
        <w:rPr>
          <w:lang w:eastAsia="es-ES"/>
        </w:rPr>
      </w:pPr>
    </w:p>
    <w:sectPr w:rsidR="00D16811" w:rsidRPr="00BF46F6" w:rsidSect="004C4198">
      <w:headerReference w:type="default" r:id="rId22"/>
      <w:footerReference w:type="default" r:id="rId23"/>
      <w:pgSz w:w="12240" w:h="15840"/>
      <w:pgMar w:top="1134" w:right="1701" w:bottom="709"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6D008" w14:textId="77777777" w:rsidR="00502F02" w:rsidRDefault="00502F02" w:rsidP="009A7242">
      <w:pPr>
        <w:spacing w:after="0" w:line="240" w:lineRule="auto"/>
      </w:pPr>
      <w:r>
        <w:separator/>
      </w:r>
    </w:p>
  </w:endnote>
  <w:endnote w:type="continuationSeparator" w:id="0">
    <w:p w14:paraId="02066270" w14:textId="77777777" w:rsidR="00502F02" w:rsidRDefault="00502F02" w:rsidP="009A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1F531" w14:textId="27616FB9" w:rsidR="008F6AA2" w:rsidRDefault="008F6AA2">
    <w:pPr>
      <w:pStyle w:val="Piedepgina"/>
    </w:pPr>
    <w:r>
      <w:t xml:space="preserve">        </w:t>
    </w:r>
    <w:r>
      <w:rPr>
        <w:noProof/>
        <w:lang w:eastAsia="es-MX"/>
      </w:rPr>
      <w:drawing>
        <wp:inline distT="0" distB="0" distL="0" distR="0" wp14:anchorId="24C77EC7" wp14:editId="145770F0">
          <wp:extent cx="1600200" cy="419100"/>
          <wp:effectExtent l="0" t="0" r="0" b="0"/>
          <wp:docPr id="275414033" name="Imagen 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30EEF">
      <w:rPr>
        <w:rFonts w:cstheme="minorHAnsi"/>
        <w:b/>
      </w:rPr>
      <w:t>Vol. 1</w:t>
    </w:r>
    <w:r>
      <w:rPr>
        <w:rFonts w:cstheme="minorHAnsi"/>
        <w:b/>
      </w:rPr>
      <w:t>3</w:t>
    </w:r>
    <w:r w:rsidRPr="00930EEF">
      <w:rPr>
        <w:rFonts w:cstheme="minorHAnsi"/>
        <w:b/>
      </w:rPr>
      <w:t>, Núm. 2</w:t>
    </w:r>
    <w:r>
      <w:rPr>
        <w:rFonts w:cstheme="minorHAnsi"/>
        <w:b/>
      </w:rPr>
      <w:t>6</w:t>
    </w:r>
    <w:r w:rsidRPr="00930EEF">
      <w:rPr>
        <w:rFonts w:cstheme="minorHAnsi"/>
        <w:b/>
      </w:rPr>
      <w:t xml:space="preserve">                  </w:t>
    </w:r>
    <w:r>
      <w:rPr>
        <w:rFonts w:cstheme="minorHAnsi"/>
        <w:b/>
      </w:rPr>
      <w:t>Julio - Diciembre</w:t>
    </w:r>
    <w:r w:rsidRPr="00930EEF">
      <w:rPr>
        <w:rFonts w:cstheme="minorHAnsi"/>
        <w:b/>
      </w:rPr>
      <w:t xml:space="preserve"> 202</w:t>
    </w:r>
    <w:r>
      <w:rPr>
        <w:rFonts w:cstheme="minorHAnsi"/>
        <w:b/>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2D8E5" w14:textId="77777777" w:rsidR="00502F02" w:rsidRDefault="00502F02" w:rsidP="009A7242">
      <w:pPr>
        <w:spacing w:after="0" w:line="240" w:lineRule="auto"/>
      </w:pPr>
      <w:r>
        <w:separator/>
      </w:r>
    </w:p>
  </w:footnote>
  <w:footnote w:type="continuationSeparator" w:id="0">
    <w:p w14:paraId="7CC4A114" w14:textId="77777777" w:rsidR="00502F02" w:rsidRDefault="00502F02" w:rsidP="009A7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93413" w14:textId="1579497A" w:rsidR="008F6AA2" w:rsidRDefault="008F6AA2" w:rsidP="0024392B">
    <w:pPr>
      <w:pStyle w:val="Encabezado"/>
      <w:jc w:val="center"/>
    </w:pPr>
    <w:r>
      <w:rPr>
        <w:noProof/>
        <w:lang w:eastAsia="es-MX"/>
      </w:rPr>
      <w:drawing>
        <wp:inline distT="0" distB="0" distL="0" distR="0" wp14:anchorId="690492B4" wp14:editId="5A739C17">
          <wp:extent cx="5612130" cy="666115"/>
          <wp:effectExtent l="0" t="0" r="7620" b="635"/>
          <wp:docPr id="541956478" name="Imagen 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66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186836"/>
    <w:multiLevelType w:val="hybridMultilevel"/>
    <w:tmpl w:val="F39E7EF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6023339"/>
    <w:multiLevelType w:val="hybridMultilevel"/>
    <w:tmpl w:val="1D9E9F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46905390">
    <w:abstractNumId w:val="0"/>
  </w:num>
  <w:num w:numId="2" w16cid:durableId="206775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FD"/>
    <w:rsid w:val="00023C1D"/>
    <w:rsid w:val="000301BA"/>
    <w:rsid w:val="00031F6E"/>
    <w:rsid w:val="00050550"/>
    <w:rsid w:val="00055A76"/>
    <w:rsid w:val="00077A92"/>
    <w:rsid w:val="0008525C"/>
    <w:rsid w:val="000874A9"/>
    <w:rsid w:val="000B0D93"/>
    <w:rsid w:val="000B786F"/>
    <w:rsid w:val="000C6054"/>
    <w:rsid w:val="000D0CF1"/>
    <w:rsid w:val="000D2667"/>
    <w:rsid w:val="00106839"/>
    <w:rsid w:val="0012524B"/>
    <w:rsid w:val="00145AA5"/>
    <w:rsid w:val="001505DB"/>
    <w:rsid w:val="00151742"/>
    <w:rsid w:val="00152F6A"/>
    <w:rsid w:val="001542D9"/>
    <w:rsid w:val="0017243F"/>
    <w:rsid w:val="00197FE0"/>
    <w:rsid w:val="001B43A4"/>
    <w:rsid w:val="001B7692"/>
    <w:rsid w:val="001D0AC1"/>
    <w:rsid w:val="001D51CD"/>
    <w:rsid w:val="001E3DD7"/>
    <w:rsid w:val="001E63A8"/>
    <w:rsid w:val="001F593D"/>
    <w:rsid w:val="00223C11"/>
    <w:rsid w:val="0022772A"/>
    <w:rsid w:val="00230B04"/>
    <w:rsid w:val="0024392B"/>
    <w:rsid w:val="00243ADD"/>
    <w:rsid w:val="0025290B"/>
    <w:rsid w:val="002727A6"/>
    <w:rsid w:val="002772E2"/>
    <w:rsid w:val="00292D82"/>
    <w:rsid w:val="00294EF2"/>
    <w:rsid w:val="002956E4"/>
    <w:rsid w:val="002957D9"/>
    <w:rsid w:val="002A0079"/>
    <w:rsid w:val="002A051B"/>
    <w:rsid w:val="002B2544"/>
    <w:rsid w:val="002D70DA"/>
    <w:rsid w:val="002F1527"/>
    <w:rsid w:val="00307A6C"/>
    <w:rsid w:val="00317D53"/>
    <w:rsid w:val="0032753D"/>
    <w:rsid w:val="0034563B"/>
    <w:rsid w:val="00347BE9"/>
    <w:rsid w:val="00362055"/>
    <w:rsid w:val="00372E45"/>
    <w:rsid w:val="003B0107"/>
    <w:rsid w:val="003C5CCF"/>
    <w:rsid w:val="003D66A3"/>
    <w:rsid w:val="003E3701"/>
    <w:rsid w:val="0040219E"/>
    <w:rsid w:val="0040222A"/>
    <w:rsid w:val="00414713"/>
    <w:rsid w:val="00416FFD"/>
    <w:rsid w:val="004202C4"/>
    <w:rsid w:val="00425BC3"/>
    <w:rsid w:val="00442381"/>
    <w:rsid w:val="00446E0C"/>
    <w:rsid w:val="00454984"/>
    <w:rsid w:val="00466D8D"/>
    <w:rsid w:val="0047798F"/>
    <w:rsid w:val="00487CC5"/>
    <w:rsid w:val="00495591"/>
    <w:rsid w:val="004A1065"/>
    <w:rsid w:val="004A4609"/>
    <w:rsid w:val="004B234C"/>
    <w:rsid w:val="004B2D5F"/>
    <w:rsid w:val="004B32A0"/>
    <w:rsid w:val="004B4B64"/>
    <w:rsid w:val="004C20E0"/>
    <w:rsid w:val="004C4198"/>
    <w:rsid w:val="004D1E75"/>
    <w:rsid w:val="00502677"/>
    <w:rsid w:val="00502F02"/>
    <w:rsid w:val="00505FC3"/>
    <w:rsid w:val="005120FF"/>
    <w:rsid w:val="00514A1A"/>
    <w:rsid w:val="00517D9E"/>
    <w:rsid w:val="00525982"/>
    <w:rsid w:val="00525D75"/>
    <w:rsid w:val="00532990"/>
    <w:rsid w:val="00545A7F"/>
    <w:rsid w:val="0055114D"/>
    <w:rsid w:val="005630AD"/>
    <w:rsid w:val="00580818"/>
    <w:rsid w:val="00582331"/>
    <w:rsid w:val="00590087"/>
    <w:rsid w:val="005957D4"/>
    <w:rsid w:val="005C39FD"/>
    <w:rsid w:val="005D09BD"/>
    <w:rsid w:val="005E506B"/>
    <w:rsid w:val="006B447D"/>
    <w:rsid w:val="006C3D2F"/>
    <w:rsid w:val="006D0A6A"/>
    <w:rsid w:val="006D2533"/>
    <w:rsid w:val="006D39DF"/>
    <w:rsid w:val="006D6A9F"/>
    <w:rsid w:val="006E153F"/>
    <w:rsid w:val="006E1E5A"/>
    <w:rsid w:val="006F44C3"/>
    <w:rsid w:val="00702110"/>
    <w:rsid w:val="00716B89"/>
    <w:rsid w:val="00765AFB"/>
    <w:rsid w:val="00793067"/>
    <w:rsid w:val="007975ED"/>
    <w:rsid w:val="007B672C"/>
    <w:rsid w:val="007B7411"/>
    <w:rsid w:val="007C69C4"/>
    <w:rsid w:val="007D1811"/>
    <w:rsid w:val="007E1C06"/>
    <w:rsid w:val="007E216D"/>
    <w:rsid w:val="007E2417"/>
    <w:rsid w:val="007E2664"/>
    <w:rsid w:val="007E7FD4"/>
    <w:rsid w:val="00800AB6"/>
    <w:rsid w:val="008071BF"/>
    <w:rsid w:val="00813FE4"/>
    <w:rsid w:val="00816521"/>
    <w:rsid w:val="00850943"/>
    <w:rsid w:val="00864D78"/>
    <w:rsid w:val="0086766E"/>
    <w:rsid w:val="0087081C"/>
    <w:rsid w:val="00883050"/>
    <w:rsid w:val="008839D5"/>
    <w:rsid w:val="008863DB"/>
    <w:rsid w:val="00895A24"/>
    <w:rsid w:val="008A2BEF"/>
    <w:rsid w:val="008A41C6"/>
    <w:rsid w:val="008B0912"/>
    <w:rsid w:val="008B12ED"/>
    <w:rsid w:val="008B22DF"/>
    <w:rsid w:val="008C387A"/>
    <w:rsid w:val="008C5DAB"/>
    <w:rsid w:val="008C67C5"/>
    <w:rsid w:val="008D5DEA"/>
    <w:rsid w:val="008E0CB6"/>
    <w:rsid w:val="008F6AA2"/>
    <w:rsid w:val="009024F6"/>
    <w:rsid w:val="00917925"/>
    <w:rsid w:val="00920408"/>
    <w:rsid w:val="0092194A"/>
    <w:rsid w:val="0092416F"/>
    <w:rsid w:val="0093234C"/>
    <w:rsid w:val="00934BB9"/>
    <w:rsid w:val="009436E0"/>
    <w:rsid w:val="009608DA"/>
    <w:rsid w:val="009701DF"/>
    <w:rsid w:val="00973BB0"/>
    <w:rsid w:val="009836E6"/>
    <w:rsid w:val="00987959"/>
    <w:rsid w:val="00990368"/>
    <w:rsid w:val="00992E66"/>
    <w:rsid w:val="009A7242"/>
    <w:rsid w:val="009B0C0E"/>
    <w:rsid w:val="009B301D"/>
    <w:rsid w:val="009E2C39"/>
    <w:rsid w:val="00A024DD"/>
    <w:rsid w:val="00A251C6"/>
    <w:rsid w:val="00A363E2"/>
    <w:rsid w:val="00A565BC"/>
    <w:rsid w:val="00A630AC"/>
    <w:rsid w:val="00A73434"/>
    <w:rsid w:val="00A77F25"/>
    <w:rsid w:val="00A831CC"/>
    <w:rsid w:val="00A860BB"/>
    <w:rsid w:val="00AB2EA5"/>
    <w:rsid w:val="00AD481A"/>
    <w:rsid w:val="00AF01E0"/>
    <w:rsid w:val="00AF134A"/>
    <w:rsid w:val="00AF22A1"/>
    <w:rsid w:val="00B0448B"/>
    <w:rsid w:val="00B072B7"/>
    <w:rsid w:val="00B22F11"/>
    <w:rsid w:val="00B31BC2"/>
    <w:rsid w:val="00B34721"/>
    <w:rsid w:val="00B634A7"/>
    <w:rsid w:val="00B662DD"/>
    <w:rsid w:val="00B67E9B"/>
    <w:rsid w:val="00BA044D"/>
    <w:rsid w:val="00BB75EC"/>
    <w:rsid w:val="00BE026D"/>
    <w:rsid w:val="00BE4758"/>
    <w:rsid w:val="00BE509E"/>
    <w:rsid w:val="00BF27E4"/>
    <w:rsid w:val="00BF46F6"/>
    <w:rsid w:val="00BF71D4"/>
    <w:rsid w:val="00C0650C"/>
    <w:rsid w:val="00C12A6C"/>
    <w:rsid w:val="00C13DB6"/>
    <w:rsid w:val="00C242A6"/>
    <w:rsid w:val="00C52373"/>
    <w:rsid w:val="00C531DD"/>
    <w:rsid w:val="00C5330A"/>
    <w:rsid w:val="00C53EEC"/>
    <w:rsid w:val="00C613FC"/>
    <w:rsid w:val="00C92C36"/>
    <w:rsid w:val="00CA43CA"/>
    <w:rsid w:val="00CA4B50"/>
    <w:rsid w:val="00CA69E3"/>
    <w:rsid w:val="00CD1950"/>
    <w:rsid w:val="00CE57E5"/>
    <w:rsid w:val="00CE739A"/>
    <w:rsid w:val="00CF5535"/>
    <w:rsid w:val="00CF66BE"/>
    <w:rsid w:val="00D01108"/>
    <w:rsid w:val="00D04B08"/>
    <w:rsid w:val="00D16811"/>
    <w:rsid w:val="00D246F8"/>
    <w:rsid w:val="00D25C93"/>
    <w:rsid w:val="00D36F4C"/>
    <w:rsid w:val="00D41955"/>
    <w:rsid w:val="00D57C1C"/>
    <w:rsid w:val="00D63AAE"/>
    <w:rsid w:val="00D63AC7"/>
    <w:rsid w:val="00D731C0"/>
    <w:rsid w:val="00D75FB4"/>
    <w:rsid w:val="00D77E04"/>
    <w:rsid w:val="00D818D5"/>
    <w:rsid w:val="00D81B25"/>
    <w:rsid w:val="00D82997"/>
    <w:rsid w:val="00D832AE"/>
    <w:rsid w:val="00D942D6"/>
    <w:rsid w:val="00D96082"/>
    <w:rsid w:val="00D96BD9"/>
    <w:rsid w:val="00DA0867"/>
    <w:rsid w:val="00DC46F9"/>
    <w:rsid w:val="00DD4133"/>
    <w:rsid w:val="00DD75B0"/>
    <w:rsid w:val="00DF7EC5"/>
    <w:rsid w:val="00E05E4B"/>
    <w:rsid w:val="00E13CDD"/>
    <w:rsid w:val="00E222DB"/>
    <w:rsid w:val="00E25B85"/>
    <w:rsid w:val="00E36B4F"/>
    <w:rsid w:val="00E4081A"/>
    <w:rsid w:val="00E42BF7"/>
    <w:rsid w:val="00E524CA"/>
    <w:rsid w:val="00E53073"/>
    <w:rsid w:val="00E53C3D"/>
    <w:rsid w:val="00E60ED2"/>
    <w:rsid w:val="00E86ACC"/>
    <w:rsid w:val="00E9335C"/>
    <w:rsid w:val="00E96CCF"/>
    <w:rsid w:val="00EA16FF"/>
    <w:rsid w:val="00ED6F1D"/>
    <w:rsid w:val="00EE26C1"/>
    <w:rsid w:val="00F03436"/>
    <w:rsid w:val="00F2467B"/>
    <w:rsid w:val="00F34E3D"/>
    <w:rsid w:val="00F50B02"/>
    <w:rsid w:val="00F67128"/>
    <w:rsid w:val="00F6712C"/>
    <w:rsid w:val="00F70A90"/>
    <w:rsid w:val="00F73E35"/>
    <w:rsid w:val="00F85939"/>
    <w:rsid w:val="00F87792"/>
    <w:rsid w:val="00F91641"/>
    <w:rsid w:val="00FB0F94"/>
    <w:rsid w:val="00FB1ABF"/>
    <w:rsid w:val="00FB4EB1"/>
    <w:rsid w:val="00FC3C3D"/>
    <w:rsid w:val="00FD0FB3"/>
    <w:rsid w:val="00FE2B13"/>
    <w:rsid w:val="00FE34AE"/>
    <w:rsid w:val="00FE5BAE"/>
    <w:rsid w:val="00FF101C"/>
    <w:rsid w:val="00FF4862"/>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C18FC"/>
  <w15:docId w15:val="{209ACC17-1000-4C2D-889A-637410B1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677"/>
  </w:style>
  <w:style w:type="paragraph" w:styleId="Ttulo1">
    <w:name w:val="heading 1"/>
    <w:basedOn w:val="Normal"/>
    <w:link w:val="Ttulo1Car"/>
    <w:uiPriority w:val="9"/>
    <w:qFormat/>
    <w:rsid w:val="00FE34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4147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23C11"/>
    <w:rPr>
      <w:b/>
      <w:bCs/>
    </w:rPr>
  </w:style>
  <w:style w:type="paragraph" w:customStyle="1" w:styleId="has-drop-cap">
    <w:name w:val="has-drop-cap"/>
    <w:basedOn w:val="Normal"/>
    <w:rsid w:val="00223C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6D0A6A"/>
    <w:rPr>
      <w:color w:val="0563C1" w:themeColor="hyperlink"/>
      <w:u w:val="single"/>
    </w:rPr>
  </w:style>
  <w:style w:type="character" w:customStyle="1" w:styleId="Ttulo1Car">
    <w:name w:val="Título 1 Car"/>
    <w:basedOn w:val="Fuentedeprrafopredeter"/>
    <w:link w:val="Ttulo1"/>
    <w:uiPriority w:val="9"/>
    <w:rsid w:val="00FE34AE"/>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1F59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593D"/>
    <w:rPr>
      <w:rFonts w:ascii="Tahoma" w:hAnsi="Tahoma" w:cs="Tahoma"/>
      <w:sz w:val="16"/>
      <w:szCs w:val="16"/>
    </w:rPr>
  </w:style>
  <w:style w:type="paragraph" w:customStyle="1" w:styleId="Default">
    <w:name w:val="Default"/>
    <w:rsid w:val="00A630AC"/>
    <w:pPr>
      <w:autoSpaceDE w:val="0"/>
      <w:autoSpaceDN w:val="0"/>
      <w:adjustRightInd w:val="0"/>
      <w:spacing w:after="0" w:line="240" w:lineRule="auto"/>
    </w:pPr>
    <w:rPr>
      <w:rFonts w:ascii="Open Sans Light" w:eastAsia="Arial" w:hAnsi="Open Sans Light" w:cs="Open Sans Light"/>
      <w:color w:val="000000"/>
      <w:sz w:val="24"/>
      <w:szCs w:val="24"/>
      <w:lang w:eastAsia="es-MX"/>
    </w:rPr>
  </w:style>
  <w:style w:type="table" w:styleId="Tablaconcuadrcula">
    <w:name w:val="Table Grid"/>
    <w:basedOn w:val="Tablanormal"/>
    <w:uiPriority w:val="39"/>
    <w:rsid w:val="00AB2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860BB"/>
    <w:rPr>
      <w:color w:val="954F72" w:themeColor="followedHyperlink"/>
      <w:u w:val="single"/>
    </w:rPr>
  </w:style>
  <w:style w:type="character" w:styleId="Refdecomentario">
    <w:name w:val="annotation reference"/>
    <w:basedOn w:val="Fuentedeprrafopredeter"/>
    <w:uiPriority w:val="99"/>
    <w:semiHidden/>
    <w:unhideWhenUsed/>
    <w:rsid w:val="003D66A3"/>
    <w:rPr>
      <w:sz w:val="16"/>
      <w:szCs w:val="16"/>
    </w:rPr>
  </w:style>
  <w:style w:type="paragraph" w:styleId="Textocomentario">
    <w:name w:val="annotation text"/>
    <w:basedOn w:val="Normal"/>
    <w:link w:val="TextocomentarioCar"/>
    <w:uiPriority w:val="99"/>
    <w:unhideWhenUsed/>
    <w:rsid w:val="003D66A3"/>
    <w:pPr>
      <w:spacing w:line="240" w:lineRule="auto"/>
    </w:pPr>
    <w:rPr>
      <w:sz w:val="20"/>
      <w:szCs w:val="20"/>
    </w:rPr>
  </w:style>
  <w:style w:type="character" w:customStyle="1" w:styleId="TextocomentarioCar">
    <w:name w:val="Texto comentario Car"/>
    <w:basedOn w:val="Fuentedeprrafopredeter"/>
    <w:link w:val="Textocomentario"/>
    <w:uiPriority w:val="99"/>
    <w:rsid w:val="003D66A3"/>
    <w:rPr>
      <w:sz w:val="20"/>
      <w:szCs w:val="20"/>
    </w:rPr>
  </w:style>
  <w:style w:type="paragraph" w:styleId="Asuntodelcomentario">
    <w:name w:val="annotation subject"/>
    <w:basedOn w:val="Textocomentario"/>
    <w:next w:val="Textocomentario"/>
    <w:link w:val="AsuntodelcomentarioCar"/>
    <w:uiPriority w:val="99"/>
    <w:semiHidden/>
    <w:unhideWhenUsed/>
    <w:rsid w:val="003D66A3"/>
    <w:rPr>
      <w:b/>
      <w:bCs/>
    </w:rPr>
  </w:style>
  <w:style w:type="character" w:customStyle="1" w:styleId="AsuntodelcomentarioCar">
    <w:name w:val="Asunto del comentario Car"/>
    <w:basedOn w:val="TextocomentarioCar"/>
    <w:link w:val="Asuntodelcomentario"/>
    <w:uiPriority w:val="99"/>
    <w:semiHidden/>
    <w:rsid w:val="003D66A3"/>
    <w:rPr>
      <w:b/>
      <w:bCs/>
      <w:sz w:val="20"/>
      <w:szCs w:val="20"/>
    </w:rPr>
  </w:style>
  <w:style w:type="paragraph" w:styleId="Prrafodelista">
    <w:name w:val="List Paragraph"/>
    <w:basedOn w:val="Normal"/>
    <w:uiPriority w:val="34"/>
    <w:qFormat/>
    <w:rsid w:val="0012524B"/>
    <w:pPr>
      <w:spacing w:after="0" w:line="276" w:lineRule="auto"/>
      <w:ind w:left="720"/>
      <w:contextualSpacing/>
    </w:pPr>
    <w:rPr>
      <w:rFonts w:ascii="Arial" w:eastAsia="Arial" w:hAnsi="Arial" w:cs="Arial"/>
      <w:lang w:val="es" w:eastAsia="es-MX"/>
    </w:rPr>
  </w:style>
  <w:style w:type="paragraph" w:styleId="Bibliografa">
    <w:name w:val="Bibliography"/>
    <w:basedOn w:val="Normal"/>
    <w:next w:val="Normal"/>
    <w:uiPriority w:val="70"/>
    <w:unhideWhenUsed/>
    <w:rsid w:val="008C387A"/>
    <w:pPr>
      <w:spacing w:after="0"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unhideWhenUsed/>
    <w:qFormat/>
    <w:rsid w:val="00AF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qFormat/>
    <w:rsid w:val="00AF134A"/>
    <w:rPr>
      <w:rFonts w:ascii="Courier New" w:eastAsia="Times New Roman" w:hAnsi="Courier New" w:cs="Courier New"/>
      <w:sz w:val="20"/>
      <w:szCs w:val="20"/>
      <w:lang w:eastAsia="es-MX"/>
    </w:rPr>
  </w:style>
  <w:style w:type="character" w:customStyle="1" w:styleId="y2iqfc">
    <w:name w:val="y2iqfc"/>
    <w:basedOn w:val="Fuentedeprrafopredeter"/>
    <w:rsid w:val="00AF134A"/>
  </w:style>
  <w:style w:type="character" w:customStyle="1" w:styleId="Ttulo2Car">
    <w:name w:val="Título 2 Car"/>
    <w:basedOn w:val="Fuentedeprrafopredeter"/>
    <w:link w:val="Ttulo2"/>
    <w:uiPriority w:val="9"/>
    <w:semiHidden/>
    <w:rsid w:val="00414713"/>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9A72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7242"/>
  </w:style>
  <w:style w:type="paragraph" w:styleId="Piedepgina">
    <w:name w:val="footer"/>
    <w:basedOn w:val="Normal"/>
    <w:link w:val="PiedepginaCar"/>
    <w:uiPriority w:val="99"/>
    <w:unhideWhenUsed/>
    <w:rsid w:val="009A7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7242"/>
  </w:style>
  <w:style w:type="character" w:customStyle="1" w:styleId="Mencinsinresolver1">
    <w:name w:val="Mención sin resolver1"/>
    <w:basedOn w:val="Fuentedeprrafopredeter"/>
    <w:uiPriority w:val="99"/>
    <w:semiHidden/>
    <w:unhideWhenUsed/>
    <w:rsid w:val="00347BE9"/>
    <w:rPr>
      <w:color w:val="605E5C"/>
      <w:shd w:val="clear" w:color="auto" w:fill="E1DFDD"/>
    </w:rPr>
  </w:style>
  <w:style w:type="paragraph" w:styleId="Textoindependiente">
    <w:name w:val="Body Text"/>
    <w:basedOn w:val="Normal"/>
    <w:link w:val="TextoindependienteCar"/>
    <w:uiPriority w:val="1"/>
    <w:qFormat/>
    <w:rsid w:val="00347BE9"/>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347BE9"/>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73003">
      <w:bodyDiv w:val="1"/>
      <w:marLeft w:val="0"/>
      <w:marRight w:val="0"/>
      <w:marTop w:val="0"/>
      <w:marBottom w:val="0"/>
      <w:divBdr>
        <w:top w:val="none" w:sz="0" w:space="0" w:color="auto"/>
        <w:left w:val="none" w:sz="0" w:space="0" w:color="auto"/>
        <w:bottom w:val="none" w:sz="0" w:space="0" w:color="auto"/>
        <w:right w:val="none" w:sz="0" w:space="0" w:color="auto"/>
      </w:divBdr>
    </w:div>
    <w:div w:id="118570528">
      <w:bodyDiv w:val="1"/>
      <w:marLeft w:val="0"/>
      <w:marRight w:val="0"/>
      <w:marTop w:val="0"/>
      <w:marBottom w:val="0"/>
      <w:divBdr>
        <w:top w:val="none" w:sz="0" w:space="0" w:color="auto"/>
        <w:left w:val="none" w:sz="0" w:space="0" w:color="auto"/>
        <w:bottom w:val="none" w:sz="0" w:space="0" w:color="auto"/>
        <w:right w:val="none" w:sz="0" w:space="0" w:color="auto"/>
      </w:divBdr>
    </w:div>
    <w:div w:id="223681752">
      <w:bodyDiv w:val="1"/>
      <w:marLeft w:val="0"/>
      <w:marRight w:val="0"/>
      <w:marTop w:val="0"/>
      <w:marBottom w:val="0"/>
      <w:divBdr>
        <w:top w:val="none" w:sz="0" w:space="0" w:color="auto"/>
        <w:left w:val="none" w:sz="0" w:space="0" w:color="auto"/>
        <w:bottom w:val="none" w:sz="0" w:space="0" w:color="auto"/>
        <w:right w:val="none" w:sz="0" w:space="0" w:color="auto"/>
      </w:divBdr>
    </w:div>
    <w:div w:id="338388151">
      <w:bodyDiv w:val="1"/>
      <w:marLeft w:val="0"/>
      <w:marRight w:val="0"/>
      <w:marTop w:val="0"/>
      <w:marBottom w:val="0"/>
      <w:divBdr>
        <w:top w:val="none" w:sz="0" w:space="0" w:color="auto"/>
        <w:left w:val="none" w:sz="0" w:space="0" w:color="auto"/>
        <w:bottom w:val="none" w:sz="0" w:space="0" w:color="auto"/>
        <w:right w:val="none" w:sz="0" w:space="0" w:color="auto"/>
      </w:divBdr>
    </w:div>
    <w:div w:id="460273697">
      <w:bodyDiv w:val="1"/>
      <w:marLeft w:val="0"/>
      <w:marRight w:val="0"/>
      <w:marTop w:val="0"/>
      <w:marBottom w:val="0"/>
      <w:divBdr>
        <w:top w:val="none" w:sz="0" w:space="0" w:color="auto"/>
        <w:left w:val="none" w:sz="0" w:space="0" w:color="auto"/>
        <w:bottom w:val="none" w:sz="0" w:space="0" w:color="auto"/>
        <w:right w:val="none" w:sz="0" w:space="0" w:color="auto"/>
      </w:divBdr>
    </w:div>
    <w:div w:id="1221477413">
      <w:bodyDiv w:val="1"/>
      <w:marLeft w:val="0"/>
      <w:marRight w:val="0"/>
      <w:marTop w:val="0"/>
      <w:marBottom w:val="0"/>
      <w:divBdr>
        <w:top w:val="none" w:sz="0" w:space="0" w:color="auto"/>
        <w:left w:val="none" w:sz="0" w:space="0" w:color="auto"/>
        <w:bottom w:val="none" w:sz="0" w:space="0" w:color="auto"/>
        <w:right w:val="none" w:sz="0" w:space="0" w:color="auto"/>
      </w:divBdr>
    </w:div>
    <w:div w:id="1437099275">
      <w:bodyDiv w:val="1"/>
      <w:marLeft w:val="0"/>
      <w:marRight w:val="0"/>
      <w:marTop w:val="0"/>
      <w:marBottom w:val="0"/>
      <w:divBdr>
        <w:top w:val="none" w:sz="0" w:space="0" w:color="auto"/>
        <w:left w:val="none" w:sz="0" w:space="0" w:color="auto"/>
        <w:bottom w:val="none" w:sz="0" w:space="0" w:color="auto"/>
        <w:right w:val="none" w:sz="0" w:space="0" w:color="auto"/>
      </w:divBdr>
    </w:div>
    <w:div w:id="1517041996">
      <w:bodyDiv w:val="1"/>
      <w:marLeft w:val="0"/>
      <w:marRight w:val="0"/>
      <w:marTop w:val="0"/>
      <w:marBottom w:val="0"/>
      <w:divBdr>
        <w:top w:val="none" w:sz="0" w:space="0" w:color="auto"/>
        <w:left w:val="none" w:sz="0" w:space="0" w:color="auto"/>
        <w:bottom w:val="none" w:sz="0" w:space="0" w:color="auto"/>
        <w:right w:val="none" w:sz="0" w:space="0" w:color="auto"/>
      </w:divBdr>
    </w:div>
    <w:div w:id="1949196031">
      <w:bodyDiv w:val="1"/>
      <w:marLeft w:val="0"/>
      <w:marRight w:val="0"/>
      <w:marTop w:val="0"/>
      <w:marBottom w:val="0"/>
      <w:divBdr>
        <w:top w:val="none" w:sz="0" w:space="0" w:color="auto"/>
        <w:left w:val="none" w:sz="0" w:space="0" w:color="auto"/>
        <w:bottom w:val="none" w:sz="0" w:space="0" w:color="auto"/>
        <w:right w:val="none" w:sz="0" w:space="0" w:color="auto"/>
      </w:divBdr>
    </w:div>
    <w:div w:id="2035956589">
      <w:bodyDiv w:val="1"/>
      <w:marLeft w:val="0"/>
      <w:marRight w:val="0"/>
      <w:marTop w:val="0"/>
      <w:marBottom w:val="0"/>
      <w:divBdr>
        <w:top w:val="none" w:sz="0" w:space="0" w:color="auto"/>
        <w:left w:val="none" w:sz="0" w:space="0" w:color="auto"/>
        <w:bottom w:val="none" w:sz="0" w:space="0" w:color="auto"/>
        <w:right w:val="none" w:sz="0" w:space="0" w:color="auto"/>
      </w:divBdr>
    </w:div>
    <w:div w:id="21226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lsevier.es/es-revista-educacion-medica-71-pdf-S1575181316301097" TargetMode="External"/><Relationship Id="rId18" Type="http://schemas.openxmlformats.org/officeDocument/2006/relationships/hyperlink" Target="https://tabasco.gob.mx/sites/default/files/users/ssaludtabasco/21.pdf" TargetMode="External"/><Relationship Id="rId3" Type="http://schemas.openxmlformats.org/officeDocument/2006/relationships/styles" Target="styles.xml"/><Relationship Id="rId21" Type="http://schemas.openxmlformats.org/officeDocument/2006/relationships/hyperlink" Target="https://www.behavioralpsycho.com/wp-content/uploads/2019/08/05.Sanz_20-3oa.pdf" TargetMode="External"/><Relationship Id="rId7" Type="http://schemas.openxmlformats.org/officeDocument/2006/relationships/endnotes" Target="endnotes.xml"/><Relationship Id="rId12" Type="http://schemas.openxmlformats.org/officeDocument/2006/relationships/hyperlink" Target="https://www.elsevier.es/es-revista-investigacion-educacion-medica-343-pdf-S2007505716000491" TargetMode="External"/><Relationship Id="rId17" Type="http://schemas.openxmlformats.org/officeDocument/2006/relationships/hyperlink" Target="https://www.inegi.org.mx/contenidos/saladeprensa/boletines/2021/EstSociodemo/ENBIARE_202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cps-cr.org/openjournal/index.php/RCPs/article/view/76" TargetMode="External"/><Relationship Id="rId20" Type="http://schemas.openxmlformats.org/officeDocument/2006/relationships/hyperlink" Target="http://www.scielo.org.bo/scielo.php?script=sci_arttext&amp;pid=S2077-21612018000200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siedadyestres.es/sites/default/files/rev/ucm/1996/anyes1996a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publication/342107521_Impacto_psicologico_en_estudiantes_universitarios_mexicanos_por_confinamiento_durante_la_pandemia_por_Covid-19" TargetMode="External"/><Relationship Id="rId23" Type="http://schemas.openxmlformats.org/officeDocument/2006/relationships/footer" Target="footer1.xml"/><Relationship Id="rId10" Type="http://schemas.openxmlformats.org/officeDocument/2006/relationships/hyperlink" Target="https://www.scielo.cl/scielo.php?script=sci_arttext&amp;pid=S0718-50062015000500011" TargetMode="External"/><Relationship Id="rId19" Type="http://schemas.openxmlformats.org/officeDocument/2006/relationships/hyperlink" Target="https://www.redalyc.org/pdf/5891/58916650400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imeraplana.mx/archivos/847837"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FA6DB-45AE-4E8A-AB40-8C534DFD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5676</Words>
  <Characters>31222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Gustavo Toledo</cp:lastModifiedBy>
  <cp:revision>3</cp:revision>
  <dcterms:created xsi:type="dcterms:W3CDTF">2024-11-19T00:40:00Z</dcterms:created>
  <dcterms:modified xsi:type="dcterms:W3CDTF">2024-11-20T01:09:00Z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6a77e1a08099dc7c09de77120954e593f706c3f7b1a0d3fc6cd0c0298870b5e9</vt:lpwstr>
  </property>
</Properties>
</file>